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39" w:rsidRPr="00366ED4" w:rsidRDefault="00F12739" w:rsidP="00366E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6ED4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кредиторской задолженности </w:t>
      </w:r>
    </w:p>
    <w:p w:rsidR="00F12739" w:rsidRPr="00366ED4" w:rsidRDefault="00F12739" w:rsidP="00366E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ED4">
        <w:rPr>
          <w:rFonts w:ascii="Times New Roman" w:eastAsia="Calibri" w:hAnsi="Times New Roman" w:cs="Times New Roman"/>
          <w:b/>
          <w:sz w:val="24"/>
          <w:szCs w:val="24"/>
        </w:rPr>
        <w:t xml:space="preserve">на 31.12.2023 года </w:t>
      </w:r>
    </w:p>
    <w:p w:rsidR="00366ED4" w:rsidRDefault="00366ED4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B47BB" w:rsidRPr="00366ED4" w:rsidRDefault="002679B1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6ED4">
        <w:rPr>
          <w:rFonts w:ascii="Times New Roman" w:hAnsi="Times New Roman" w:cs="Times New Roman"/>
          <w:sz w:val="24"/>
          <w:szCs w:val="24"/>
        </w:rPr>
        <w:t>Кредиторская задолженность на 01 января 2024 года составила  32 474 348,04 руб</w:t>
      </w:r>
      <w:r w:rsidR="000B47BB" w:rsidRPr="00366ED4">
        <w:rPr>
          <w:rFonts w:ascii="Times New Roman" w:hAnsi="Times New Roman" w:cs="Times New Roman"/>
          <w:sz w:val="24"/>
          <w:szCs w:val="24"/>
        </w:rPr>
        <w:t>.</w:t>
      </w:r>
      <w:r w:rsidRPr="00366ED4">
        <w:rPr>
          <w:rFonts w:ascii="Times New Roman" w:hAnsi="Times New Roman" w:cs="Times New Roman"/>
          <w:sz w:val="24"/>
          <w:szCs w:val="24"/>
        </w:rPr>
        <w:t xml:space="preserve">, в том числе за счет местного бюджета 24 339 439,45 руб. </w:t>
      </w:r>
      <w:r w:rsidR="000B47BB" w:rsidRPr="00366ED4">
        <w:rPr>
          <w:rFonts w:ascii="Times New Roman" w:hAnsi="Times New Roman" w:cs="Times New Roman"/>
          <w:sz w:val="24"/>
          <w:szCs w:val="24"/>
        </w:rPr>
        <w:t xml:space="preserve"> По сравнению с прошлым годом общая кредиторская задолженность уменьшилась на  18 745 556,12 руб. Большая часть кредиторской задолженности образовалась по КОСГУ 241- 19 209 428,54 руб., это </w:t>
      </w:r>
      <w:r w:rsidR="003E1929" w:rsidRPr="00366ED4">
        <w:rPr>
          <w:rFonts w:ascii="Times New Roman" w:hAnsi="Times New Roman" w:cs="Times New Roman"/>
          <w:sz w:val="24"/>
          <w:szCs w:val="24"/>
        </w:rPr>
        <w:t xml:space="preserve">задолженность учредителя перед бюджетными учреждениями по муниципальному заданию </w:t>
      </w:r>
      <w:r w:rsidR="00E12FED" w:rsidRPr="00366ED4">
        <w:rPr>
          <w:rFonts w:ascii="Times New Roman" w:hAnsi="Times New Roman" w:cs="Times New Roman"/>
          <w:sz w:val="24"/>
          <w:szCs w:val="24"/>
        </w:rPr>
        <w:t xml:space="preserve"> и по</w:t>
      </w:r>
      <w:proofErr w:type="gramEnd"/>
      <w:r w:rsidR="00E12FED" w:rsidRPr="00366ED4">
        <w:rPr>
          <w:rFonts w:ascii="Times New Roman" w:hAnsi="Times New Roman" w:cs="Times New Roman"/>
          <w:sz w:val="24"/>
          <w:szCs w:val="24"/>
        </w:rPr>
        <w:t xml:space="preserve"> субсидиям на иные цели.</w:t>
      </w:r>
      <w:r w:rsidR="000B47BB" w:rsidRPr="00366E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528" w:rsidRPr="00366ED4" w:rsidRDefault="002679B1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6ED4">
        <w:rPr>
          <w:rFonts w:ascii="Times New Roman" w:hAnsi="Times New Roman" w:cs="Times New Roman"/>
          <w:sz w:val="24"/>
          <w:szCs w:val="24"/>
        </w:rPr>
        <w:t>Просроченная  кредиторская задолженность  составила  8 119 606,60 руб.</w:t>
      </w:r>
      <w:r w:rsidR="000B47BB" w:rsidRPr="00366ED4">
        <w:rPr>
          <w:rFonts w:ascii="Times New Roman" w:hAnsi="Times New Roman" w:cs="Times New Roman"/>
          <w:sz w:val="24"/>
          <w:szCs w:val="24"/>
        </w:rPr>
        <w:t xml:space="preserve">, по сравнению с прошлым годом просроченная кредиторская задолженность уменьшилась на 7 065 623,44 руб. </w:t>
      </w:r>
      <w:r w:rsidR="00E12FED" w:rsidRPr="00366ED4">
        <w:rPr>
          <w:rFonts w:ascii="Times New Roman" w:hAnsi="Times New Roman" w:cs="Times New Roman"/>
          <w:sz w:val="24"/>
          <w:szCs w:val="24"/>
        </w:rPr>
        <w:t>Погашение кредиторской задолженности,  в том числе просроченной будет производит</w:t>
      </w:r>
      <w:r w:rsidR="00D843DD" w:rsidRPr="00366ED4">
        <w:rPr>
          <w:rFonts w:ascii="Times New Roman" w:hAnsi="Times New Roman" w:cs="Times New Roman"/>
          <w:sz w:val="24"/>
          <w:szCs w:val="24"/>
        </w:rPr>
        <w:t>ь</w:t>
      </w:r>
      <w:r w:rsidR="00E12FED" w:rsidRPr="00366ED4">
        <w:rPr>
          <w:rFonts w:ascii="Times New Roman" w:hAnsi="Times New Roman" w:cs="Times New Roman"/>
          <w:sz w:val="24"/>
          <w:szCs w:val="24"/>
        </w:rPr>
        <w:t>ся по мере поступления доходов в бюджет муниципального округа.</w:t>
      </w: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D4" w:rsidRPr="00366ED4" w:rsidRDefault="00366ED4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ED4">
        <w:rPr>
          <w:rFonts w:ascii="Times New Roman" w:hAnsi="Times New Roman" w:cs="Times New Roman"/>
          <w:b/>
          <w:sz w:val="24"/>
          <w:szCs w:val="24"/>
        </w:rPr>
        <w:lastRenderedPageBreak/>
        <w:t>Информация о состоянии внутреннего и внешнего муниципального  долга</w:t>
      </w:r>
    </w:p>
    <w:p w:rsidR="00F12739" w:rsidRPr="00366ED4" w:rsidRDefault="00F12739" w:rsidP="00366E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ED4">
        <w:rPr>
          <w:rFonts w:ascii="Times New Roman" w:hAnsi="Times New Roman" w:cs="Times New Roman"/>
          <w:b/>
          <w:sz w:val="24"/>
          <w:szCs w:val="24"/>
        </w:rPr>
        <w:t>на 01.01.2023 года и на 31.12.2023 года</w:t>
      </w:r>
    </w:p>
    <w:p w:rsidR="00F12739" w:rsidRPr="00366ED4" w:rsidRDefault="00F12739" w:rsidP="00366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43DD" w:rsidRPr="00366ED4" w:rsidRDefault="00D843DD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6ED4">
        <w:rPr>
          <w:rFonts w:ascii="Times New Roman" w:hAnsi="Times New Roman" w:cs="Times New Roman"/>
          <w:sz w:val="24"/>
          <w:szCs w:val="24"/>
        </w:rPr>
        <w:t>На 01 января 2024 года муниципальный долг составил 68 309 665,00 руб.</w:t>
      </w:r>
    </w:p>
    <w:p w:rsidR="00D843DD" w:rsidRPr="00366ED4" w:rsidRDefault="00D843DD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6ED4">
        <w:rPr>
          <w:rFonts w:ascii="Times New Roman" w:hAnsi="Times New Roman" w:cs="Times New Roman"/>
          <w:sz w:val="24"/>
          <w:szCs w:val="24"/>
        </w:rPr>
        <w:t>В течение  2023 года получено бюджетных кредитов на сумму 31 037 847,39 руб., погашено 17 437 847,39 руб.</w:t>
      </w:r>
    </w:p>
    <w:p w:rsidR="00D843DD" w:rsidRPr="00366ED4" w:rsidRDefault="00D843DD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6ED4">
        <w:rPr>
          <w:rFonts w:ascii="Times New Roman" w:hAnsi="Times New Roman" w:cs="Times New Roman"/>
          <w:sz w:val="24"/>
          <w:szCs w:val="24"/>
        </w:rPr>
        <w:t xml:space="preserve">На 01 января 2024 года 2 </w:t>
      </w:r>
      <w:proofErr w:type="gramStart"/>
      <w:r w:rsidRPr="00366ED4">
        <w:rPr>
          <w:rFonts w:ascii="Times New Roman" w:hAnsi="Times New Roman" w:cs="Times New Roman"/>
          <w:sz w:val="24"/>
          <w:szCs w:val="24"/>
        </w:rPr>
        <w:t>действующих</w:t>
      </w:r>
      <w:proofErr w:type="gramEnd"/>
      <w:r w:rsidRPr="00366ED4">
        <w:rPr>
          <w:rFonts w:ascii="Times New Roman" w:hAnsi="Times New Roman" w:cs="Times New Roman"/>
          <w:sz w:val="24"/>
          <w:szCs w:val="24"/>
        </w:rPr>
        <w:t xml:space="preserve"> бюджетных кредита:</w:t>
      </w:r>
    </w:p>
    <w:p w:rsidR="00D843DD" w:rsidRPr="00366ED4" w:rsidRDefault="00D843DD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6ED4">
        <w:rPr>
          <w:rFonts w:ascii="Times New Roman" w:hAnsi="Times New Roman" w:cs="Times New Roman"/>
          <w:sz w:val="24"/>
          <w:szCs w:val="24"/>
        </w:rPr>
        <w:t>- соглашение от 17.02.2023 года №19 сумма 54 709 665,00 руб.;</w:t>
      </w:r>
    </w:p>
    <w:p w:rsidR="00F12739" w:rsidRPr="00366ED4" w:rsidRDefault="00D843DD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6ED4">
        <w:rPr>
          <w:rFonts w:ascii="Times New Roman" w:hAnsi="Times New Roman" w:cs="Times New Roman"/>
          <w:sz w:val="24"/>
          <w:szCs w:val="24"/>
        </w:rPr>
        <w:t>- соглашение от 18.12.2023 года № 46 сумма 13 600 000,00 руб.         </w:t>
      </w: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ED4" w:rsidRDefault="00366ED4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43DD" w:rsidRPr="00366ED4" w:rsidRDefault="00F12739" w:rsidP="00366ED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6E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Информация о выполнении прогнозного плана приватизации муниципальной собственности за 2023 год</w:t>
      </w:r>
    </w:p>
    <w:p w:rsidR="00F12739" w:rsidRPr="00366ED4" w:rsidRDefault="00F12739" w:rsidP="00366ED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2739" w:rsidRPr="00366ED4" w:rsidRDefault="00F12739" w:rsidP="00366E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gramStart"/>
      <w:r w:rsidRPr="00366E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Приватизация муниципального имущества муниципального образования «Муниципальный округ Ярский район Удмуртской Республики» в 2023 году проводилась в соответствие с Федеральным законом от 21.12.2001 № 178-ФЗ «О приватизации государственного и муниципального имущества» и решения Совета депутатов муниципального образования «Муниципальный округ Ярский район Удмуртской Республики» от 17.12.2021 № 61 (в редакции решений Совета депутатов муниципального образования «Муниципальный округ Ярский район Удмуртской Республики от 25.03.2022 № 114</w:t>
      </w:r>
      <w:proofErr w:type="gramEnd"/>
      <w:r w:rsidRPr="00366E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от 24.06.2022 № 136, от 24.11.2022 № 180, от 30.03.2023 № 207,от 27.07.2023 № 234, от 19.10.2023 № 239»).</w:t>
      </w:r>
    </w:p>
    <w:p w:rsidR="00F12739" w:rsidRPr="00366ED4" w:rsidRDefault="00F12739" w:rsidP="00366E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66E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плане (программе) приватизации муниципального имущества муниципального образования «Муниципальный округ Ярский район Удмуртской республики» в 2023 году планировалась продажа следующих объектов: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1985"/>
        <w:gridCol w:w="1559"/>
        <w:gridCol w:w="1985"/>
        <w:gridCol w:w="1984"/>
        <w:gridCol w:w="1388"/>
      </w:tblGrid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6ED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366ED4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366ED4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6ED4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объекта</w:t>
            </w:r>
          </w:p>
        </w:tc>
        <w:tc>
          <w:tcPr>
            <w:tcW w:w="1559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6ED4">
              <w:rPr>
                <w:rFonts w:ascii="Times New Roman" w:hAnsi="Times New Roman" w:cs="Times New Roman"/>
                <w:b/>
                <w:sz w:val="16"/>
                <w:szCs w:val="16"/>
              </w:rPr>
              <w:t>Назначение объекта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6ED4">
              <w:rPr>
                <w:rFonts w:ascii="Times New Roman" w:hAnsi="Times New Roman" w:cs="Times New Roman"/>
                <w:b/>
                <w:sz w:val="16"/>
                <w:szCs w:val="16"/>
              </w:rPr>
              <w:t>Адрес, место нахождения</w:t>
            </w:r>
          </w:p>
        </w:tc>
        <w:tc>
          <w:tcPr>
            <w:tcW w:w="1984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6ED4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1388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6ED4">
              <w:rPr>
                <w:rFonts w:ascii="Times New Roman" w:hAnsi="Times New Roman" w:cs="Times New Roman"/>
                <w:b/>
                <w:sz w:val="16"/>
                <w:szCs w:val="16"/>
              </w:rPr>
              <w:t>Ожидаемые поступления в бюджет, руб.</w:t>
            </w:r>
          </w:p>
        </w:tc>
      </w:tr>
      <w:tr w:rsidR="00F12739" w:rsidRPr="00366ED4" w:rsidTr="00F12739">
        <w:tc>
          <w:tcPr>
            <w:tcW w:w="9434" w:type="dxa"/>
            <w:gridSpan w:val="6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Административное здани</w:t>
            </w:r>
            <w:bookmarkStart w:id="0" w:name="_GoBack"/>
            <w:bookmarkEnd w:id="0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59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 xml:space="preserve">УР, Ярский район, с. Елово, ул. </w:t>
            </w:r>
            <w:proofErr w:type="gramStart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, 28</w:t>
            </w:r>
          </w:p>
        </w:tc>
        <w:tc>
          <w:tcPr>
            <w:tcW w:w="1984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18:25:022001:556</w:t>
            </w:r>
          </w:p>
        </w:tc>
        <w:tc>
          <w:tcPr>
            <w:tcW w:w="1388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80 000,0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559" w:type="dxa"/>
          </w:tcPr>
          <w:p w:rsidR="00F12739" w:rsidRPr="00366ED4" w:rsidRDefault="00F12739" w:rsidP="00366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 xml:space="preserve">УР, Ярский район, д. Юр, ул. </w:t>
            </w:r>
            <w:proofErr w:type="gramStart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1984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18:25:076001:197</w:t>
            </w:r>
          </w:p>
        </w:tc>
        <w:tc>
          <w:tcPr>
            <w:tcW w:w="1388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559" w:type="dxa"/>
          </w:tcPr>
          <w:p w:rsidR="00F12739" w:rsidRPr="00366ED4" w:rsidRDefault="00F12739" w:rsidP="00366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 xml:space="preserve">  УР, Ярский район, д. Юр, ул. </w:t>
            </w:r>
            <w:proofErr w:type="gramStart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1984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18:25:076003:220</w:t>
            </w:r>
          </w:p>
        </w:tc>
        <w:tc>
          <w:tcPr>
            <w:tcW w:w="1388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Автогараж</w:t>
            </w:r>
            <w:proofErr w:type="spellEnd"/>
          </w:p>
        </w:tc>
        <w:tc>
          <w:tcPr>
            <w:tcW w:w="1559" w:type="dxa"/>
          </w:tcPr>
          <w:p w:rsidR="00F12739" w:rsidRPr="00366ED4" w:rsidRDefault="00F12739" w:rsidP="00366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УР, Ярский район, п. Яр, ул. </w:t>
            </w:r>
            <w:proofErr w:type="gramStart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Советская</w:t>
            </w:r>
            <w:proofErr w:type="gramEnd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д. 2в</w:t>
            </w:r>
          </w:p>
        </w:tc>
        <w:tc>
          <w:tcPr>
            <w:tcW w:w="1984" w:type="dxa"/>
          </w:tcPr>
          <w:p w:rsidR="00F12739" w:rsidRPr="00366ED4" w:rsidRDefault="00F12739" w:rsidP="00366E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18:25:050009:932</w:t>
            </w:r>
          </w:p>
        </w:tc>
        <w:tc>
          <w:tcPr>
            <w:tcW w:w="1388" w:type="dxa"/>
          </w:tcPr>
          <w:p w:rsidR="00F12739" w:rsidRPr="00366ED4" w:rsidRDefault="00F12739" w:rsidP="00366E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70 000,0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Трассовая мастерская</w:t>
            </w:r>
          </w:p>
        </w:tc>
        <w:tc>
          <w:tcPr>
            <w:tcW w:w="1559" w:type="dxa"/>
          </w:tcPr>
          <w:p w:rsidR="00F12739" w:rsidRPr="00366ED4" w:rsidRDefault="00F12739" w:rsidP="00366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УР, Ярский район, п. Яр, ул. </w:t>
            </w:r>
            <w:proofErr w:type="gramStart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Советская</w:t>
            </w:r>
            <w:proofErr w:type="gramEnd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д. 2г</w:t>
            </w:r>
          </w:p>
        </w:tc>
        <w:tc>
          <w:tcPr>
            <w:tcW w:w="1984" w:type="dxa"/>
          </w:tcPr>
          <w:p w:rsidR="00F12739" w:rsidRPr="00366ED4" w:rsidRDefault="00F12739" w:rsidP="00366E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18:25:050009:937</w:t>
            </w:r>
          </w:p>
        </w:tc>
        <w:tc>
          <w:tcPr>
            <w:tcW w:w="1388" w:type="dxa"/>
          </w:tcPr>
          <w:p w:rsidR="00F12739" w:rsidRPr="00366ED4" w:rsidRDefault="00F12739" w:rsidP="00366E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50 000,0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 xml:space="preserve">Воздушная линия электропередач </w:t>
            </w:r>
            <w:proofErr w:type="gramStart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 xml:space="preserve"> 6кВ фидер «ХПП»</w:t>
            </w:r>
          </w:p>
        </w:tc>
        <w:tc>
          <w:tcPr>
            <w:tcW w:w="1559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бесперебойного снабжения электроэнергией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УР, Ярский район, п. Яр</w:t>
            </w:r>
          </w:p>
        </w:tc>
        <w:tc>
          <w:tcPr>
            <w:tcW w:w="1984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18:25:000000:201</w:t>
            </w:r>
          </w:p>
        </w:tc>
        <w:tc>
          <w:tcPr>
            <w:tcW w:w="1388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70 000,0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Сооружение электроэнергетики (ТП-16)</w:t>
            </w:r>
          </w:p>
        </w:tc>
        <w:tc>
          <w:tcPr>
            <w:tcW w:w="1559" w:type="dxa"/>
          </w:tcPr>
          <w:p w:rsidR="00F12739" w:rsidRPr="00366ED4" w:rsidRDefault="00F12739" w:rsidP="00366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УР, п. Яр, пер. Яр Пост</w:t>
            </w:r>
          </w:p>
        </w:tc>
        <w:tc>
          <w:tcPr>
            <w:tcW w:w="1984" w:type="dxa"/>
          </w:tcPr>
          <w:p w:rsidR="00F12739" w:rsidRPr="00366ED4" w:rsidRDefault="00F12739" w:rsidP="00366E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18:25:050002:383</w:t>
            </w:r>
          </w:p>
        </w:tc>
        <w:tc>
          <w:tcPr>
            <w:tcW w:w="1388" w:type="dxa"/>
          </w:tcPr>
          <w:p w:rsidR="00F12739" w:rsidRPr="00366ED4" w:rsidRDefault="00F12739" w:rsidP="00366E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10 000,0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Сооружение электроэнергетики (</w:t>
            </w:r>
            <w:proofErr w:type="gramStart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распределительная</w:t>
            </w:r>
            <w:proofErr w:type="gramEnd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ЛЭП-0,38 </w:t>
            </w:r>
            <w:proofErr w:type="spellStart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</w:t>
            </w:r>
            <w:proofErr w:type="spellEnd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559" w:type="dxa"/>
          </w:tcPr>
          <w:p w:rsidR="00F12739" w:rsidRPr="00366ED4" w:rsidRDefault="00F12739" w:rsidP="00366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УР, п. Яр, пер. Яр Пост</w:t>
            </w:r>
          </w:p>
        </w:tc>
        <w:tc>
          <w:tcPr>
            <w:tcW w:w="1984" w:type="dxa"/>
          </w:tcPr>
          <w:p w:rsidR="00F12739" w:rsidRPr="00366ED4" w:rsidRDefault="00F12739" w:rsidP="00366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18:25:050002:384</w:t>
            </w:r>
          </w:p>
        </w:tc>
        <w:tc>
          <w:tcPr>
            <w:tcW w:w="1388" w:type="dxa"/>
          </w:tcPr>
          <w:p w:rsidR="00F12739" w:rsidRPr="00366ED4" w:rsidRDefault="00F12739" w:rsidP="00366E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10 000,0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Сооружение электроэнергетики </w:t>
            </w: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(</w:t>
            </w:r>
            <w:proofErr w:type="gramStart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распределительная</w:t>
            </w:r>
            <w:proofErr w:type="gramEnd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ЛЭП-6 </w:t>
            </w:r>
            <w:proofErr w:type="spellStart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</w:t>
            </w:r>
            <w:proofErr w:type="spellEnd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559" w:type="dxa"/>
          </w:tcPr>
          <w:p w:rsidR="00F12739" w:rsidRPr="00366ED4" w:rsidRDefault="00F12739" w:rsidP="00366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Нежилое здание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УР, п. Яр, пер. Яр Пост</w:t>
            </w:r>
          </w:p>
        </w:tc>
        <w:tc>
          <w:tcPr>
            <w:tcW w:w="1984" w:type="dxa"/>
          </w:tcPr>
          <w:p w:rsidR="00F12739" w:rsidRPr="00366ED4" w:rsidRDefault="00F12739" w:rsidP="00366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18:25:050002:366</w:t>
            </w:r>
          </w:p>
        </w:tc>
        <w:tc>
          <w:tcPr>
            <w:tcW w:w="1388" w:type="dxa"/>
          </w:tcPr>
          <w:p w:rsidR="00F12739" w:rsidRPr="00366ED4" w:rsidRDefault="00F12739" w:rsidP="00366E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10 000,0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ВЛИ-0,4 </w:t>
            </w:r>
            <w:proofErr w:type="spellStart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</w:t>
            </w:r>
            <w:proofErr w:type="spellEnd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 </w:t>
            </w:r>
            <w:proofErr w:type="spellStart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Пудемского</w:t>
            </w:r>
            <w:proofErr w:type="spellEnd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спортивного комплекса</w:t>
            </w:r>
          </w:p>
        </w:tc>
        <w:tc>
          <w:tcPr>
            <w:tcW w:w="1559" w:type="dxa"/>
          </w:tcPr>
          <w:p w:rsidR="00F12739" w:rsidRPr="00366ED4" w:rsidRDefault="00F12739" w:rsidP="00366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УР, с. Пудем</w:t>
            </w:r>
          </w:p>
        </w:tc>
        <w:tc>
          <w:tcPr>
            <w:tcW w:w="1984" w:type="dxa"/>
          </w:tcPr>
          <w:p w:rsidR="00F12739" w:rsidRPr="00366ED4" w:rsidRDefault="00F12739" w:rsidP="00366E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Инв. № 101361000059</w:t>
            </w:r>
          </w:p>
        </w:tc>
        <w:tc>
          <w:tcPr>
            <w:tcW w:w="1388" w:type="dxa"/>
          </w:tcPr>
          <w:p w:rsidR="00F12739" w:rsidRPr="00366ED4" w:rsidRDefault="00F12739" w:rsidP="00366E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10 000,0</w:t>
            </w:r>
          </w:p>
        </w:tc>
      </w:tr>
    </w:tbl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F12739" w:rsidRPr="00366ED4" w:rsidRDefault="00F12739" w:rsidP="00366E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6ED4">
        <w:rPr>
          <w:rFonts w:ascii="Times New Roman" w:hAnsi="Times New Roman" w:cs="Times New Roman"/>
          <w:sz w:val="24"/>
          <w:szCs w:val="24"/>
        </w:rPr>
        <w:t>Администрацией муниципального образования «Муниципальный округ Ярский район Удмуртской Республики» в целях исполнения решения Совета депутатов муниципального образования «Муниципальный округ Ярский район Удмуртской Республики» № 61 от 17.12.2021 г. (в редакции решений Совета депутатов муниципального образования «Муниципальный округ Ярский район Удмуртской Республики от 25.03.2022 № 114, от 24.06.2022 № 136, от 24.11.2022 № 180, от 30.03.2023 № 207,от 27.07.2023 № 234, от 19.10.2023 № 239»), проведены следующие</w:t>
      </w:r>
      <w:proofErr w:type="gramEnd"/>
      <w:r w:rsidRPr="00366ED4">
        <w:rPr>
          <w:rFonts w:ascii="Times New Roman" w:hAnsi="Times New Roman" w:cs="Times New Roman"/>
          <w:sz w:val="24"/>
          <w:szCs w:val="24"/>
        </w:rPr>
        <w:t xml:space="preserve"> мероприятия:</w:t>
      </w:r>
    </w:p>
    <w:p w:rsidR="00F12739" w:rsidRPr="00366ED4" w:rsidRDefault="00F12739" w:rsidP="00366ED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6ED4">
        <w:rPr>
          <w:rFonts w:ascii="Times New Roman" w:hAnsi="Times New Roman" w:cs="Times New Roman"/>
          <w:sz w:val="24"/>
          <w:szCs w:val="24"/>
        </w:rPr>
        <w:t>Изучены изменения в процедуре проведения приватизации движимого и недвижимого имущества.</w:t>
      </w:r>
    </w:p>
    <w:p w:rsidR="00F12739" w:rsidRPr="00366ED4" w:rsidRDefault="00F12739" w:rsidP="00366ED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6ED4">
        <w:rPr>
          <w:rFonts w:ascii="Times New Roman" w:hAnsi="Times New Roman" w:cs="Times New Roman"/>
          <w:sz w:val="24"/>
          <w:szCs w:val="24"/>
        </w:rPr>
        <w:t xml:space="preserve">Проведена оценка рыночной стоимости объектов недвижимости.  </w:t>
      </w:r>
    </w:p>
    <w:p w:rsidR="00F12739" w:rsidRPr="00366ED4" w:rsidRDefault="00F12739" w:rsidP="00366ED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6ED4">
        <w:rPr>
          <w:rFonts w:ascii="Times New Roman" w:hAnsi="Times New Roman" w:cs="Times New Roman"/>
          <w:sz w:val="24"/>
          <w:szCs w:val="24"/>
        </w:rPr>
        <w:t xml:space="preserve">Проведены процедуры приватизации муниципального имущества. </w:t>
      </w:r>
    </w:p>
    <w:p w:rsidR="00F12739" w:rsidRPr="00366ED4" w:rsidRDefault="00F12739" w:rsidP="00366ED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6ED4">
        <w:rPr>
          <w:rFonts w:ascii="Times New Roman" w:hAnsi="Times New Roman" w:cs="Times New Roman"/>
          <w:sz w:val="24"/>
          <w:szCs w:val="24"/>
        </w:rPr>
        <w:t xml:space="preserve">В итоге: </w:t>
      </w:r>
    </w:p>
    <w:p w:rsidR="00F12739" w:rsidRPr="00366ED4" w:rsidRDefault="00F12739" w:rsidP="00366ED4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1985"/>
        <w:gridCol w:w="4394"/>
        <w:gridCol w:w="2552"/>
      </w:tblGrid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66ED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66ED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4394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b/>
                <w:sz w:val="24"/>
                <w:szCs w:val="24"/>
              </w:rPr>
              <w:t>Адрес, место нахождения</w:t>
            </w:r>
          </w:p>
        </w:tc>
        <w:tc>
          <w:tcPr>
            <w:tcW w:w="2552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b/>
                <w:sz w:val="24"/>
                <w:szCs w:val="24"/>
              </w:rPr>
              <w:t>Поступления в бюджет, руб.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4394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 xml:space="preserve">УР, Ярский район, с. Елово, ул. </w:t>
            </w:r>
            <w:proofErr w:type="gramStart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, 28</w:t>
            </w:r>
          </w:p>
        </w:tc>
        <w:tc>
          <w:tcPr>
            <w:tcW w:w="2552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89 000,00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4394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 xml:space="preserve">УР, Ярский район, д. Юр, ул. </w:t>
            </w:r>
            <w:proofErr w:type="gramStart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2552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Торги не объявлялись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4394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 xml:space="preserve">  УР, Ярский район, д. Юр, ул. </w:t>
            </w:r>
            <w:proofErr w:type="gramStart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2552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Торги не объявлялись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Автогараж</w:t>
            </w:r>
            <w:proofErr w:type="spellEnd"/>
          </w:p>
        </w:tc>
        <w:tc>
          <w:tcPr>
            <w:tcW w:w="4394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УР, Ярский район, п. Яр, ул. </w:t>
            </w:r>
            <w:proofErr w:type="gramStart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Советская</w:t>
            </w:r>
            <w:proofErr w:type="gramEnd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д. 2в</w:t>
            </w:r>
          </w:p>
        </w:tc>
        <w:tc>
          <w:tcPr>
            <w:tcW w:w="2552" w:type="dxa"/>
          </w:tcPr>
          <w:p w:rsidR="00F12739" w:rsidRPr="00366ED4" w:rsidRDefault="00F12739" w:rsidP="00366E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Отказ от заключения договора 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Трассовая мастерская</w:t>
            </w:r>
          </w:p>
        </w:tc>
        <w:tc>
          <w:tcPr>
            <w:tcW w:w="4394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УР, Ярский район, п. Яр, ул. </w:t>
            </w:r>
            <w:proofErr w:type="gramStart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Советская</w:t>
            </w:r>
            <w:proofErr w:type="gramEnd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д. 2г</w:t>
            </w:r>
          </w:p>
        </w:tc>
        <w:tc>
          <w:tcPr>
            <w:tcW w:w="2552" w:type="dxa"/>
          </w:tcPr>
          <w:p w:rsidR="00F12739" w:rsidRPr="00366ED4" w:rsidRDefault="00F12739" w:rsidP="00366E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1 154 550,00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 xml:space="preserve">Воздушная линия электропередач </w:t>
            </w:r>
            <w:proofErr w:type="gramStart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 xml:space="preserve"> 6кВ фидер «ХПП»</w:t>
            </w:r>
          </w:p>
        </w:tc>
        <w:tc>
          <w:tcPr>
            <w:tcW w:w="4394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УР, Ярский район, п. Яр</w:t>
            </w:r>
          </w:p>
        </w:tc>
        <w:tc>
          <w:tcPr>
            <w:tcW w:w="2552" w:type="dxa"/>
          </w:tcPr>
          <w:p w:rsidR="00F12739" w:rsidRPr="00366ED4" w:rsidRDefault="00F12739" w:rsidP="00366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Торги не состоялись, отсутствие заявок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Сооружение электроэнергетики (ТП-16)</w:t>
            </w:r>
          </w:p>
        </w:tc>
        <w:tc>
          <w:tcPr>
            <w:tcW w:w="4394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УР, п. Яр, пер. Яр Пост</w:t>
            </w:r>
          </w:p>
        </w:tc>
        <w:tc>
          <w:tcPr>
            <w:tcW w:w="2552" w:type="dxa"/>
          </w:tcPr>
          <w:p w:rsidR="00F12739" w:rsidRPr="00366ED4" w:rsidRDefault="00F12739" w:rsidP="00366E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Торги не состоялись, отсутствие заявок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Сооружение электроэнергетики (</w:t>
            </w:r>
            <w:proofErr w:type="gramStart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распределительная</w:t>
            </w:r>
            <w:proofErr w:type="gramEnd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ЛЭП-0,38 </w:t>
            </w:r>
            <w:proofErr w:type="spellStart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</w:t>
            </w:r>
            <w:proofErr w:type="spellEnd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394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УР, п. Яр, пер. Яр Пост</w:t>
            </w:r>
          </w:p>
        </w:tc>
        <w:tc>
          <w:tcPr>
            <w:tcW w:w="2552" w:type="dxa"/>
          </w:tcPr>
          <w:p w:rsidR="00F12739" w:rsidRPr="00366ED4" w:rsidRDefault="00F12739" w:rsidP="00366E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Торги не состоялись, отсутствие заявок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Сооружение электроэнергетики (</w:t>
            </w:r>
            <w:proofErr w:type="gramStart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распределительная</w:t>
            </w:r>
            <w:proofErr w:type="gramEnd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ЛЭП-6 </w:t>
            </w:r>
            <w:proofErr w:type="spellStart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</w:t>
            </w:r>
            <w:proofErr w:type="spellEnd"/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394" w:type="dxa"/>
          </w:tcPr>
          <w:p w:rsidR="00F12739" w:rsidRPr="00366ED4" w:rsidRDefault="00F12739" w:rsidP="00366ED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УР, п. Яр, пер. Яр Пост</w:t>
            </w:r>
          </w:p>
        </w:tc>
        <w:tc>
          <w:tcPr>
            <w:tcW w:w="2552" w:type="dxa"/>
          </w:tcPr>
          <w:p w:rsidR="00F12739" w:rsidRPr="00366ED4" w:rsidRDefault="00F12739" w:rsidP="00366E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Торги не состоялись, отсутствие заявок</w:t>
            </w:r>
          </w:p>
        </w:tc>
      </w:tr>
      <w:tr w:rsidR="00F12739" w:rsidRPr="00366ED4" w:rsidTr="00F12739">
        <w:tc>
          <w:tcPr>
            <w:tcW w:w="533" w:type="dxa"/>
          </w:tcPr>
          <w:p w:rsidR="00F12739" w:rsidRPr="00366ED4" w:rsidRDefault="00F12739" w:rsidP="00366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</w:tcPr>
          <w:p w:rsidR="00F12739" w:rsidRPr="00366ED4" w:rsidRDefault="00F12739" w:rsidP="00366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 xml:space="preserve">ВЛИ-0,4 </w:t>
            </w:r>
            <w:proofErr w:type="spellStart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Пудемского</w:t>
            </w:r>
            <w:proofErr w:type="spellEnd"/>
            <w:r w:rsidRPr="00366ED4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комплекса</w:t>
            </w:r>
          </w:p>
        </w:tc>
        <w:tc>
          <w:tcPr>
            <w:tcW w:w="4394" w:type="dxa"/>
          </w:tcPr>
          <w:p w:rsidR="00F12739" w:rsidRPr="00366ED4" w:rsidRDefault="00F12739" w:rsidP="00366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  <w:tc>
          <w:tcPr>
            <w:tcW w:w="2552" w:type="dxa"/>
          </w:tcPr>
          <w:p w:rsidR="00F12739" w:rsidRPr="00366ED4" w:rsidRDefault="00F12739" w:rsidP="0036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ED4">
              <w:rPr>
                <w:rFonts w:ascii="Times New Roman" w:hAnsi="Times New Roman" w:cs="Times New Roman"/>
                <w:sz w:val="24"/>
                <w:szCs w:val="24"/>
              </w:rPr>
              <w:t>Торги не состоялись, подана 1 заявка</w:t>
            </w:r>
          </w:p>
        </w:tc>
      </w:tr>
    </w:tbl>
    <w:p w:rsidR="00F12739" w:rsidRPr="00366ED4" w:rsidRDefault="00F12739" w:rsidP="00366ED4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739" w:rsidRPr="00366ED4" w:rsidRDefault="00F12739" w:rsidP="00366ED4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6ED4">
        <w:rPr>
          <w:rFonts w:ascii="Times New Roman" w:hAnsi="Times New Roman" w:cs="Times New Roman"/>
          <w:sz w:val="24"/>
          <w:szCs w:val="24"/>
        </w:rPr>
        <w:t>Поступления в бюджет муниципального образования «Муниципальный округ Ярский район Удмуртской Республики» от реализации плана (программы) приватизации муниципального имущества муниципального образования «Муниципальный округ Ярский район Удмуртской Республики» в 2023 год составили 1 243 550 рублей.</w:t>
      </w:r>
    </w:p>
    <w:p w:rsidR="00F12739" w:rsidRPr="00F12739" w:rsidRDefault="00F12739" w:rsidP="00F1273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12739" w:rsidRPr="00F12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7403"/>
    <w:multiLevelType w:val="hybridMultilevel"/>
    <w:tmpl w:val="7884C910"/>
    <w:lvl w:ilvl="0" w:tplc="B9E414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B1"/>
    <w:rsid w:val="000B47BB"/>
    <w:rsid w:val="002679B1"/>
    <w:rsid w:val="00366ED4"/>
    <w:rsid w:val="003D5528"/>
    <w:rsid w:val="003E1929"/>
    <w:rsid w:val="00D843DD"/>
    <w:rsid w:val="00E12FED"/>
    <w:rsid w:val="00F1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739"/>
    <w:pPr>
      <w:ind w:left="720"/>
      <w:contextualSpacing/>
    </w:pPr>
  </w:style>
  <w:style w:type="table" w:styleId="a4">
    <w:name w:val="Table Grid"/>
    <w:basedOn w:val="a1"/>
    <w:uiPriority w:val="59"/>
    <w:rsid w:val="00F12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739"/>
    <w:pPr>
      <w:ind w:left="720"/>
      <w:contextualSpacing/>
    </w:pPr>
  </w:style>
  <w:style w:type="table" w:styleId="a4">
    <w:name w:val="Table Grid"/>
    <w:basedOn w:val="a1"/>
    <w:uiPriority w:val="59"/>
    <w:rsid w:val="00F12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УФ Администрации Ярского района</cp:lastModifiedBy>
  <cp:revision>2</cp:revision>
  <cp:lastPrinted>2024-04-26T13:34:00Z</cp:lastPrinted>
  <dcterms:created xsi:type="dcterms:W3CDTF">2024-04-26T13:35:00Z</dcterms:created>
  <dcterms:modified xsi:type="dcterms:W3CDTF">2024-04-26T13:35:00Z</dcterms:modified>
</cp:coreProperties>
</file>