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81D" w:rsidRPr="007C18F7" w:rsidRDefault="0057681D" w:rsidP="001F21B2">
      <w:pPr>
        <w:pStyle w:val="a3"/>
        <w:jc w:val="right"/>
        <w:rPr>
          <w:lang w:val="ru-RU"/>
        </w:rPr>
      </w:pPr>
      <w:r w:rsidRPr="007C18F7">
        <w:rPr>
          <w:lang w:val="ru-RU"/>
        </w:rPr>
        <w:t>УТВЕРЖДЕНЫ:</w:t>
      </w:r>
    </w:p>
    <w:p w:rsidR="0057681D" w:rsidRPr="007C18F7" w:rsidRDefault="0057681D" w:rsidP="001F21B2">
      <w:pPr>
        <w:pStyle w:val="a3"/>
        <w:jc w:val="right"/>
        <w:rPr>
          <w:lang w:val="ru-RU"/>
        </w:rPr>
      </w:pPr>
      <w:r w:rsidRPr="007C18F7">
        <w:rPr>
          <w:lang w:val="ru-RU"/>
        </w:rPr>
        <w:t xml:space="preserve">Решением </w:t>
      </w:r>
    </w:p>
    <w:p w:rsidR="0057681D" w:rsidRPr="007C18F7" w:rsidRDefault="0057681D" w:rsidP="001F21B2">
      <w:pPr>
        <w:pStyle w:val="a3"/>
        <w:jc w:val="right"/>
        <w:rPr>
          <w:lang w:val="ru-RU"/>
        </w:rPr>
      </w:pPr>
      <w:r w:rsidRPr="007C18F7">
        <w:rPr>
          <w:lang w:val="ru-RU"/>
        </w:rPr>
        <w:t xml:space="preserve">Совета депутатов </w:t>
      </w:r>
    </w:p>
    <w:p w:rsidR="0057681D" w:rsidRPr="007C18F7" w:rsidRDefault="0057681D" w:rsidP="001F21B2">
      <w:pPr>
        <w:pStyle w:val="a3"/>
        <w:jc w:val="right"/>
        <w:rPr>
          <w:lang w:val="ru-RU"/>
        </w:rPr>
      </w:pPr>
      <w:r w:rsidRPr="007C18F7">
        <w:rPr>
          <w:lang w:val="ru-RU"/>
        </w:rPr>
        <w:t xml:space="preserve">муниципального образования </w:t>
      </w:r>
    </w:p>
    <w:p w:rsidR="0057681D" w:rsidRPr="007C18F7" w:rsidRDefault="0057681D" w:rsidP="001F21B2">
      <w:pPr>
        <w:pStyle w:val="a3"/>
        <w:jc w:val="right"/>
        <w:rPr>
          <w:lang w:val="ru-RU"/>
        </w:rPr>
      </w:pPr>
      <w:r w:rsidRPr="007C18F7">
        <w:rPr>
          <w:lang w:val="ru-RU"/>
        </w:rPr>
        <w:t xml:space="preserve">«Ярский район» </w:t>
      </w:r>
    </w:p>
    <w:p w:rsidR="0057681D" w:rsidRPr="007C18F7" w:rsidRDefault="0057681D" w:rsidP="001F21B2">
      <w:pPr>
        <w:pStyle w:val="a3"/>
        <w:jc w:val="right"/>
        <w:rPr>
          <w:lang w:val="ru-RU"/>
        </w:rPr>
      </w:pPr>
      <w:r w:rsidRPr="007C18F7">
        <w:rPr>
          <w:lang w:val="ru-RU"/>
        </w:rPr>
        <w:t xml:space="preserve">от </w:t>
      </w:r>
      <w:r w:rsidR="001812B5">
        <w:rPr>
          <w:lang w:val="ru-RU"/>
        </w:rPr>
        <w:t xml:space="preserve">16 февраля </w:t>
      </w:r>
      <w:r w:rsidRPr="007C18F7">
        <w:rPr>
          <w:lang w:val="ru-RU"/>
        </w:rPr>
        <w:t>201</w:t>
      </w:r>
      <w:r>
        <w:rPr>
          <w:lang w:val="ru-RU"/>
        </w:rPr>
        <w:t>8</w:t>
      </w:r>
      <w:r w:rsidR="001812B5">
        <w:rPr>
          <w:lang w:val="ru-RU"/>
        </w:rPr>
        <w:t xml:space="preserve"> года № 127</w:t>
      </w:r>
      <w:bookmarkStart w:id="0" w:name="_GoBack"/>
      <w:bookmarkEnd w:id="0"/>
    </w:p>
    <w:p w:rsidR="0057681D" w:rsidRPr="007C18F7" w:rsidRDefault="0057681D" w:rsidP="001F21B2">
      <w:pPr>
        <w:pStyle w:val="a3"/>
        <w:rPr>
          <w:lang w:val="ru-RU"/>
        </w:rPr>
      </w:pPr>
    </w:p>
    <w:p w:rsidR="0057681D" w:rsidRPr="00504342" w:rsidRDefault="0057681D" w:rsidP="001F21B2">
      <w:pPr>
        <w:pStyle w:val="a3"/>
        <w:jc w:val="right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sz w:val="20"/>
          <w:szCs w:val="20"/>
          <w:lang w:val="ru-RU"/>
        </w:rPr>
      </w:pPr>
    </w:p>
    <w:p w:rsidR="0057681D" w:rsidRPr="00504342" w:rsidRDefault="0057681D" w:rsidP="00535F44">
      <w:pPr>
        <w:pStyle w:val="a3"/>
        <w:spacing w:before="10"/>
        <w:rPr>
          <w:lang w:val="ru-RU"/>
        </w:rPr>
      </w:pPr>
    </w:p>
    <w:p w:rsidR="0057681D" w:rsidRDefault="0057681D" w:rsidP="002E475E">
      <w:pPr>
        <w:spacing w:before="54" w:line="398" w:lineRule="auto"/>
        <w:ind w:right="-1"/>
        <w:jc w:val="center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  <w:lang w:val="ru-RU"/>
        </w:rPr>
        <w:t xml:space="preserve">НОРМАТИВЫ ГРАДОСТРОИТЕЛЬНОГО </w:t>
      </w:r>
      <w:r w:rsidRPr="00504342">
        <w:rPr>
          <w:b/>
          <w:bCs/>
          <w:sz w:val="36"/>
          <w:szCs w:val="36"/>
          <w:lang w:val="ru-RU"/>
        </w:rPr>
        <w:t>ПРОЕКТИРОВАНИЯ</w:t>
      </w:r>
      <w:r>
        <w:rPr>
          <w:b/>
          <w:bCs/>
          <w:sz w:val="36"/>
          <w:szCs w:val="36"/>
          <w:lang w:val="ru-RU"/>
        </w:rPr>
        <w:t xml:space="preserve"> </w:t>
      </w:r>
      <w:r w:rsidRPr="00504342">
        <w:rPr>
          <w:b/>
          <w:bCs/>
          <w:sz w:val="36"/>
          <w:szCs w:val="36"/>
          <w:lang w:val="ru-RU"/>
        </w:rPr>
        <w:t xml:space="preserve">МУНИЦИПАЛЬНОГО ОБРАЗОВАНИЯ </w:t>
      </w:r>
      <w:r>
        <w:rPr>
          <w:b/>
          <w:bCs/>
          <w:sz w:val="36"/>
          <w:szCs w:val="36"/>
          <w:lang w:val="ru-RU"/>
        </w:rPr>
        <w:t>ЯРСКИЙ</w:t>
      </w:r>
      <w:r w:rsidRPr="00504342">
        <w:rPr>
          <w:b/>
          <w:bCs/>
          <w:sz w:val="36"/>
          <w:szCs w:val="36"/>
          <w:lang w:val="ru-RU"/>
        </w:rPr>
        <w:t xml:space="preserve"> РАЙОН </w:t>
      </w:r>
    </w:p>
    <w:p w:rsidR="0057681D" w:rsidRPr="00504342" w:rsidRDefault="0057681D" w:rsidP="002E475E">
      <w:pPr>
        <w:spacing w:before="54" w:line="398" w:lineRule="auto"/>
        <w:ind w:right="-1"/>
        <w:jc w:val="center"/>
        <w:rPr>
          <w:b/>
          <w:bCs/>
          <w:sz w:val="36"/>
          <w:szCs w:val="36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Pr="00504342" w:rsidRDefault="0057681D">
      <w:pPr>
        <w:pStyle w:val="a3"/>
        <w:rPr>
          <w:b/>
          <w:bCs/>
          <w:sz w:val="20"/>
          <w:szCs w:val="20"/>
          <w:lang w:val="ru-RU"/>
        </w:rPr>
      </w:pPr>
    </w:p>
    <w:p w:rsidR="0057681D" w:rsidRDefault="0057681D" w:rsidP="001F21B2">
      <w:pPr>
        <w:spacing w:before="63"/>
        <w:ind w:right="893"/>
        <w:rPr>
          <w:b/>
          <w:bCs/>
          <w:sz w:val="28"/>
          <w:szCs w:val="28"/>
          <w:lang w:val="ru-RU"/>
        </w:rPr>
      </w:pPr>
    </w:p>
    <w:p w:rsidR="0057681D" w:rsidRDefault="0057681D">
      <w:pPr>
        <w:spacing w:before="63"/>
        <w:ind w:left="2097" w:right="893"/>
        <w:jc w:val="center"/>
        <w:rPr>
          <w:b/>
          <w:bCs/>
          <w:sz w:val="28"/>
          <w:szCs w:val="28"/>
          <w:lang w:val="ru-RU"/>
        </w:rPr>
      </w:pPr>
    </w:p>
    <w:p w:rsidR="0057681D" w:rsidRDefault="0057681D">
      <w:pPr>
        <w:spacing w:before="63"/>
        <w:ind w:left="2097" w:right="893"/>
        <w:jc w:val="center"/>
        <w:rPr>
          <w:b/>
          <w:bCs/>
          <w:sz w:val="28"/>
          <w:szCs w:val="28"/>
          <w:lang w:val="ru-RU"/>
        </w:rPr>
      </w:pPr>
    </w:p>
    <w:p w:rsidR="0057681D" w:rsidRDefault="0057681D">
      <w:pPr>
        <w:spacing w:before="63"/>
        <w:ind w:left="2097" w:right="893"/>
        <w:jc w:val="center"/>
        <w:rPr>
          <w:b/>
          <w:bCs/>
          <w:sz w:val="28"/>
          <w:szCs w:val="28"/>
          <w:lang w:val="ru-RU"/>
        </w:rPr>
      </w:pPr>
    </w:p>
    <w:p w:rsidR="0057681D" w:rsidRPr="00504342" w:rsidRDefault="0057681D">
      <w:pPr>
        <w:spacing w:before="63"/>
        <w:ind w:left="2097" w:right="893"/>
        <w:jc w:val="center"/>
        <w:rPr>
          <w:b/>
          <w:bCs/>
          <w:sz w:val="28"/>
          <w:szCs w:val="28"/>
          <w:lang w:val="ru-RU"/>
        </w:rPr>
      </w:pPr>
      <w:r w:rsidRPr="00504342">
        <w:rPr>
          <w:b/>
          <w:bCs/>
          <w:sz w:val="28"/>
          <w:szCs w:val="28"/>
          <w:lang w:val="ru-RU"/>
        </w:rPr>
        <w:t>201</w:t>
      </w:r>
      <w:r>
        <w:rPr>
          <w:b/>
          <w:bCs/>
          <w:sz w:val="28"/>
          <w:szCs w:val="28"/>
          <w:lang w:val="ru-RU"/>
        </w:rPr>
        <w:t>8</w:t>
      </w:r>
    </w:p>
    <w:p w:rsidR="0057681D" w:rsidRDefault="0057681D">
      <w:pPr>
        <w:pStyle w:val="1"/>
        <w:spacing w:before="51"/>
        <w:ind w:left="4178" w:right="1695"/>
        <w:rPr>
          <w:lang w:val="ru-RU"/>
        </w:rPr>
      </w:pPr>
    </w:p>
    <w:p w:rsidR="0057681D" w:rsidRPr="00504342" w:rsidRDefault="0057681D">
      <w:pPr>
        <w:pStyle w:val="1"/>
        <w:spacing w:before="51"/>
        <w:ind w:left="4178" w:right="1695"/>
        <w:rPr>
          <w:lang w:val="ru-RU"/>
        </w:rPr>
      </w:pPr>
      <w:r w:rsidRPr="00504342">
        <w:rPr>
          <w:lang w:val="ru-RU"/>
        </w:rPr>
        <w:lastRenderedPageBreak/>
        <w:t>СОДЕРЖАНИЕ</w:t>
      </w:r>
    </w:p>
    <w:p w:rsidR="0057681D" w:rsidRPr="00504342" w:rsidRDefault="0057681D">
      <w:pPr>
        <w:pStyle w:val="a3"/>
        <w:spacing w:before="9"/>
        <w:rPr>
          <w:b/>
          <w:bCs/>
          <w:sz w:val="19"/>
          <w:szCs w:val="19"/>
          <w:lang w:val="ru-RU"/>
        </w:rPr>
      </w:pPr>
    </w:p>
    <w:p w:rsidR="0057681D" w:rsidRPr="00504342" w:rsidRDefault="0057681D" w:rsidP="000541E0">
      <w:pPr>
        <w:ind w:left="525" w:right="1695" w:hanging="241"/>
        <w:rPr>
          <w:b/>
          <w:bCs/>
          <w:sz w:val="24"/>
          <w:szCs w:val="24"/>
          <w:lang w:val="ru-RU"/>
        </w:rPr>
      </w:pPr>
      <w:r w:rsidRPr="00504342">
        <w:rPr>
          <w:b/>
          <w:bCs/>
          <w:sz w:val="24"/>
          <w:szCs w:val="24"/>
          <w:lang w:val="ru-RU"/>
        </w:rPr>
        <w:t xml:space="preserve">РАЗДЕЛ </w:t>
      </w:r>
      <w:r>
        <w:rPr>
          <w:b/>
          <w:bCs/>
          <w:sz w:val="24"/>
          <w:szCs w:val="24"/>
        </w:rPr>
        <w:t>I</w:t>
      </w:r>
      <w:r w:rsidRPr="00504342">
        <w:rPr>
          <w:b/>
          <w:bCs/>
          <w:sz w:val="24"/>
          <w:szCs w:val="24"/>
          <w:lang w:val="ru-RU"/>
        </w:rPr>
        <w:t>.</w:t>
      </w:r>
    </w:p>
    <w:p w:rsidR="0057681D" w:rsidRPr="00F00ED0" w:rsidRDefault="0057681D" w:rsidP="000541E0">
      <w:pPr>
        <w:spacing w:before="65"/>
        <w:ind w:left="284" w:right="1695"/>
        <w:rPr>
          <w:b/>
          <w:bCs/>
          <w:sz w:val="24"/>
          <w:szCs w:val="24"/>
          <w:lang w:val="ru-RU"/>
        </w:rPr>
      </w:pPr>
      <w:r w:rsidRPr="00504342">
        <w:rPr>
          <w:b/>
          <w:bCs/>
          <w:sz w:val="24"/>
          <w:szCs w:val="24"/>
          <w:lang w:val="ru-RU"/>
        </w:rPr>
        <w:t xml:space="preserve">ОСНОВНАЯ ЧАСТЬ. </w:t>
      </w:r>
      <w:r>
        <w:rPr>
          <w:b/>
          <w:bCs/>
          <w:sz w:val="24"/>
          <w:szCs w:val="24"/>
          <w:lang w:val="ru-RU"/>
        </w:rPr>
        <w:t xml:space="preserve">РАСЧЕТНЫЕ ПОКАЗАТЕЛИ МИНИМАЛЬНО </w:t>
      </w:r>
      <w:r w:rsidRPr="00504342">
        <w:rPr>
          <w:b/>
          <w:bCs/>
          <w:sz w:val="24"/>
          <w:szCs w:val="24"/>
          <w:lang w:val="ru-RU"/>
        </w:rPr>
        <w:t>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</w:t>
      </w:r>
    </w:p>
    <w:p w:rsidR="0057681D" w:rsidRPr="009C5B54" w:rsidRDefault="0057681D" w:rsidP="000541E0">
      <w:pPr>
        <w:spacing w:line="268" w:lineRule="exact"/>
        <w:ind w:left="284"/>
        <w:rPr>
          <w:b/>
          <w:bCs/>
          <w:lang w:val="ru-RU"/>
        </w:rPr>
      </w:pPr>
      <w:r w:rsidRPr="009C5B54">
        <w:rPr>
          <w:b/>
          <w:bCs/>
          <w:lang w:val="ru-RU"/>
        </w:rPr>
        <w:t>ДЛЯ НАСЕЛЕНИЯ МУНИЦИПАЛЬНОГО РАЙОНА</w:t>
      </w:r>
      <w:r w:rsidRPr="009C5B54">
        <w:rPr>
          <w:b/>
          <w:bCs/>
          <w:lang w:val="ru-RU"/>
        </w:rPr>
        <w:tab/>
        <w:t xml:space="preserve">       </w:t>
      </w:r>
      <w:r>
        <w:rPr>
          <w:b/>
          <w:bCs/>
          <w:lang w:val="ru-RU"/>
        </w:rPr>
        <w:t xml:space="preserve">                             </w:t>
      </w:r>
      <w:r w:rsidRPr="009C5B54">
        <w:rPr>
          <w:b/>
          <w:bCs/>
          <w:lang w:val="ru-RU"/>
        </w:rPr>
        <w:t xml:space="preserve">                       </w:t>
      </w:r>
      <w:r>
        <w:rPr>
          <w:b/>
          <w:bCs/>
          <w:lang w:val="ru-RU"/>
        </w:rPr>
        <w:t xml:space="preserve">                   </w:t>
      </w:r>
      <w:r w:rsidRPr="009C5B54">
        <w:rPr>
          <w:b/>
          <w:bCs/>
          <w:lang w:val="ru-RU"/>
        </w:rPr>
        <w:t xml:space="preserve"> 4</w:t>
      </w:r>
    </w:p>
    <w:p w:rsidR="0057681D" w:rsidRPr="009C5B54" w:rsidRDefault="0057681D" w:rsidP="00F00ED0">
      <w:pPr>
        <w:spacing w:line="268" w:lineRule="exact"/>
        <w:rPr>
          <w:b/>
          <w:bCs/>
          <w:lang w:val="ru-RU"/>
        </w:rPr>
      </w:pPr>
      <w:r w:rsidRPr="009C5B54">
        <w:rPr>
          <w:b/>
          <w:bCs/>
          <w:lang w:val="ru-RU"/>
        </w:rPr>
        <w:t>1.</w:t>
      </w:r>
      <w:r w:rsidRPr="009C5B54">
        <w:rPr>
          <w:b/>
          <w:bCs/>
          <w:lang w:val="ru-RU"/>
        </w:rPr>
        <w:tab/>
        <w:t>Общие положения</w:t>
      </w:r>
      <w:r w:rsidRPr="009C5B54">
        <w:rPr>
          <w:b/>
          <w:bCs/>
          <w:lang w:val="ru-RU"/>
        </w:rPr>
        <w:tab/>
        <w:t xml:space="preserve">                                                                                                                              </w:t>
      </w:r>
      <w:r>
        <w:rPr>
          <w:b/>
          <w:bCs/>
          <w:lang w:val="ru-RU"/>
        </w:rPr>
        <w:t xml:space="preserve">     </w:t>
      </w:r>
      <w:r w:rsidRPr="009C5B54">
        <w:rPr>
          <w:b/>
          <w:bCs/>
          <w:lang w:val="ru-RU"/>
        </w:rPr>
        <w:t>4</w:t>
      </w:r>
    </w:p>
    <w:p w:rsidR="0057681D" w:rsidRPr="009C5B54" w:rsidRDefault="0057681D" w:rsidP="00F00ED0">
      <w:pPr>
        <w:spacing w:line="268" w:lineRule="exact"/>
        <w:rPr>
          <w:b/>
          <w:bCs/>
          <w:lang w:val="ru-RU"/>
        </w:rPr>
      </w:pPr>
      <w:r w:rsidRPr="009C5B54">
        <w:rPr>
          <w:b/>
          <w:bCs/>
          <w:lang w:val="ru-RU"/>
        </w:rPr>
        <w:t>2.</w:t>
      </w:r>
      <w:r w:rsidRPr="009C5B54">
        <w:rPr>
          <w:b/>
          <w:bCs/>
          <w:lang w:val="ru-RU"/>
        </w:rPr>
        <w:tab/>
        <w:t>Зонирование территории муниципального района</w:t>
      </w:r>
      <w:r w:rsidRPr="009C5B54">
        <w:rPr>
          <w:b/>
          <w:bCs/>
          <w:lang w:val="ru-RU"/>
        </w:rPr>
        <w:tab/>
        <w:t xml:space="preserve">                                                                          </w:t>
      </w:r>
      <w:r>
        <w:rPr>
          <w:b/>
          <w:bCs/>
          <w:lang w:val="ru-RU"/>
        </w:rPr>
        <w:t xml:space="preserve">     </w:t>
      </w:r>
      <w:r w:rsidRPr="009C5B54">
        <w:rPr>
          <w:b/>
          <w:bCs/>
          <w:lang w:val="ru-RU"/>
        </w:rPr>
        <w:t>5</w:t>
      </w:r>
    </w:p>
    <w:p w:rsidR="0057681D" w:rsidRPr="009C5B54" w:rsidRDefault="0057681D" w:rsidP="00F00ED0">
      <w:pPr>
        <w:spacing w:line="268" w:lineRule="exact"/>
        <w:rPr>
          <w:b/>
          <w:bCs/>
          <w:lang w:val="ru-RU"/>
        </w:rPr>
      </w:pPr>
      <w:r w:rsidRPr="009C5B54">
        <w:rPr>
          <w:b/>
          <w:bCs/>
          <w:lang w:val="ru-RU"/>
        </w:rPr>
        <w:t>3.</w:t>
      </w:r>
      <w:r w:rsidRPr="009C5B54">
        <w:rPr>
          <w:b/>
          <w:bCs/>
          <w:lang w:val="ru-RU"/>
        </w:rPr>
        <w:tab/>
        <w:t>Перечень объектов местного значения</w:t>
      </w:r>
      <w:r w:rsidRPr="009C5B54">
        <w:rPr>
          <w:b/>
          <w:bCs/>
          <w:lang w:val="ru-RU"/>
        </w:rPr>
        <w:tab/>
        <w:t xml:space="preserve">                                                                                       </w:t>
      </w:r>
      <w:r>
        <w:rPr>
          <w:b/>
          <w:bCs/>
          <w:lang w:val="ru-RU"/>
        </w:rPr>
        <w:t xml:space="preserve">     </w:t>
      </w:r>
      <w:r w:rsidRPr="009C5B54">
        <w:rPr>
          <w:b/>
          <w:bCs/>
          <w:lang w:val="ru-RU"/>
        </w:rPr>
        <w:t>7</w:t>
      </w:r>
    </w:p>
    <w:p w:rsidR="0057681D" w:rsidRPr="009C5B54" w:rsidRDefault="0057681D" w:rsidP="00F00ED0">
      <w:pPr>
        <w:spacing w:line="268" w:lineRule="exact"/>
        <w:rPr>
          <w:b/>
          <w:bCs/>
          <w:lang w:val="ru-RU"/>
        </w:rPr>
      </w:pPr>
      <w:r w:rsidRPr="009C5B54">
        <w:rPr>
          <w:b/>
          <w:bCs/>
          <w:lang w:val="ru-RU"/>
        </w:rPr>
        <w:t>4.</w:t>
      </w:r>
      <w:r w:rsidRPr="009C5B54">
        <w:rPr>
          <w:b/>
          <w:bCs/>
          <w:lang w:val="ru-RU"/>
        </w:rPr>
        <w:tab/>
        <w:t xml:space="preserve">Расчетные показатели объектов местного значения муниципального района ……                  </w:t>
      </w:r>
      <w:r>
        <w:rPr>
          <w:b/>
          <w:bCs/>
          <w:lang w:val="ru-RU"/>
        </w:rPr>
        <w:t xml:space="preserve">    </w:t>
      </w:r>
      <w:r w:rsidRPr="009C5B54">
        <w:rPr>
          <w:b/>
          <w:bCs/>
          <w:lang w:val="ru-RU"/>
        </w:rPr>
        <w:t>7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4.1.</w:t>
      </w:r>
      <w:r w:rsidRPr="00F00ED0">
        <w:rPr>
          <w:lang w:val="ru-RU"/>
        </w:rPr>
        <w:tab/>
        <w:t>Объекты электроснабжения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  </w:t>
      </w:r>
      <w:r w:rsidRPr="00F00ED0">
        <w:rPr>
          <w:lang w:val="ru-RU"/>
        </w:rPr>
        <w:t>7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4.2.</w:t>
      </w:r>
      <w:r w:rsidRPr="00F00ED0">
        <w:rPr>
          <w:lang w:val="ru-RU"/>
        </w:rPr>
        <w:tab/>
        <w:t>Объекты газоснабжения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</w:t>
      </w:r>
      <w:r w:rsidRPr="00F00ED0">
        <w:rPr>
          <w:lang w:val="ru-RU"/>
        </w:rPr>
        <w:t>1</w:t>
      </w:r>
      <w:r>
        <w:rPr>
          <w:lang w:val="ru-RU"/>
        </w:rPr>
        <w:t>1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4.3.</w:t>
      </w:r>
      <w:r w:rsidRPr="00F00ED0">
        <w:rPr>
          <w:lang w:val="ru-RU"/>
        </w:rPr>
        <w:tab/>
        <w:t>Автомобильные дороги местного значения вне границ населенных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пунктов в границах Ярского района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</w:t>
      </w:r>
      <w:r w:rsidRPr="00F00ED0">
        <w:rPr>
          <w:lang w:val="ru-RU"/>
        </w:rPr>
        <w:t>1</w:t>
      </w:r>
      <w:r>
        <w:rPr>
          <w:lang w:val="ru-RU"/>
        </w:rPr>
        <w:t>3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4.4.</w:t>
      </w:r>
      <w:r w:rsidRPr="00F00ED0">
        <w:rPr>
          <w:lang w:val="ru-RU"/>
        </w:rPr>
        <w:tab/>
        <w:t>Объекты дорожного сервиса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</w:t>
      </w:r>
      <w:r w:rsidRPr="00F00ED0">
        <w:rPr>
          <w:lang w:val="ru-RU"/>
        </w:rPr>
        <w:t>1</w:t>
      </w:r>
      <w:r>
        <w:rPr>
          <w:lang w:val="ru-RU"/>
        </w:rPr>
        <w:t>6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4.5.</w:t>
      </w:r>
      <w:r w:rsidRPr="00F00ED0">
        <w:rPr>
          <w:lang w:val="ru-RU"/>
        </w:rPr>
        <w:tab/>
        <w:t>Объекты, необходимые для предоставления транспортных услуг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населению, организации транспортного обслуживания населения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19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4.6.</w:t>
      </w:r>
      <w:r w:rsidRPr="00F00ED0">
        <w:rPr>
          <w:lang w:val="ru-RU"/>
        </w:rPr>
        <w:tab/>
        <w:t>Объекты образования…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</w:t>
      </w:r>
      <w:r w:rsidRPr="00F00ED0">
        <w:rPr>
          <w:lang w:val="ru-RU"/>
        </w:rPr>
        <w:t>2</w:t>
      </w:r>
      <w:r>
        <w:rPr>
          <w:lang w:val="ru-RU"/>
        </w:rPr>
        <w:t>1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4.7.</w:t>
      </w:r>
      <w:r w:rsidRPr="00F00ED0">
        <w:rPr>
          <w:lang w:val="ru-RU"/>
        </w:rPr>
        <w:tab/>
        <w:t>Объекты здравоохранения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</w:t>
      </w:r>
      <w:r w:rsidRPr="00F00ED0">
        <w:rPr>
          <w:lang w:val="ru-RU"/>
        </w:rPr>
        <w:t>2</w:t>
      </w:r>
      <w:r>
        <w:rPr>
          <w:lang w:val="ru-RU"/>
        </w:rPr>
        <w:t>3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4.8.</w:t>
      </w:r>
      <w:r w:rsidRPr="00F00ED0">
        <w:rPr>
          <w:lang w:val="ru-RU"/>
        </w:rPr>
        <w:tab/>
        <w:t>Объекты физической культуры и массового спорта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</w:t>
      </w:r>
      <w:r w:rsidRPr="00F00ED0">
        <w:rPr>
          <w:lang w:val="ru-RU"/>
        </w:rPr>
        <w:t>2</w:t>
      </w:r>
      <w:r>
        <w:rPr>
          <w:lang w:val="ru-RU"/>
        </w:rPr>
        <w:t>4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4.9.</w:t>
      </w:r>
      <w:r w:rsidRPr="00F00ED0">
        <w:rPr>
          <w:lang w:val="ru-RU"/>
        </w:rPr>
        <w:tab/>
        <w:t>Объекты культуры и искусства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</w:t>
      </w:r>
      <w:r w:rsidRPr="00F00ED0">
        <w:rPr>
          <w:lang w:val="ru-RU"/>
        </w:rPr>
        <w:t>2</w:t>
      </w:r>
      <w:r>
        <w:rPr>
          <w:lang w:val="ru-RU"/>
        </w:rPr>
        <w:t>5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>
        <w:rPr>
          <w:lang w:val="ru-RU"/>
        </w:rPr>
        <w:t>4.10.</w:t>
      </w:r>
      <w:r w:rsidRPr="00F00ED0">
        <w:rPr>
          <w:lang w:val="ru-RU"/>
        </w:rPr>
        <w:t>Объекты, необходимые для обеспечения поселений, входящих в состав муниципального района, услугами связи, об</w:t>
      </w:r>
      <w:r>
        <w:rPr>
          <w:lang w:val="ru-RU"/>
        </w:rPr>
        <w:t>щественного питания, торговли</w:t>
      </w:r>
      <w:r w:rsidRPr="00F00ED0">
        <w:rPr>
          <w:lang w:val="ru-RU"/>
        </w:rPr>
        <w:t>и бытового обслуживания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</w:t>
      </w:r>
      <w:r w:rsidRPr="00F00ED0">
        <w:rPr>
          <w:lang w:val="ru-RU"/>
        </w:rPr>
        <w:t>2</w:t>
      </w:r>
      <w:r>
        <w:rPr>
          <w:lang w:val="ru-RU"/>
        </w:rPr>
        <w:t>6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>
        <w:rPr>
          <w:lang w:val="ru-RU"/>
        </w:rPr>
        <w:t xml:space="preserve">4.11. </w:t>
      </w:r>
      <w:r w:rsidRPr="00F00ED0">
        <w:rPr>
          <w:lang w:val="ru-RU"/>
        </w:rPr>
        <w:t>Объекты размещения, обез</w:t>
      </w:r>
      <w:r>
        <w:rPr>
          <w:lang w:val="ru-RU"/>
        </w:rPr>
        <w:t xml:space="preserve">вреживания и утилизации твердых </w:t>
      </w:r>
      <w:r w:rsidRPr="00F00ED0">
        <w:rPr>
          <w:lang w:val="ru-RU"/>
        </w:rPr>
        <w:t>коммунальных отход</w:t>
      </w:r>
      <w:r>
        <w:rPr>
          <w:lang w:val="ru-RU"/>
        </w:rPr>
        <w:t>ов                     29</w:t>
      </w:r>
    </w:p>
    <w:p w:rsidR="0057681D" w:rsidRDefault="0057681D" w:rsidP="009C5B54">
      <w:pPr>
        <w:spacing w:line="268" w:lineRule="exact"/>
        <w:ind w:firstLine="284"/>
        <w:rPr>
          <w:lang w:val="ru-RU"/>
        </w:rPr>
      </w:pPr>
      <w:r>
        <w:rPr>
          <w:lang w:val="ru-RU"/>
        </w:rPr>
        <w:t xml:space="preserve">4.12. </w:t>
      </w:r>
      <w:r w:rsidRPr="00F00ED0">
        <w:rPr>
          <w:lang w:val="ru-RU"/>
        </w:rPr>
        <w:t>Межпоселенческие места захоро</w:t>
      </w:r>
      <w:r>
        <w:rPr>
          <w:lang w:val="ru-RU"/>
        </w:rPr>
        <w:t xml:space="preserve">нения, объекты, необходимые для </w:t>
      </w:r>
      <w:r w:rsidRPr="00F00ED0">
        <w:rPr>
          <w:lang w:val="ru-RU"/>
        </w:rPr>
        <w:t xml:space="preserve">организации 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ритуальных услуг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                          32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4</w:t>
      </w:r>
      <w:r>
        <w:rPr>
          <w:lang w:val="ru-RU"/>
        </w:rPr>
        <w:t xml:space="preserve">.13. </w:t>
      </w:r>
      <w:r w:rsidRPr="00F00ED0">
        <w:rPr>
          <w:lang w:val="ru-RU"/>
        </w:rPr>
        <w:t>Особо охраняемые территории местного значения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</w:t>
      </w:r>
      <w:r w:rsidRPr="00F00ED0">
        <w:rPr>
          <w:lang w:val="ru-RU"/>
        </w:rPr>
        <w:t>3</w:t>
      </w:r>
      <w:r>
        <w:rPr>
          <w:lang w:val="ru-RU"/>
        </w:rPr>
        <w:t>4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Особо охраняемые природные территории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</w:t>
      </w:r>
      <w:r w:rsidRPr="00F00ED0">
        <w:rPr>
          <w:lang w:val="ru-RU"/>
        </w:rPr>
        <w:t>3</w:t>
      </w:r>
      <w:r>
        <w:rPr>
          <w:lang w:val="ru-RU"/>
        </w:rPr>
        <w:t>4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 w:rsidRPr="00F00ED0">
        <w:rPr>
          <w:lang w:val="ru-RU"/>
        </w:rPr>
        <w:t>Охрана объектов культурного наследия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</w:t>
      </w:r>
      <w:r w:rsidRPr="00F00ED0">
        <w:rPr>
          <w:lang w:val="ru-RU"/>
        </w:rPr>
        <w:t>3</w:t>
      </w:r>
      <w:r>
        <w:rPr>
          <w:lang w:val="ru-RU"/>
        </w:rPr>
        <w:t>4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>
        <w:rPr>
          <w:lang w:val="ru-RU"/>
        </w:rPr>
        <w:t xml:space="preserve">4.14. </w:t>
      </w:r>
      <w:r w:rsidRPr="00F00ED0">
        <w:rPr>
          <w:lang w:val="ru-RU"/>
        </w:rPr>
        <w:t>Объекты, необходимые для организации мероприятий межпоселенческого характера по охране окружающей среды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                          </w:t>
      </w:r>
      <w:r w:rsidRPr="00F00ED0">
        <w:rPr>
          <w:lang w:val="ru-RU"/>
        </w:rPr>
        <w:t>3</w:t>
      </w:r>
      <w:r>
        <w:rPr>
          <w:lang w:val="ru-RU"/>
        </w:rPr>
        <w:t>5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>
        <w:rPr>
          <w:lang w:val="ru-RU"/>
        </w:rPr>
        <w:t xml:space="preserve">4.15. </w:t>
      </w:r>
      <w:r w:rsidRPr="00F00ED0">
        <w:rPr>
          <w:lang w:val="ru-RU"/>
        </w:rPr>
        <w:t>Объекты, необходимые для организации и осуществления мероприятий по мобилизационной подгото</w:t>
      </w:r>
      <w:r>
        <w:rPr>
          <w:lang w:val="ru-RU"/>
        </w:rPr>
        <w:t xml:space="preserve">вке муниципальных предприятий и </w:t>
      </w:r>
      <w:r w:rsidRPr="00F00ED0">
        <w:rPr>
          <w:lang w:val="ru-RU"/>
        </w:rPr>
        <w:t>учреждений, находящих</w:t>
      </w:r>
      <w:r>
        <w:rPr>
          <w:lang w:val="ru-RU"/>
        </w:rPr>
        <w:t xml:space="preserve">ся на территории Ярского района       </w:t>
      </w:r>
      <w:r w:rsidRPr="00F00ED0">
        <w:rPr>
          <w:lang w:val="ru-RU"/>
        </w:rPr>
        <w:t>3</w:t>
      </w:r>
      <w:r>
        <w:rPr>
          <w:lang w:val="ru-RU"/>
        </w:rPr>
        <w:t>6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>
        <w:rPr>
          <w:lang w:val="ru-RU"/>
        </w:rPr>
        <w:t xml:space="preserve">4.16. </w:t>
      </w:r>
      <w:r w:rsidRPr="00F00ED0">
        <w:rPr>
          <w:lang w:val="ru-RU"/>
        </w:rPr>
        <w:t xml:space="preserve">Объекты, необходимые для организации и осуществления мероприятий по территориальной обороне и гражданской обороне, защите населения и территории Ярского </w:t>
      </w:r>
      <w:r>
        <w:rPr>
          <w:lang w:val="ru-RU"/>
        </w:rPr>
        <w:t xml:space="preserve">района от чрезвычайных ситуаций </w:t>
      </w:r>
      <w:r w:rsidRPr="00F00ED0">
        <w:rPr>
          <w:lang w:val="ru-RU"/>
        </w:rPr>
        <w:t>природного и техногенного характера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</w:t>
      </w:r>
      <w:r w:rsidRPr="00F00ED0">
        <w:rPr>
          <w:lang w:val="ru-RU"/>
        </w:rPr>
        <w:t>3</w:t>
      </w:r>
      <w:r>
        <w:rPr>
          <w:lang w:val="ru-RU"/>
        </w:rPr>
        <w:t>6</w:t>
      </w:r>
    </w:p>
    <w:p w:rsidR="0057681D" w:rsidRPr="00F00ED0" w:rsidRDefault="0057681D" w:rsidP="009C5B54">
      <w:pPr>
        <w:spacing w:line="268" w:lineRule="exact"/>
        <w:ind w:firstLine="284"/>
        <w:rPr>
          <w:lang w:val="ru-RU"/>
        </w:rPr>
      </w:pPr>
      <w:r>
        <w:rPr>
          <w:lang w:val="ru-RU"/>
        </w:rPr>
        <w:t xml:space="preserve">4.17. </w:t>
      </w:r>
      <w:r w:rsidRPr="00F00ED0">
        <w:rPr>
          <w:lang w:val="ru-RU"/>
        </w:rPr>
        <w:t>Объекты, необходимые для организации охраны общественного порядка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37</w:t>
      </w:r>
    </w:p>
    <w:p w:rsidR="0057681D" w:rsidRDefault="0057681D" w:rsidP="009C5B54">
      <w:pPr>
        <w:spacing w:line="268" w:lineRule="exact"/>
        <w:ind w:firstLine="284"/>
        <w:rPr>
          <w:lang w:val="ru-RU"/>
        </w:rPr>
      </w:pPr>
      <w:r>
        <w:rPr>
          <w:lang w:val="ru-RU"/>
        </w:rPr>
        <w:t xml:space="preserve">4.18. </w:t>
      </w:r>
      <w:r w:rsidRPr="00F00ED0">
        <w:rPr>
          <w:lang w:val="ru-RU"/>
        </w:rPr>
        <w:t>Объекты, необходимые для осуществления мероприятий по обеспечению безопасности людей на водных объектах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                          38</w:t>
      </w:r>
    </w:p>
    <w:p w:rsidR="0057681D" w:rsidRPr="009C5B54" w:rsidRDefault="0057681D" w:rsidP="00167BC8">
      <w:pPr>
        <w:pStyle w:val="a5"/>
        <w:numPr>
          <w:ilvl w:val="1"/>
          <w:numId w:val="66"/>
        </w:numPr>
        <w:tabs>
          <w:tab w:val="left" w:pos="0"/>
        </w:tabs>
        <w:spacing w:before="46" w:line="275" w:lineRule="exact"/>
        <w:ind w:hanging="136"/>
        <w:rPr>
          <w:lang w:val="ru-RU"/>
        </w:rPr>
      </w:pPr>
      <w:r>
        <w:rPr>
          <w:lang w:val="ru-RU"/>
        </w:rPr>
        <w:t xml:space="preserve">  </w:t>
      </w:r>
      <w:r w:rsidRPr="009C5B54">
        <w:rPr>
          <w:lang w:val="ru-RU"/>
        </w:rPr>
        <w:t>Объекты, необходимые для формирования и содержания</w:t>
      </w:r>
      <w:r w:rsidRPr="009C5B54">
        <w:rPr>
          <w:spacing w:val="-20"/>
          <w:lang w:val="ru-RU"/>
        </w:rPr>
        <w:t xml:space="preserve"> </w:t>
      </w:r>
      <w:r w:rsidRPr="009C5B54">
        <w:rPr>
          <w:lang w:val="ru-RU"/>
        </w:rPr>
        <w:t xml:space="preserve">муниципального архива                 </w:t>
      </w:r>
      <w:r>
        <w:rPr>
          <w:lang w:val="ru-RU"/>
        </w:rPr>
        <w:t xml:space="preserve">          38</w:t>
      </w:r>
    </w:p>
    <w:p w:rsidR="0057681D" w:rsidRPr="00F00ED0" w:rsidRDefault="0057681D" w:rsidP="00F00ED0">
      <w:pPr>
        <w:spacing w:line="268" w:lineRule="exact"/>
        <w:rPr>
          <w:lang w:val="ru-RU"/>
        </w:rPr>
      </w:pPr>
      <w:r w:rsidRPr="00F00ED0">
        <w:rPr>
          <w:b/>
          <w:bCs/>
          <w:lang w:val="ru-RU"/>
        </w:rPr>
        <w:t>5. Нормативы обеспечения доступности объектов для инвалидов и других маломобильных групп населения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                                       39</w:t>
      </w:r>
    </w:p>
    <w:p w:rsidR="0057681D" w:rsidRPr="00F00ED0" w:rsidRDefault="0057681D" w:rsidP="00F83335">
      <w:pPr>
        <w:spacing w:line="268" w:lineRule="exact"/>
        <w:ind w:left="284"/>
        <w:rPr>
          <w:b/>
          <w:bCs/>
          <w:lang w:val="ru-RU"/>
        </w:rPr>
      </w:pPr>
      <w:r w:rsidRPr="00F00ED0">
        <w:rPr>
          <w:b/>
          <w:bCs/>
          <w:lang w:val="ru-RU"/>
        </w:rPr>
        <w:t>РАЗДЕЛ II.</w:t>
      </w:r>
    </w:p>
    <w:p w:rsidR="0057681D" w:rsidRPr="00F00ED0" w:rsidRDefault="0057681D" w:rsidP="00F83335">
      <w:pPr>
        <w:spacing w:line="268" w:lineRule="exact"/>
        <w:ind w:left="284"/>
        <w:rPr>
          <w:b/>
          <w:bCs/>
          <w:lang w:val="ru-RU"/>
        </w:rPr>
      </w:pPr>
      <w:r w:rsidRPr="00F00ED0">
        <w:rPr>
          <w:b/>
          <w:bCs/>
          <w:lang w:val="ru-RU"/>
        </w:rPr>
        <w:t>МАТЕРИАЛЫ ПО ОБОСНОВАНИЮ РАСЧЕТНЫХ ПОКАЗАТЕЛЕЙ, СОДЕРЖАЩИХСЯ В ОСНОВНОЙ ЧАСТИ НОРМАТИВОВ ГРАДОСТРОИТЕЛЬНОГО ПРОЕКТИРОВАНИЯ</w:t>
      </w:r>
      <w:r w:rsidRPr="00F00ED0">
        <w:rPr>
          <w:b/>
          <w:bCs/>
          <w:lang w:val="ru-RU"/>
        </w:rPr>
        <w:tab/>
      </w:r>
      <w:r>
        <w:rPr>
          <w:b/>
          <w:bCs/>
          <w:lang w:val="ru-RU"/>
        </w:rPr>
        <w:t xml:space="preserve"> </w:t>
      </w:r>
      <w:r w:rsidRPr="00F00ED0">
        <w:rPr>
          <w:b/>
          <w:bCs/>
          <w:lang w:val="ru-RU"/>
        </w:rPr>
        <w:t xml:space="preserve">         </w:t>
      </w:r>
      <w:r>
        <w:rPr>
          <w:b/>
          <w:bCs/>
          <w:lang w:val="ru-RU"/>
        </w:rPr>
        <w:t xml:space="preserve">  </w:t>
      </w:r>
      <w:r w:rsidRPr="00F00ED0">
        <w:rPr>
          <w:b/>
          <w:bCs/>
          <w:lang w:val="ru-RU"/>
        </w:rPr>
        <w:t>4</w:t>
      </w:r>
      <w:r>
        <w:rPr>
          <w:b/>
          <w:bCs/>
          <w:lang w:val="ru-RU"/>
        </w:rPr>
        <w:t>3</w:t>
      </w:r>
    </w:p>
    <w:p w:rsidR="0057681D" w:rsidRPr="00F00ED0" w:rsidRDefault="0057681D" w:rsidP="00F00ED0">
      <w:pPr>
        <w:spacing w:line="268" w:lineRule="exact"/>
        <w:rPr>
          <w:lang w:val="ru-RU"/>
        </w:rPr>
      </w:pPr>
      <w:r w:rsidRPr="009C5B54">
        <w:rPr>
          <w:b/>
          <w:bCs/>
          <w:lang w:val="ru-RU"/>
        </w:rPr>
        <w:t>6.</w:t>
      </w:r>
      <w:r>
        <w:rPr>
          <w:lang w:val="ru-RU"/>
        </w:rPr>
        <w:t xml:space="preserve"> </w:t>
      </w:r>
      <w:r w:rsidRPr="00F00ED0">
        <w:rPr>
          <w:lang w:val="ru-RU"/>
        </w:rPr>
        <w:t>Административно-территориального устройство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43</w:t>
      </w:r>
    </w:p>
    <w:p w:rsidR="0057681D" w:rsidRPr="00F00ED0" w:rsidRDefault="0057681D" w:rsidP="00F00ED0">
      <w:pPr>
        <w:spacing w:line="268" w:lineRule="exact"/>
        <w:rPr>
          <w:lang w:val="ru-RU"/>
        </w:rPr>
      </w:pPr>
      <w:r w:rsidRPr="009C5B54">
        <w:rPr>
          <w:b/>
          <w:bCs/>
          <w:lang w:val="ru-RU"/>
        </w:rPr>
        <w:t>7.</w:t>
      </w:r>
      <w:r>
        <w:rPr>
          <w:lang w:val="ru-RU"/>
        </w:rPr>
        <w:t xml:space="preserve"> </w:t>
      </w:r>
      <w:r w:rsidRPr="00F00ED0">
        <w:rPr>
          <w:lang w:val="ru-RU"/>
        </w:rPr>
        <w:t>Социально-демографический состав и плотность населения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</w:t>
      </w:r>
      <w:r w:rsidRPr="00F00ED0">
        <w:rPr>
          <w:lang w:val="ru-RU"/>
        </w:rPr>
        <w:t>4</w:t>
      </w:r>
      <w:r>
        <w:rPr>
          <w:lang w:val="ru-RU"/>
        </w:rPr>
        <w:t>4</w:t>
      </w:r>
    </w:p>
    <w:p w:rsidR="0057681D" w:rsidRPr="007316AA" w:rsidRDefault="0057681D" w:rsidP="00F00ED0">
      <w:pPr>
        <w:spacing w:line="268" w:lineRule="exact"/>
        <w:rPr>
          <w:lang w:val="ru-RU"/>
        </w:rPr>
        <w:sectPr w:rsidR="0057681D" w:rsidRPr="007316AA" w:rsidSect="004715B0">
          <w:headerReference w:type="default" r:id="rId7"/>
          <w:footerReference w:type="default" r:id="rId8"/>
          <w:pgSz w:w="11900" w:h="16840"/>
          <w:pgMar w:top="848" w:right="520" w:bottom="900" w:left="1140" w:header="360" w:footer="713" w:gutter="0"/>
          <w:cols w:space="720"/>
        </w:sectPr>
      </w:pPr>
      <w:r w:rsidRPr="009C5B54">
        <w:rPr>
          <w:b/>
          <w:bCs/>
          <w:lang w:val="ru-RU"/>
        </w:rPr>
        <w:t>8.</w:t>
      </w:r>
      <w:r>
        <w:rPr>
          <w:lang w:val="ru-RU"/>
        </w:rPr>
        <w:t xml:space="preserve"> </w:t>
      </w:r>
      <w:r w:rsidRPr="00F00ED0">
        <w:rPr>
          <w:lang w:val="ru-RU"/>
        </w:rPr>
        <w:t>Природно-климатические условия</w:t>
      </w:r>
      <w:r w:rsidRPr="00F00ED0">
        <w:rPr>
          <w:lang w:val="ru-RU"/>
        </w:rPr>
        <w:tab/>
      </w:r>
      <w:r>
        <w:rPr>
          <w:lang w:val="ru-RU"/>
        </w:rPr>
        <w:t xml:space="preserve">                                                                                                                    </w:t>
      </w:r>
      <w:r w:rsidRPr="00F00ED0">
        <w:rPr>
          <w:lang w:val="ru-RU"/>
        </w:rPr>
        <w:t>4</w:t>
      </w:r>
      <w:r>
        <w:rPr>
          <w:lang w:val="ru-RU"/>
        </w:rPr>
        <w:t>5</w:t>
      </w:r>
    </w:p>
    <w:p w:rsidR="0057681D" w:rsidRPr="00ED0DD5" w:rsidRDefault="0057681D" w:rsidP="00233CF8">
      <w:pPr>
        <w:pStyle w:val="a5"/>
        <w:tabs>
          <w:tab w:val="left" w:pos="9923"/>
        </w:tabs>
        <w:spacing w:before="60" w:line="242" w:lineRule="auto"/>
        <w:ind w:left="0" w:right="37" w:firstLine="0"/>
        <w:rPr>
          <w:color w:val="000000"/>
          <w:lang w:val="ru-RU"/>
        </w:rPr>
      </w:pPr>
      <w:r w:rsidRPr="00F83335">
        <w:rPr>
          <w:b/>
          <w:bCs/>
          <w:sz w:val="24"/>
          <w:szCs w:val="24"/>
          <w:lang w:val="ru-RU"/>
        </w:rPr>
        <w:lastRenderedPageBreak/>
        <w:t>9.</w:t>
      </w:r>
      <w:r w:rsidRPr="00ED0DD5">
        <w:rPr>
          <w:color w:val="000000"/>
          <w:sz w:val="24"/>
          <w:szCs w:val="24"/>
          <w:lang w:val="ru-RU"/>
        </w:rPr>
        <w:t xml:space="preserve"> </w:t>
      </w:r>
      <w:r w:rsidRPr="00ED0DD5">
        <w:rPr>
          <w:color w:val="000000"/>
          <w:lang w:val="ru-RU"/>
        </w:rPr>
        <w:t xml:space="preserve">Анализ стратегии социально-экономического развития муниципального образования «Ярский район» </w:t>
      </w:r>
    </w:p>
    <w:p w:rsidR="0057681D" w:rsidRDefault="0057681D" w:rsidP="00233CF8">
      <w:pPr>
        <w:pStyle w:val="a5"/>
        <w:tabs>
          <w:tab w:val="left" w:pos="9923"/>
        </w:tabs>
        <w:spacing w:before="60" w:line="242" w:lineRule="auto"/>
        <w:ind w:left="0" w:right="-94" w:firstLine="0"/>
        <w:rPr>
          <w:color w:val="000000"/>
          <w:lang w:val="ru-RU"/>
        </w:rPr>
      </w:pPr>
      <w:r w:rsidRPr="00ED0DD5">
        <w:rPr>
          <w:color w:val="000000"/>
          <w:lang w:val="ru-RU"/>
        </w:rPr>
        <w:t xml:space="preserve">в целях выявления показателей, которые необходимо учитывать в нормативах </w:t>
      </w:r>
    </w:p>
    <w:p w:rsidR="0057681D" w:rsidRPr="00ED0DD5" w:rsidRDefault="0057681D" w:rsidP="00233CF8">
      <w:pPr>
        <w:pStyle w:val="a5"/>
        <w:tabs>
          <w:tab w:val="left" w:pos="9923"/>
        </w:tabs>
        <w:spacing w:before="60" w:line="242" w:lineRule="auto"/>
        <w:ind w:left="0" w:right="-94" w:firstLine="0"/>
        <w:rPr>
          <w:lang w:val="ru-RU"/>
        </w:rPr>
      </w:pPr>
      <w:r>
        <w:rPr>
          <w:lang w:val="ru-RU"/>
        </w:rPr>
        <w:t xml:space="preserve">градостроительного </w:t>
      </w:r>
      <w:r w:rsidRPr="00ED0DD5">
        <w:rPr>
          <w:lang w:val="ru-RU"/>
        </w:rPr>
        <w:t xml:space="preserve">проектирования                                                             </w:t>
      </w:r>
      <w:r>
        <w:rPr>
          <w:lang w:val="ru-RU"/>
        </w:rPr>
        <w:t xml:space="preserve">                             </w:t>
      </w:r>
      <w:r w:rsidRPr="00ED0DD5">
        <w:rPr>
          <w:lang w:val="ru-RU"/>
        </w:rPr>
        <w:t xml:space="preserve">          </w:t>
      </w:r>
      <w:r>
        <w:rPr>
          <w:lang w:val="ru-RU"/>
        </w:rPr>
        <w:t xml:space="preserve">                    </w:t>
      </w:r>
      <w:r w:rsidRPr="00ED0DD5">
        <w:rPr>
          <w:lang w:val="ru-RU"/>
        </w:rPr>
        <w:t>4</w:t>
      </w:r>
      <w:r>
        <w:rPr>
          <w:lang w:val="ru-RU"/>
        </w:rPr>
        <w:t>7</w:t>
      </w:r>
    </w:p>
    <w:p w:rsidR="0057681D" w:rsidRPr="009C5B54" w:rsidRDefault="0057681D" w:rsidP="00167BC8">
      <w:pPr>
        <w:pStyle w:val="a5"/>
        <w:numPr>
          <w:ilvl w:val="0"/>
          <w:numId w:val="67"/>
        </w:numPr>
        <w:tabs>
          <w:tab w:val="left" w:pos="0"/>
        </w:tabs>
        <w:spacing w:before="65" w:line="275" w:lineRule="exact"/>
        <w:ind w:left="0" w:firstLine="630"/>
        <w:rPr>
          <w:lang w:val="ru-RU"/>
        </w:rPr>
      </w:pPr>
      <w:r w:rsidRPr="009C5B54">
        <w:rPr>
          <w:lang w:val="ru-RU"/>
        </w:rPr>
        <w:lastRenderedPageBreak/>
        <w:t>Обоснование расчетных показателей, содержащихся в основной</w:t>
      </w:r>
      <w:r w:rsidRPr="009C5B54">
        <w:rPr>
          <w:spacing w:val="-20"/>
          <w:lang w:val="ru-RU"/>
        </w:rPr>
        <w:t xml:space="preserve"> </w:t>
      </w:r>
      <w:r w:rsidRPr="009C5B54">
        <w:rPr>
          <w:lang w:val="ru-RU"/>
        </w:rPr>
        <w:t>части</w:t>
      </w:r>
    </w:p>
    <w:p w:rsidR="0057681D" w:rsidRPr="00ED0DD5" w:rsidRDefault="0057681D" w:rsidP="006F27A4">
      <w:pPr>
        <w:pStyle w:val="a3"/>
        <w:tabs>
          <w:tab w:val="left" w:leader="dot" w:pos="9603"/>
        </w:tabs>
        <w:spacing w:line="275" w:lineRule="exact"/>
        <w:ind w:firstLine="630"/>
        <w:jc w:val="both"/>
        <w:rPr>
          <w:sz w:val="22"/>
          <w:szCs w:val="22"/>
          <w:lang w:val="ru-RU"/>
        </w:rPr>
      </w:pPr>
      <w:r w:rsidRPr="009C5B54">
        <w:rPr>
          <w:sz w:val="22"/>
          <w:szCs w:val="22"/>
        </w:rPr>
        <w:t>нормативов</w:t>
      </w:r>
      <w:r w:rsidRPr="009C5B54">
        <w:rPr>
          <w:spacing w:val="-5"/>
          <w:sz w:val="22"/>
          <w:szCs w:val="22"/>
        </w:rPr>
        <w:t xml:space="preserve"> </w:t>
      </w:r>
      <w:r w:rsidRPr="009C5B54">
        <w:rPr>
          <w:sz w:val="22"/>
          <w:szCs w:val="22"/>
        </w:rPr>
        <w:t>градостроительного</w:t>
      </w:r>
      <w:r w:rsidRPr="009C5B54">
        <w:rPr>
          <w:spacing w:val="-2"/>
          <w:sz w:val="22"/>
          <w:szCs w:val="22"/>
        </w:rPr>
        <w:t xml:space="preserve"> </w:t>
      </w:r>
      <w:r w:rsidRPr="009C5B54">
        <w:rPr>
          <w:sz w:val="22"/>
          <w:szCs w:val="22"/>
        </w:rPr>
        <w:t>проектирования</w:t>
      </w:r>
      <w:r w:rsidRPr="009C5B54">
        <w:rPr>
          <w:sz w:val="22"/>
          <w:szCs w:val="22"/>
          <w:lang w:val="ru-RU"/>
        </w:rPr>
        <w:t xml:space="preserve">            </w:t>
      </w:r>
      <w:r>
        <w:rPr>
          <w:sz w:val="22"/>
          <w:szCs w:val="22"/>
          <w:lang w:val="ru-RU"/>
        </w:rPr>
        <w:t xml:space="preserve">                                                                  </w:t>
      </w:r>
      <w:r w:rsidRPr="009C5B54">
        <w:rPr>
          <w:sz w:val="22"/>
          <w:szCs w:val="22"/>
          <w:lang w:val="ru-RU"/>
        </w:rPr>
        <w:t xml:space="preserve">  </w:t>
      </w:r>
      <w:r>
        <w:rPr>
          <w:sz w:val="22"/>
          <w:szCs w:val="22"/>
          <w:lang w:val="ru-RU"/>
        </w:rPr>
        <w:t xml:space="preserve">    50</w:t>
      </w:r>
    </w:p>
    <w:p w:rsidR="0057681D" w:rsidRPr="009C5B54" w:rsidRDefault="0057681D" w:rsidP="009C5B54">
      <w:pPr>
        <w:pStyle w:val="a5"/>
        <w:numPr>
          <w:ilvl w:val="0"/>
          <w:numId w:val="67"/>
        </w:numPr>
        <w:tabs>
          <w:tab w:val="left" w:pos="637"/>
        </w:tabs>
        <w:spacing w:before="65" w:line="272" w:lineRule="exact"/>
        <w:rPr>
          <w:lang w:val="ru-RU"/>
        </w:rPr>
      </w:pPr>
      <w:r w:rsidRPr="009C5B54">
        <w:rPr>
          <w:lang w:val="ru-RU"/>
        </w:rPr>
        <w:t>Расчеты установленных расчетных показателей минимально</w:t>
      </w:r>
      <w:r w:rsidRPr="009C5B54">
        <w:rPr>
          <w:spacing w:val="-26"/>
          <w:lang w:val="ru-RU"/>
        </w:rPr>
        <w:t xml:space="preserve"> </w:t>
      </w:r>
      <w:r w:rsidRPr="009C5B54">
        <w:rPr>
          <w:lang w:val="ru-RU"/>
        </w:rPr>
        <w:t>допустимого</w:t>
      </w:r>
    </w:p>
    <w:p w:rsidR="0057681D" w:rsidRPr="009C5B54" w:rsidRDefault="0057681D" w:rsidP="00F00ED0">
      <w:pPr>
        <w:pStyle w:val="a3"/>
        <w:tabs>
          <w:tab w:val="left" w:leader="dot" w:pos="9603"/>
        </w:tabs>
        <w:spacing w:line="272" w:lineRule="exact"/>
        <w:ind w:left="636" w:firstLine="73"/>
        <w:rPr>
          <w:sz w:val="22"/>
          <w:szCs w:val="22"/>
          <w:lang w:val="ru-RU"/>
        </w:rPr>
      </w:pPr>
      <w:r w:rsidRPr="009C5B54">
        <w:rPr>
          <w:sz w:val="22"/>
          <w:szCs w:val="22"/>
          <w:lang w:val="ru-RU"/>
        </w:rPr>
        <w:t>уровня обеспеченности объектами</w:t>
      </w:r>
      <w:r w:rsidRPr="009C5B54">
        <w:rPr>
          <w:spacing w:val="-11"/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местного значения                                                           </w:t>
      </w:r>
      <w:r w:rsidRPr="009C5B54">
        <w:rPr>
          <w:sz w:val="22"/>
          <w:szCs w:val="22"/>
          <w:lang w:val="ru-RU"/>
        </w:rPr>
        <w:t xml:space="preserve">           </w:t>
      </w:r>
      <w:r>
        <w:rPr>
          <w:sz w:val="22"/>
          <w:szCs w:val="22"/>
          <w:lang w:val="ru-RU"/>
        </w:rPr>
        <w:t xml:space="preserve">    </w:t>
      </w:r>
      <w:r w:rsidRPr="009C5B54">
        <w:rPr>
          <w:sz w:val="22"/>
          <w:szCs w:val="22"/>
          <w:lang w:val="ru-RU"/>
        </w:rPr>
        <w:t>5</w:t>
      </w:r>
      <w:r>
        <w:rPr>
          <w:sz w:val="22"/>
          <w:szCs w:val="22"/>
          <w:lang w:val="ru-RU"/>
        </w:rPr>
        <w:t>3</w:t>
      </w:r>
    </w:p>
    <w:p w:rsidR="0057681D" w:rsidRPr="007316AA" w:rsidRDefault="0057681D" w:rsidP="00F83335">
      <w:pPr>
        <w:pStyle w:val="1"/>
        <w:spacing w:before="185"/>
        <w:ind w:left="636" w:firstLine="357"/>
        <w:rPr>
          <w:lang w:val="ru-RU"/>
        </w:rPr>
      </w:pPr>
      <w:r w:rsidRPr="007316AA">
        <w:rPr>
          <w:lang w:val="ru-RU"/>
        </w:rPr>
        <w:t xml:space="preserve">РАЗДЕЛ </w:t>
      </w:r>
      <w:r>
        <w:t>III</w:t>
      </w:r>
      <w:r w:rsidRPr="007316AA">
        <w:rPr>
          <w:lang w:val="ru-RU"/>
        </w:rPr>
        <w:t>.</w:t>
      </w:r>
    </w:p>
    <w:p w:rsidR="0057681D" w:rsidRDefault="0057681D" w:rsidP="00F83335">
      <w:pPr>
        <w:pStyle w:val="1"/>
        <w:tabs>
          <w:tab w:val="left" w:leader="dot" w:pos="9603"/>
        </w:tabs>
        <w:spacing w:before="67" w:line="237" w:lineRule="auto"/>
        <w:ind w:left="993" w:right="-95"/>
        <w:rPr>
          <w:lang w:val="ru-RU"/>
        </w:rPr>
      </w:pPr>
      <w:r w:rsidRPr="007316AA">
        <w:rPr>
          <w:lang w:val="ru-RU"/>
        </w:rPr>
        <w:t xml:space="preserve">ПРАВИЛА И ОБЛАСТЬ ПРИМЕНЕНИЯ РАСЧЕТНЫХ ПОКАЗАТЕЛЕЙ, СОДЕРЖАЩИХСЯ В ОСНОВНОЙ ЧАСТИ НОРМАТИВОВ </w:t>
      </w:r>
    </w:p>
    <w:p w:rsidR="0057681D" w:rsidRPr="009C5B54" w:rsidRDefault="0057681D" w:rsidP="00F83335">
      <w:pPr>
        <w:pStyle w:val="1"/>
        <w:tabs>
          <w:tab w:val="left" w:leader="dot" w:pos="9603"/>
        </w:tabs>
        <w:spacing w:before="67" w:line="237" w:lineRule="auto"/>
        <w:ind w:left="993" w:right="-95"/>
        <w:rPr>
          <w:b w:val="0"/>
          <w:bCs w:val="0"/>
          <w:sz w:val="22"/>
          <w:szCs w:val="22"/>
          <w:lang w:val="ru-RU"/>
        </w:rPr>
      </w:pPr>
      <w:r w:rsidRPr="007316AA">
        <w:rPr>
          <w:lang w:val="ru-RU"/>
        </w:rPr>
        <w:t>ГРАДОСТРОИТЕЛЬНОГО</w:t>
      </w:r>
      <w:r w:rsidRPr="007316AA">
        <w:rPr>
          <w:spacing w:val="-4"/>
          <w:lang w:val="ru-RU"/>
        </w:rPr>
        <w:t xml:space="preserve"> </w:t>
      </w:r>
      <w:r w:rsidRPr="007316AA">
        <w:rPr>
          <w:lang w:val="ru-RU"/>
        </w:rPr>
        <w:t>ПРОЕКТИРОВАНИЯ</w:t>
      </w:r>
      <w:r w:rsidRPr="007316AA">
        <w:rPr>
          <w:b w:val="0"/>
          <w:bCs w:val="0"/>
          <w:lang w:val="ru-RU"/>
        </w:rPr>
        <w:tab/>
      </w:r>
      <w:r>
        <w:rPr>
          <w:b w:val="0"/>
          <w:bCs w:val="0"/>
          <w:lang w:val="ru-RU"/>
        </w:rPr>
        <w:t xml:space="preserve">     </w:t>
      </w:r>
      <w:r w:rsidRPr="009C5B54">
        <w:rPr>
          <w:b w:val="0"/>
          <w:bCs w:val="0"/>
          <w:sz w:val="22"/>
          <w:szCs w:val="22"/>
          <w:lang w:val="ru-RU"/>
        </w:rPr>
        <w:t>5</w:t>
      </w:r>
      <w:r>
        <w:rPr>
          <w:b w:val="0"/>
          <w:bCs w:val="0"/>
          <w:sz w:val="22"/>
          <w:szCs w:val="22"/>
          <w:lang w:val="ru-RU"/>
        </w:rPr>
        <w:t>4</w:t>
      </w:r>
    </w:p>
    <w:p w:rsidR="0057681D" w:rsidRPr="006F27A4" w:rsidRDefault="0057681D" w:rsidP="006F27A4">
      <w:pPr>
        <w:pStyle w:val="a5"/>
        <w:tabs>
          <w:tab w:val="left" w:pos="637"/>
          <w:tab w:val="left" w:leader="dot" w:pos="9603"/>
        </w:tabs>
        <w:spacing w:before="60"/>
        <w:ind w:left="709" w:firstLine="0"/>
        <w:rPr>
          <w:lang w:val="ru-RU"/>
        </w:rPr>
      </w:pPr>
      <w:r w:rsidRPr="006F27A4">
        <w:rPr>
          <w:lang w:val="ru-RU"/>
        </w:rPr>
        <w:t>Область применения</w:t>
      </w:r>
      <w:r w:rsidRPr="006F27A4">
        <w:rPr>
          <w:spacing w:val="-4"/>
          <w:lang w:val="ru-RU"/>
        </w:rPr>
        <w:t xml:space="preserve"> </w:t>
      </w:r>
      <w:r w:rsidRPr="006F27A4">
        <w:rPr>
          <w:lang w:val="ru-RU"/>
        </w:rPr>
        <w:t>расчетных</w:t>
      </w:r>
      <w:r w:rsidRPr="006F27A4">
        <w:rPr>
          <w:spacing w:val="-5"/>
          <w:lang w:val="ru-RU"/>
        </w:rPr>
        <w:t xml:space="preserve"> </w:t>
      </w:r>
      <w:r w:rsidRPr="006F27A4">
        <w:rPr>
          <w:lang w:val="ru-RU"/>
        </w:rPr>
        <w:t>показателей</w:t>
      </w:r>
      <w:r w:rsidRPr="006F27A4">
        <w:rPr>
          <w:lang w:val="ru-RU"/>
        </w:rPr>
        <w:tab/>
      </w:r>
      <w:r w:rsidRPr="009C5B54">
        <w:rPr>
          <w:lang w:val="ru-RU"/>
        </w:rPr>
        <w:t xml:space="preserve">    </w:t>
      </w:r>
    </w:p>
    <w:p w:rsidR="0057681D" w:rsidRPr="006F27A4" w:rsidRDefault="0057681D" w:rsidP="006F27A4">
      <w:pPr>
        <w:pStyle w:val="a5"/>
        <w:tabs>
          <w:tab w:val="left" w:pos="637"/>
          <w:tab w:val="left" w:leader="dot" w:pos="9603"/>
        </w:tabs>
        <w:spacing w:before="60"/>
        <w:ind w:left="709" w:firstLine="0"/>
        <w:rPr>
          <w:lang w:val="ru-RU"/>
        </w:rPr>
      </w:pPr>
      <w:r w:rsidRPr="006F27A4">
        <w:rPr>
          <w:lang w:val="ru-RU"/>
        </w:rPr>
        <w:t>Правила применения</w:t>
      </w:r>
      <w:r w:rsidRPr="006F27A4">
        <w:rPr>
          <w:spacing w:val="-2"/>
          <w:lang w:val="ru-RU"/>
        </w:rPr>
        <w:t xml:space="preserve"> </w:t>
      </w:r>
      <w:r w:rsidRPr="006F27A4">
        <w:rPr>
          <w:lang w:val="ru-RU"/>
        </w:rPr>
        <w:t>расчетных</w:t>
      </w:r>
      <w:r w:rsidRPr="006F27A4">
        <w:rPr>
          <w:spacing w:val="-5"/>
          <w:lang w:val="ru-RU"/>
        </w:rPr>
        <w:t xml:space="preserve"> </w:t>
      </w:r>
      <w:r>
        <w:rPr>
          <w:lang w:val="ru-RU"/>
        </w:rPr>
        <w:t xml:space="preserve">показателей                                                                          </w:t>
      </w:r>
      <w:r w:rsidRPr="009C5B54">
        <w:rPr>
          <w:lang w:val="ru-RU"/>
        </w:rPr>
        <w:t xml:space="preserve">           </w:t>
      </w:r>
      <w:r>
        <w:rPr>
          <w:lang w:val="ru-RU"/>
        </w:rPr>
        <w:t xml:space="preserve">      </w:t>
      </w:r>
      <w:r w:rsidRPr="009C5B54">
        <w:rPr>
          <w:lang w:val="ru-RU"/>
        </w:rPr>
        <w:t>5</w:t>
      </w:r>
      <w:r>
        <w:rPr>
          <w:lang w:val="ru-RU"/>
        </w:rPr>
        <w:t>5</w:t>
      </w:r>
    </w:p>
    <w:p w:rsidR="0057681D" w:rsidRPr="007316AA" w:rsidRDefault="0057681D" w:rsidP="00F83335">
      <w:pPr>
        <w:pStyle w:val="1"/>
        <w:spacing w:before="189" w:line="270" w:lineRule="exact"/>
        <w:ind w:left="993"/>
        <w:rPr>
          <w:lang w:val="ru-RU"/>
        </w:rPr>
      </w:pPr>
      <w:r w:rsidRPr="007316AA">
        <w:rPr>
          <w:lang w:val="ru-RU"/>
        </w:rPr>
        <w:t xml:space="preserve">Приложение № </w:t>
      </w:r>
      <w:r>
        <w:rPr>
          <w:lang w:val="ru-RU"/>
        </w:rPr>
        <w:t>1</w:t>
      </w:r>
      <w:r w:rsidRPr="007316AA">
        <w:rPr>
          <w:lang w:val="ru-RU"/>
        </w:rPr>
        <w:t>.</w:t>
      </w:r>
    </w:p>
    <w:p w:rsidR="0057681D" w:rsidRPr="00C46A90" w:rsidRDefault="0057681D" w:rsidP="00F83335">
      <w:pPr>
        <w:pStyle w:val="a3"/>
        <w:tabs>
          <w:tab w:val="left" w:leader="dot" w:pos="9603"/>
        </w:tabs>
        <w:spacing w:line="270" w:lineRule="exact"/>
        <w:ind w:left="993"/>
        <w:rPr>
          <w:color w:val="000000"/>
          <w:lang w:val="ru-RU"/>
        </w:rPr>
      </w:pPr>
      <w:r w:rsidRPr="00C46A90">
        <w:rPr>
          <w:color w:val="000000"/>
          <w:lang w:val="ru-RU"/>
        </w:rPr>
        <w:t>Перечень нормативных правовых и</w:t>
      </w:r>
      <w:r w:rsidRPr="00C46A90">
        <w:rPr>
          <w:color w:val="000000"/>
          <w:spacing w:val="-13"/>
          <w:lang w:val="ru-RU"/>
        </w:rPr>
        <w:t xml:space="preserve"> </w:t>
      </w:r>
      <w:r w:rsidRPr="00C46A90">
        <w:rPr>
          <w:color w:val="000000"/>
          <w:lang w:val="ru-RU"/>
        </w:rPr>
        <w:t>нормативно-технических</w:t>
      </w:r>
      <w:r w:rsidRPr="00C46A90">
        <w:rPr>
          <w:color w:val="000000"/>
          <w:spacing w:val="-7"/>
          <w:lang w:val="ru-RU"/>
        </w:rPr>
        <w:t xml:space="preserve"> </w:t>
      </w:r>
      <w:r>
        <w:rPr>
          <w:color w:val="000000"/>
          <w:lang w:val="ru-RU"/>
        </w:rPr>
        <w:t xml:space="preserve">документов            </w:t>
      </w:r>
      <w:r w:rsidRPr="00C46A90">
        <w:rPr>
          <w:color w:val="000000"/>
          <w:lang w:val="ru-RU"/>
        </w:rPr>
        <w:t xml:space="preserve">       </w:t>
      </w:r>
      <w:r>
        <w:rPr>
          <w:color w:val="000000"/>
          <w:lang w:val="ru-RU"/>
        </w:rPr>
        <w:t xml:space="preserve">   </w:t>
      </w:r>
      <w:r w:rsidRPr="00C46A90">
        <w:rPr>
          <w:color w:val="000000"/>
          <w:sz w:val="22"/>
          <w:szCs w:val="22"/>
          <w:lang w:val="ru-RU"/>
        </w:rPr>
        <w:t>73</w:t>
      </w: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Default="0057681D">
      <w:pPr>
        <w:spacing w:line="270" w:lineRule="exact"/>
        <w:rPr>
          <w:lang w:val="ru-RU"/>
        </w:rPr>
      </w:pPr>
    </w:p>
    <w:p w:rsidR="0057681D" w:rsidRPr="007316AA" w:rsidRDefault="0057681D">
      <w:pPr>
        <w:spacing w:before="46"/>
        <w:ind w:left="1441" w:right="1444"/>
        <w:jc w:val="center"/>
        <w:rPr>
          <w:b/>
          <w:bCs/>
          <w:sz w:val="24"/>
          <w:szCs w:val="24"/>
          <w:lang w:val="ru-RU"/>
        </w:rPr>
      </w:pPr>
      <w:r w:rsidRPr="007316AA">
        <w:rPr>
          <w:b/>
          <w:bCs/>
          <w:sz w:val="24"/>
          <w:szCs w:val="24"/>
          <w:lang w:val="ru-RU"/>
        </w:rPr>
        <w:t xml:space="preserve">РАЗДЕЛ </w:t>
      </w:r>
      <w:r>
        <w:rPr>
          <w:b/>
          <w:bCs/>
          <w:sz w:val="24"/>
          <w:szCs w:val="24"/>
        </w:rPr>
        <w:t>I</w:t>
      </w:r>
      <w:r w:rsidRPr="007316AA">
        <w:rPr>
          <w:b/>
          <w:bCs/>
          <w:sz w:val="24"/>
          <w:szCs w:val="24"/>
          <w:lang w:val="ru-RU"/>
        </w:rPr>
        <w:t>. ОСНОВНАЯ ЧАСТЬ</w:t>
      </w:r>
    </w:p>
    <w:p w:rsidR="0057681D" w:rsidRPr="005329C4" w:rsidRDefault="0057681D" w:rsidP="005329C4">
      <w:pPr>
        <w:spacing w:before="65"/>
        <w:ind w:left="218" w:right="218" w:hanging="7"/>
        <w:jc w:val="center"/>
        <w:rPr>
          <w:b/>
          <w:bCs/>
          <w:sz w:val="24"/>
          <w:szCs w:val="24"/>
          <w:lang w:val="ru-RU"/>
        </w:rPr>
      </w:pPr>
      <w:r w:rsidRPr="007316AA">
        <w:rPr>
          <w:b/>
          <w:bCs/>
          <w:sz w:val="24"/>
          <w:szCs w:val="24"/>
          <w:lang w:val="ru-RU"/>
        </w:rPr>
        <w:t>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</w:t>
      </w:r>
    </w:p>
    <w:p w:rsidR="0057681D" w:rsidRPr="007316AA" w:rsidRDefault="0057681D">
      <w:pPr>
        <w:pStyle w:val="a3"/>
        <w:spacing w:before="2"/>
        <w:rPr>
          <w:b/>
          <w:bCs/>
          <w:lang w:val="ru-RU"/>
        </w:rPr>
      </w:pPr>
    </w:p>
    <w:p w:rsidR="0057681D" w:rsidRDefault="0057681D" w:rsidP="00167BC8">
      <w:pPr>
        <w:pStyle w:val="1"/>
        <w:numPr>
          <w:ilvl w:val="0"/>
          <w:numId w:val="64"/>
        </w:numPr>
        <w:tabs>
          <w:tab w:val="left" w:pos="1068"/>
        </w:tabs>
        <w:ind w:left="0" w:firstLine="567"/>
      </w:pPr>
      <w:r>
        <w:t>ОБЩИЕ</w:t>
      </w:r>
      <w:r>
        <w:rPr>
          <w:spacing w:val="-6"/>
        </w:rPr>
        <w:t xml:space="preserve"> </w:t>
      </w:r>
      <w:r>
        <w:t>ПОЛОЖЕНИЯ</w:t>
      </w:r>
    </w:p>
    <w:p w:rsidR="0057681D" w:rsidRDefault="0057681D" w:rsidP="00181900">
      <w:pPr>
        <w:pStyle w:val="a3"/>
        <w:spacing w:before="1"/>
        <w:ind w:firstLine="567"/>
        <w:rPr>
          <w:b/>
          <w:bCs/>
          <w:sz w:val="23"/>
          <w:szCs w:val="23"/>
        </w:rPr>
      </w:pP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270"/>
        </w:tabs>
        <w:spacing w:before="1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Подготовка нормативов градостроительного проект</w:t>
      </w:r>
      <w:r>
        <w:rPr>
          <w:sz w:val="24"/>
          <w:szCs w:val="24"/>
          <w:lang w:val="ru-RU"/>
        </w:rPr>
        <w:t>ирования муниципального образо</w:t>
      </w:r>
      <w:r w:rsidRPr="007316AA">
        <w:rPr>
          <w:sz w:val="24"/>
          <w:szCs w:val="24"/>
          <w:lang w:val="ru-RU"/>
        </w:rPr>
        <w:t xml:space="preserve">вания </w:t>
      </w:r>
      <w:r>
        <w:rPr>
          <w:sz w:val="24"/>
          <w:szCs w:val="24"/>
          <w:lang w:val="ru-RU"/>
        </w:rPr>
        <w:t>«Ярский</w:t>
      </w:r>
      <w:r w:rsidRPr="007316AA">
        <w:rPr>
          <w:sz w:val="24"/>
          <w:szCs w:val="24"/>
          <w:lang w:val="ru-RU"/>
        </w:rPr>
        <w:t xml:space="preserve"> район</w:t>
      </w:r>
      <w:r>
        <w:rPr>
          <w:sz w:val="24"/>
          <w:szCs w:val="24"/>
          <w:lang w:val="ru-RU"/>
        </w:rPr>
        <w:t>»</w:t>
      </w:r>
      <w:r w:rsidRPr="007316AA">
        <w:rPr>
          <w:sz w:val="24"/>
          <w:szCs w:val="24"/>
          <w:lang w:val="ru-RU"/>
        </w:rPr>
        <w:t xml:space="preserve"> (далее – </w:t>
      </w:r>
      <w:r>
        <w:rPr>
          <w:sz w:val="24"/>
          <w:szCs w:val="24"/>
          <w:lang w:val="ru-RU"/>
        </w:rPr>
        <w:t>нормативы) осуществлена на осно</w:t>
      </w:r>
      <w:r w:rsidRPr="007316AA">
        <w:rPr>
          <w:sz w:val="24"/>
          <w:szCs w:val="24"/>
          <w:lang w:val="ru-RU"/>
        </w:rPr>
        <w:t xml:space="preserve">вании </w:t>
      </w:r>
      <w:r w:rsidRPr="007316AA">
        <w:rPr>
          <w:spacing w:val="-5"/>
          <w:sz w:val="24"/>
          <w:szCs w:val="24"/>
          <w:lang w:val="ru-RU"/>
        </w:rPr>
        <w:t xml:space="preserve">Градостроительного кодекса </w:t>
      </w:r>
      <w:r w:rsidRPr="007316AA">
        <w:rPr>
          <w:spacing w:val="-4"/>
          <w:sz w:val="24"/>
          <w:szCs w:val="24"/>
          <w:lang w:val="ru-RU"/>
        </w:rPr>
        <w:t>Российской</w:t>
      </w:r>
      <w:r w:rsidRPr="007316AA">
        <w:rPr>
          <w:spacing w:val="52"/>
          <w:sz w:val="24"/>
          <w:szCs w:val="24"/>
          <w:lang w:val="ru-RU"/>
        </w:rPr>
        <w:t xml:space="preserve"> </w:t>
      </w:r>
      <w:r w:rsidRPr="007316AA">
        <w:rPr>
          <w:spacing w:val="-5"/>
          <w:sz w:val="24"/>
          <w:szCs w:val="24"/>
          <w:lang w:val="ru-RU"/>
        </w:rPr>
        <w:t xml:space="preserve">Федерации, </w:t>
      </w:r>
      <w:r w:rsidRPr="007316AA">
        <w:rPr>
          <w:spacing w:val="-4"/>
          <w:sz w:val="24"/>
          <w:szCs w:val="24"/>
          <w:lang w:val="ru-RU"/>
        </w:rPr>
        <w:t>Закона</w:t>
      </w:r>
      <w:r w:rsidRPr="007316AA">
        <w:rPr>
          <w:spacing w:val="52"/>
          <w:sz w:val="24"/>
          <w:szCs w:val="24"/>
          <w:lang w:val="ru-RU"/>
        </w:rPr>
        <w:t xml:space="preserve"> </w:t>
      </w:r>
      <w:r>
        <w:rPr>
          <w:spacing w:val="-4"/>
          <w:sz w:val="24"/>
          <w:szCs w:val="24"/>
          <w:lang w:val="ru-RU"/>
        </w:rPr>
        <w:t>Удмуртской Республики</w:t>
      </w:r>
      <w:r w:rsidRPr="007316AA">
        <w:rPr>
          <w:spacing w:val="52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 xml:space="preserve">от </w:t>
      </w:r>
      <w:r>
        <w:rPr>
          <w:spacing w:val="-5"/>
          <w:sz w:val="24"/>
          <w:szCs w:val="24"/>
          <w:lang w:val="ru-RU"/>
        </w:rPr>
        <w:t>06</w:t>
      </w:r>
      <w:r w:rsidRPr="007316AA">
        <w:rPr>
          <w:spacing w:val="-5"/>
          <w:sz w:val="24"/>
          <w:szCs w:val="24"/>
          <w:lang w:val="ru-RU"/>
        </w:rPr>
        <w:t>.0</w:t>
      </w:r>
      <w:r>
        <w:rPr>
          <w:spacing w:val="-5"/>
          <w:sz w:val="24"/>
          <w:szCs w:val="24"/>
          <w:lang w:val="ru-RU"/>
        </w:rPr>
        <w:t>3</w:t>
      </w:r>
      <w:r w:rsidRPr="007316AA">
        <w:rPr>
          <w:spacing w:val="-5"/>
          <w:sz w:val="24"/>
          <w:szCs w:val="24"/>
          <w:lang w:val="ru-RU"/>
        </w:rPr>
        <w:t>.20</w:t>
      </w:r>
      <w:r>
        <w:rPr>
          <w:spacing w:val="-5"/>
          <w:sz w:val="24"/>
          <w:szCs w:val="24"/>
          <w:lang w:val="ru-RU"/>
        </w:rPr>
        <w:t>14</w:t>
      </w:r>
      <w:r w:rsidRPr="007316AA">
        <w:rPr>
          <w:spacing w:val="-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 xml:space="preserve">№ </w:t>
      </w:r>
      <w:r>
        <w:rPr>
          <w:spacing w:val="-5"/>
          <w:sz w:val="24"/>
          <w:szCs w:val="24"/>
          <w:lang w:val="ru-RU"/>
        </w:rPr>
        <w:t>3</w:t>
      </w:r>
      <w:r w:rsidRPr="007316AA">
        <w:rPr>
          <w:spacing w:val="-5"/>
          <w:sz w:val="24"/>
          <w:szCs w:val="24"/>
          <w:lang w:val="ru-RU"/>
        </w:rPr>
        <w:t>-</w:t>
      </w:r>
      <w:r>
        <w:rPr>
          <w:spacing w:val="-5"/>
          <w:sz w:val="24"/>
          <w:szCs w:val="24"/>
          <w:lang w:val="ru-RU"/>
        </w:rPr>
        <w:t xml:space="preserve"> РЗ</w:t>
      </w:r>
      <w:r w:rsidRPr="007316AA">
        <w:rPr>
          <w:spacing w:val="-5"/>
          <w:sz w:val="24"/>
          <w:szCs w:val="24"/>
          <w:lang w:val="ru-RU"/>
        </w:rPr>
        <w:t xml:space="preserve"> </w:t>
      </w:r>
      <w:r w:rsidRPr="007316AA">
        <w:rPr>
          <w:spacing w:val="-3"/>
          <w:sz w:val="24"/>
          <w:szCs w:val="24"/>
          <w:lang w:val="ru-RU"/>
        </w:rPr>
        <w:t xml:space="preserve">«О </w:t>
      </w:r>
      <w:r w:rsidRPr="007316AA">
        <w:rPr>
          <w:sz w:val="24"/>
          <w:szCs w:val="24"/>
          <w:lang w:val="ru-RU"/>
        </w:rPr>
        <w:t xml:space="preserve">градостроительной деятельности </w:t>
      </w:r>
      <w:r>
        <w:rPr>
          <w:sz w:val="24"/>
          <w:szCs w:val="24"/>
          <w:lang w:val="ru-RU"/>
        </w:rPr>
        <w:t>в Удмуртской Республике</w:t>
      </w:r>
      <w:r w:rsidRPr="007316AA">
        <w:rPr>
          <w:sz w:val="24"/>
          <w:szCs w:val="24"/>
          <w:lang w:val="ru-RU"/>
        </w:rPr>
        <w:t>».</w:t>
      </w: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313"/>
        </w:tabs>
        <w:spacing w:before="2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Нормативы разработаны в соответствии со статьей 8 Градостроительного кодекса Российской Федерации в целях реализации полномочий Администрац</w:t>
      </w:r>
      <w:r>
        <w:rPr>
          <w:sz w:val="24"/>
          <w:szCs w:val="24"/>
          <w:lang w:val="ru-RU"/>
        </w:rPr>
        <w:t>ии муниципального    образо</w:t>
      </w:r>
      <w:r w:rsidRPr="007316AA">
        <w:rPr>
          <w:sz w:val="24"/>
          <w:szCs w:val="24"/>
          <w:lang w:val="ru-RU"/>
        </w:rPr>
        <w:t xml:space="preserve">вания </w:t>
      </w:r>
      <w:r>
        <w:rPr>
          <w:sz w:val="24"/>
          <w:szCs w:val="24"/>
          <w:lang w:val="ru-RU"/>
        </w:rPr>
        <w:t>«Ярский</w:t>
      </w:r>
      <w:r w:rsidRPr="007316AA">
        <w:rPr>
          <w:sz w:val="24"/>
          <w:szCs w:val="24"/>
          <w:lang w:val="ru-RU"/>
        </w:rPr>
        <w:t xml:space="preserve"> район</w:t>
      </w:r>
      <w:r>
        <w:rPr>
          <w:sz w:val="24"/>
          <w:szCs w:val="24"/>
          <w:lang w:val="ru-RU"/>
        </w:rPr>
        <w:t>»</w:t>
      </w:r>
      <w:r w:rsidRPr="007316AA">
        <w:rPr>
          <w:sz w:val="24"/>
          <w:szCs w:val="24"/>
          <w:lang w:val="ru-RU"/>
        </w:rPr>
        <w:t xml:space="preserve"> и включ</w:t>
      </w:r>
      <w:r>
        <w:rPr>
          <w:sz w:val="24"/>
          <w:szCs w:val="24"/>
          <w:lang w:val="ru-RU"/>
        </w:rPr>
        <w:t>ения нормативов в систему норма</w:t>
      </w:r>
      <w:r w:rsidRPr="007316AA">
        <w:rPr>
          <w:sz w:val="24"/>
          <w:szCs w:val="24"/>
          <w:lang w:val="ru-RU"/>
        </w:rPr>
        <w:t xml:space="preserve">тивных документов, регламентирующих градостроительную </w:t>
      </w:r>
      <w:r>
        <w:rPr>
          <w:sz w:val="24"/>
          <w:szCs w:val="24"/>
          <w:lang w:val="ru-RU"/>
        </w:rPr>
        <w:t>деятельность на территории муни</w:t>
      </w:r>
      <w:r w:rsidRPr="007316AA">
        <w:rPr>
          <w:sz w:val="24"/>
          <w:szCs w:val="24"/>
          <w:lang w:val="ru-RU"/>
        </w:rPr>
        <w:t xml:space="preserve">ципального образования </w:t>
      </w:r>
      <w:r>
        <w:rPr>
          <w:sz w:val="24"/>
          <w:szCs w:val="24"/>
          <w:lang w:val="ru-RU"/>
        </w:rPr>
        <w:t>«Ярский</w:t>
      </w:r>
      <w:r w:rsidRPr="007316AA">
        <w:rPr>
          <w:sz w:val="24"/>
          <w:szCs w:val="24"/>
          <w:lang w:val="ru-RU"/>
        </w:rPr>
        <w:t xml:space="preserve"> район</w:t>
      </w:r>
      <w:r>
        <w:rPr>
          <w:sz w:val="24"/>
          <w:szCs w:val="24"/>
          <w:lang w:val="ru-RU"/>
        </w:rPr>
        <w:t>»</w:t>
      </w:r>
      <w:r w:rsidRPr="007316A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Удмуртской Республики</w:t>
      </w:r>
      <w:r w:rsidRPr="007316AA">
        <w:rPr>
          <w:sz w:val="24"/>
          <w:szCs w:val="24"/>
          <w:lang w:val="ru-RU"/>
        </w:rPr>
        <w:t xml:space="preserve"> (далее также – </w:t>
      </w:r>
      <w:r>
        <w:rPr>
          <w:sz w:val="24"/>
          <w:szCs w:val="24"/>
          <w:lang w:val="ru-RU"/>
        </w:rPr>
        <w:t xml:space="preserve">Ярский </w:t>
      </w:r>
      <w:r w:rsidRPr="007316AA">
        <w:rPr>
          <w:sz w:val="24"/>
          <w:szCs w:val="24"/>
          <w:lang w:val="ru-RU"/>
        </w:rPr>
        <w:t xml:space="preserve"> район, муниципальный</w:t>
      </w:r>
      <w:r w:rsidRPr="007316AA">
        <w:rPr>
          <w:spacing w:val="-9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район).</w:t>
      </w: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289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Нормативы устанавливают совокупность расчетных показателей минимально </w:t>
      </w:r>
      <w:r>
        <w:rPr>
          <w:spacing w:val="-3"/>
          <w:sz w:val="24"/>
          <w:szCs w:val="24"/>
          <w:lang w:val="ru-RU"/>
        </w:rPr>
        <w:t>допус</w:t>
      </w:r>
      <w:r w:rsidRPr="007316AA">
        <w:rPr>
          <w:sz w:val="24"/>
          <w:szCs w:val="24"/>
          <w:lang w:val="ru-RU"/>
        </w:rPr>
        <w:t xml:space="preserve">тимого уровня обеспеченности объектами местного значения </w:t>
      </w:r>
      <w:r>
        <w:rPr>
          <w:sz w:val="24"/>
          <w:szCs w:val="24"/>
          <w:lang w:val="ru-RU"/>
        </w:rPr>
        <w:t>Ярского</w:t>
      </w:r>
      <w:r w:rsidRPr="007316AA">
        <w:rPr>
          <w:sz w:val="24"/>
          <w:szCs w:val="24"/>
          <w:lang w:val="ru-RU"/>
        </w:rPr>
        <w:t xml:space="preserve"> района и расчетных показателей максимально допустимого уровня территориальной доступности таких объектов для населения </w:t>
      </w:r>
      <w:r>
        <w:rPr>
          <w:sz w:val="24"/>
          <w:szCs w:val="24"/>
          <w:lang w:val="ru-RU"/>
        </w:rPr>
        <w:t xml:space="preserve">Ярского </w:t>
      </w:r>
      <w:r w:rsidRPr="007316AA">
        <w:rPr>
          <w:sz w:val="24"/>
          <w:szCs w:val="24"/>
          <w:lang w:val="ru-RU"/>
        </w:rPr>
        <w:t>района, установленных в целях обеспечения благоприятных условий жизнедеятельности населения муниципального района (далее – совокупность расчетных показателей, расчетные</w:t>
      </w:r>
      <w:r w:rsidRPr="007316AA">
        <w:rPr>
          <w:spacing w:val="-7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показатели).</w:t>
      </w:r>
    </w:p>
    <w:p w:rsidR="0057681D" w:rsidRPr="007316AA" w:rsidRDefault="0057681D" w:rsidP="00312805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Расчетные показатели минимально допустимого уровн</w:t>
      </w:r>
      <w:r>
        <w:rPr>
          <w:lang w:val="ru-RU"/>
        </w:rPr>
        <w:t>я обеспеченности объектами мест</w:t>
      </w:r>
      <w:r w:rsidRPr="007316AA">
        <w:rPr>
          <w:lang w:val="ru-RU"/>
        </w:rPr>
        <w:t xml:space="preserve">ного значения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Нормативах градостроительного проектирования </w:t>
      </w:r>
      <w:r>
        <w:rPr>
          <w:lang w:val="ru-RU"/>
        </w:rPr>
        <w:t xml:space="preserve">Удмуртской </w:t>
      </w:r>
      <w:r w:rsidRPr="007316AA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316AA">
        <w:rPr>
          <w:lang w:val="ru-RU"/>
        </w:rPr>
        <w:t xml:space="preserve">, утвержденных постановлением </w:t>
      </w:r>
      <w:r>
        <w:rPr>
          <w:lang w:val="ru-RU"/>
        </w:rPr>
        <w:t>Правительства Удмуртской Республики</w:t>
      </w:r>
      <w:r w:rsidRPr="007316AA">
        <w:rPr>
          <w:lang w:val="ru-RU"/>
        </w:rPr>
        <w:t xml:space="preserve"> </w:t>
      </w:r>
      <w:r>
        <w:rPr>
          <w:lang w:val="ru-RU"/>
        </w:rPr>
        <w:t xml:space="preserve">                    </w:t>
      </w:r>
      <w:r w:rsidRPr="007316AA">
        <w:rPr>
          <w:lang w:val="ru-RU"/>
        </w:rPr>
        <w:t xml:space="preserve">от </w:t>
      </w:r>
      <w:r>
        <w:rPr>
          <w:lang w:val="ru-RU"/>
        </w:rPr>
        <w:t>16</w:t>
      </w:r>
      <w:r w:rsidRPr="007316AA">
        <w:rPr>
          <w:lang w:val="ru-RU"/>
        </w:rPr>
        <w:t>.07.201</w:t>
      </w:r>
      <w:r>
        <w:rPr>
          <w:lang w:val="ru-RU"/>
        </w:rPr>
        <w:t xml:space="preserve">2 </w:t>
      </w:r>
      <w:r w:rsidRPr="007316AA">
        <w:rPr>
          <w:lang w:val="ru-RU"/>
        </w:rPr>
        <w:t xml:space="preserve">№ </w:t>
      </w:r>
      <w:r>
        <w:rPr>
          <w:lang w:val="ru-RU"/>
        </w:rPr>
        <w:t xml:space="preserve">318 </w:t>
      </w:r>
      <w:r w:rsidRPr="007316AA">
        <w:rPr>
          <w:lang w:val="ru-RU"/>
        </w:rPr>
        <w:t>(</w:t>
      </w:r>
      <w:r>
        <w:rPr>
          <w:lang w:val="ru-RU"/>
        </w:rPr>
        <w:t xml:space="preserve">далее </w:t>
      </w:r>
      <w:r w:rsidRPr="007316AA">
        <w:rPr>
          <w:lang w:val="ru-RU"/>
        </w:rPr>
        <w:t xml:space="preserve">– Нормативы градостроительного проектирования </w:t>
      </w:r>
      <w:r>
        <w:rPr>
          <w:lang w:val="ru-RU"/>
        </w:rPr>
        <w:t>Республики</w:t>
      </w:r>
      <w:r w:rsidRPr="007316AA">
        <w:rPr>
          <w:lang w:val="ru-RU"/>
        </w:rPr>
        <w:t>).</w:t>
      </w:r>
    </w:p>
    <w:p w:rsidR="0057681D" w:rsidRPr="007316AA" w:rsidRDefault="0057681D" w:rsidP="00312805">
      <w:pPr>
        <w:pStyle w:val="a3"/>
        <w:spacing w:before="2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</w:t>
      </w:r>
      <w:r>
        <w:rPr>
          <w:lang w:val="ru-RU"/>
        </w:rPr>
        <w:t>йона, устанавливаемые настоящи</w:t>
      </w:r>
      <w:r w:rsidRPr="007316AA">
        <w:rPr>
          <w:lang w:val="ru-RU"/>
        </w:rPr>
        <w:t>ми нормативами, приняты не выше предельных значений расчетных показателей максимально допустимого уровня территориальной доступности, установ</w:t>
      </w:r>
      <w:r>
        <w:rPr>
          <w:lang w:val="ru-RU"/>
        </w:rPr>
        <w:t>ленных в Нормативах градострои</w:t>
      </w:r>
      <w:r w:rsidRPr="007316AA">
        <w:rPr>
          <w:lang w:val="ru-RU"/>
        </w:rPr>
        <w:t xml:space="preserve">тельного проектирования </w:t>
      </w:r>
      <w:r>
        <w:rPr>
          <w:lang w:val="ru-RU"/>
        </w:rPr>
        <w:t xml:space="preserve">Удмуртской </w:t>
      </w:r>
      <w:r w:rsidRPr="007316AA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316AA">
        <w:rPr>
          <w:lang w:val="ru-RU"/>
        </w:rPr>
        <w:t>.</w:t>
      </w: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304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Нормативы разработаны в соответствии с требов</w:t>
      </w:r>
      <w:r>
        <w:rPr>
          <w:sz w:val="24"/>
          <w:szCs w:val="24"/>
          <w:lang w:val="ru-RU"/>
        </w:rPr>
        <w:t>аниями законодательства о градо</w:t>
      </w:r>
      <w:r w:rsidRPr="007316AA">
        <w:rPr>
          <w:sz w:val="24"/>
          <w:szCs w:val="24"/>
          <w:lang w:val="ru-RU"/>
        </w:rPr>
        <w:t xml:space="preserve">строительной деятельности Российской Федерации и </w:t>
      </w:r>
      <w:r>
        <w:rPr>
          <w:sz w:val="24"/>
          <w:szCs w:val="24"/>
          <w:lang w:val="ru-RU"/>
        </w:rPr>
        <w:t xml:space="preserve">Удмуртской </w:t>
      </w:r>
      <w:r w:rsidRPr="007316A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Республику, технических регла</w:t>
      </w:r>
      <w:r w:rsidRPr="007316AA">
        <w:rPr>
          <w:sz w:val="24"/>
          <w:szCs w:val="24"/>
          <w:lang w:val="ru-RU"/>
        </w:rPr>
        <w:t xml:space="preserve">ментов, нормативных документов, регулирующих градостроительство. При отмене и/или изменении действующих нормативных документов, в том числе тех, на </w:t>
      </w:r>
      <w:r>
        <w:rPr>
          <w:sz w:val="24"/>
          <w:szCs w:val="24"/>
          <w:lang w:val="ru-RU"/>
        </w:rPr>
        <w:t>которые дается ссылка в настоя</w:t>
      </w:r>
      <w:r w:rsidRPr="007316AA">
        <w:rPr>
          <w:sz w:val="24"/>
          <w:szCs w:val="24"/>
          <w:lang w:val="ru-RU"/>
        </w:rPr>
        <w:t xml:space="preserve">щих нормах, следует руководствоваться нормами, вводимыми </w:t>
      </w:r>
      <w:r>
        <w:rPr>
          <w:sz w:val="24"/>
          <w:szCs w:val="24"/>
          <w:lang w:val="ru-RU"/>
        </w:rPr>
        <w:t>взамен отмене</w:t>
      </w:r>
      <w:r w:rsidRPr="007316AA">
        <w:rPr>
          <w:sz w:val="24"/>
          <w:szCs w:val="24"/>
          <w:lang w:val="ru-RU"/>
        </w:rPr>
        <w:t>нных.</w:t>
      </w:r>
    </w:p>
    <w:p w:rsidR="0057681D" w:rsidRPr="007316AA" w:rsidRDefault="0057681D" w:rsidP="00312805">
      <w:pPr>
        <w:pStyle w:val="a3"/>
        <w:spacing w:before="2"/>
        <w:ind w:firstLine="567"/>
        <w:jc w:val="both"/>
        <w:rPr>
          <w:lang w:val="ru-RU"/>
        </w:rPr>
      </w:pPr>
      <w:r w:rsidRPr="007316AA">
        <w:rPr>
          <w:lang w:val="ru-RU"/>
        </w:rPr>
        <w:t>Применение настоящих нормативов не заменяет и не исключает применения требований технических регламентов, национальных стандартов, сводов пра</w:t>
      </w:r>
      <w:r>
        <w:rPr>
          <w:lang w:val="ru-RU"/>
        </w:rPr>
        <w:t>вил, правил и требований, уста</w:t>
      </w:r>
      <w:r w:rsidRPr="007316AA">
        <w:rPr>
          <w:lang w:val="ru-RU"/>
        </w:rPr>
        <w:t>новленных органами государственного контроля (надзора).</w:t>
      </w: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270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Настоящие нормативы устанавливают требования, обязательные для всех субъектов градостроительных отношений, осуществляющих свою деятельность на территории </w:t>
      </w:r>
      <w:r>
        <w:rPr>
          <w:sz w:val="24"/>
          <w:szCs w:val="24"/>
          <w:lang w:val="ru-RU"/>
        </w:rPr>
        <w:t>Ярского</w:t>
      </w:r>
      <w:r w:rsidRPr="007316AA">
        <w:rPr>
          <w:sz w:val="24"/>
          <w:szCs w:val="24"/>
          <w:lang w:val="ru-RU"/>
        </w:rPr>
        <w:t xml:space="preserve"> района, независимо от их организационно</w:t>
      </w:r>
      <w:r>
        <w:rPr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- правовой</w:t>
      </w:r>
      <w:r w:rsidRPr="007316AA">
        <w:rPr>
          <w:spacing w:val="-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формы.</w:t>
      </w:r>
    </w:p>
    <w:p w:rsidR="0057681D" w:rsidRPr="007316AA" w:rsidRDefault="0057681D" w:rsidP="00312805">
      <w:pPr>
        <w:pStyle w:val="a3"/>
        <w:spacing w:line="274" w:lineRule="exact"/>
        <w:ind w:firstLine="567"/>
        <w:jc w:val="both"/>
        <w:rPr>
          <w:lang w:val="ru-RU"/>
        </w:rPr>
      </w:pPr>
      <w:r>
        <w:rPr>
          <w:lang w:val="ru-RU"/>
        </w:rPr>
        <w:t xml:space="preserve">По </w:t>
      </w:r>
      <w:r w:rsidRPr="007316AA">
        <w:rPr>
          <w:lang w:val="ru-RU"/>
        </w:rPr>
        <w:t>расчетным показателям, содержащим указание на рек</w:t>
      </w:r>
      <w:r>
        <w:rPr>
          <w:lang w:val="ru-RU"/>
        </w:rPr>
        <w:t>омендательное применение, до</w:t>
      </w:r>
      <w:r w:rsidRPr="007316AA">
        <w:rPr>
          <w:lang w:val="ru-RU"/>
        </w:rPr>
        <w:t>пускается отклонение от установленных значений при условии дополнительного обоснования причин и размеров отклонений, в том числе в материалах по об</w:t>
      </w:r>
      <w:r>
        <w:rPr>
          <w:lang w:val="ru-RU"/>
        </w:rPr>
        <w:t>основанию документов территори</w:t>
      </w:r>
      <w:r w:rsidRPr="007316AA">
        <w:rPr>
          <w:lang w:val="ru-RU"/>
        </w:rPr>
        <w:t>ального планирования и (или) документации по планировке территории.</w:t>
      </w:r>
    </w:p>
    <w:p w:rsidR="0057681D" w:rsidRDefault="0057681D" w:rsidP="00167BC8">
      <w:pPr>
        <w:pStyle w:val="a5"/>
        <w:numPr>
          <w:ilvl w:val="1"/>
          <w:numId w:val="64"/>
        </w:numPr>
        <w:tabs>
          <w:tab w:val="left" w:pos="1256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При отсутствии расчетных показателей для отдельны</w:t>
      </w:r>
      <w:r>
        <w:rPr>
          <w:sz w:val="24"/>
          <w:szCs w:val="24"/>
          <w:lang w:val="ru-RU"/>
        </w:rPr>
        <w:t>х объектов следует руководство</w:t>
      </w:r>
      <w:r w:rsidRPr="007316AA">
        <w:rPr>
          <w:sz w:val="24"/>
          <w:szCs w:val="24"/>
          <w:lang w:val="ru-RU"/>
        </w:rPr>
        <w:t xml:space="preserve">ваться Нормативами градостроительного проектирования </w:t>
      </w:r>
      <w:r>
        <w:rPr>
          <w:sz w:val="24"/>
          <w:szCs w:val="24"/>
          <w:lang w:val="ru-RU"/>
        </w:rPr>
        <w:t>Удмуртской</w:t>
      </w:r>
      <w:r w:rsidRPr="007316A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Республики</w:t>
      </w:r>
      <w:r w:rsidRPr="007316AA">
        <w:rPr>
          <w:sz w:val="24"/>
          <w:szCs w:val="24"/>
          <w:lang w:val="ru-RU"/>
        </w:rPr>
        <w:t>, нормативными правовыми и нормативно-техническими документами Российской</w:t>
      </w:r>
      <w:r w:rsidRPr="007316AA">
        <w:rPr>
          <w:spacing w:val="-22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Федерации.</w:t>
      </w:r>
    </w:p>
    <w:p w:rsidR="0057681D" w:rsidRDefault="0057681D" w:rsidP="00167BC8">
      <w:pPr>
        <w:pStyle w:val="1"/>
        <w:numPr>
          <w:ilvl w:val="0"/>
          <w:numId w:val="64"/>
        </w:numPr>
        <w:tabs>
          <w:tab w:val="left" w:pos="1060"/>
        </w:tabs>
        <w:ind w:left="1059"/>
      </w:pPr>
      <w:r>
        <w:lastRenderedPageBreak/>
        <w:t>ЗОНИРОВАНИЕ ТЕРРИТОРИИ МУНИЦИПАЛЬНОГО</w:t>
      </w:r>
      <w:r>
        <w:rPr>
          <w:spacing w:val="-24"/>
        </w:rPr>
        <w:t xml:space="preserve"> </w:t>
      </w:r>
      <w:r>
        <w:t>РАЙОНА</w:t>
      </w:r>
    </w:p>
    <w:p w:rsidR="0057681D" w:rsidRDefault="0057681D">
      <w:pPr>
        <w:pStyle w:val="a3"/>
        <w:spacing w:before="6"/>
        <w:rPr>
          <w:b/>
          <w:bCs/>
          <w:sz w:val="23"/>
          <w:szCs w:val="23"/>
        </w:rPr>
      </w:pP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242"/>
        </w:tabs>
        <w:spacing w:line="242" w:lineRule="auto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При территориальном планировании отображаются границы муниципального района и входящих в его состав</w:t>
      </w:r>
      <w:r w:rsidRPr="007316AA">
        <w:rPr>
          <w:spacing w:val="-6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поселений.</w:t>
      </w:r>
    </w:p>
    <w:p w:rsidR="0057681D" w:rsidRPr="007316AA" w:rsidRDefault="0057681D" w:rsidP="00754048">
      <w:pPr>
        <w:pStyle w:val="a3"/>
        <w:spacing w:line="242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>При подготовке схемы территориального планирования</w:t>
      </w:r>
      <w:r>
        <w:rPr>
          <w:lang w:val="ru-RU"/>
        </w:rPr>
        <w:t xml:space="preserve"> муниципального района функцио</w:t>
      </w:r>
      <w:r w:rsidRPr="007316AA">
        <w:rPr>
          <w:lang w:val="ru-RU"/>
        </w:rPr>
        <w:t>нальное зонирование осуществляется в границах межселенных территорий.</w:t>
      </w:r>
    </w:p>
    <w:p w:rsidR="0057681D" w:rsidRPr="007316AA" w:rsidRDefault="0057681D" w:rsidP="00754048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При подготовке схемы территориального планирования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 функциональное зонирование его территории </w:t>
      </w:r>
      <w:r>
        <w:rPr>
          <w:lang w:val="ru-RU"/>
        </w:rPr>
        <w:t>не осуществляется в связи с от</w:t>
      </w:r>
      <w:r w:rsidRPr="007316AA">
        <w:rPr>
          <w:lang w:val="ru-RU"/>
        </w:rPr>
        <w:t>сутствием в границах муниципального района межселенных территорий.</w:t>
      </w: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285"/>
        </w:tabs>
        <w:spacing w:before="7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Зонирование территории муниципального района осуществляется с учетом системы формируемых центров обслуживания и зон их</w:t>
      </w:r>
      <w:r w:rsidRPr="007316AA">
        <w:rPr>
          <w:spacing w:val="-16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влияния.</w:t>
      </w:r>
    </w:p>
    <w:p w:rsidR="0057681D" w:rsidRPr="007316AA" w:rsidRDefault="0057681D" w:rsidP="00754048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В целях создания экономически целесообразной ступенчатой системы культурно-бытового обслуживания населения муниципального </w:t>
      </w:r>
      <w:r>
        <w:rPr>
          <w:lang w:val="ru-RU"/>
        </w:rPr>
        <w:t>района за основу при определении</w:t>
      </w:r>
      <w:r w:rsidRPr="007316AA">
        <w:rPr>
          <w:lang w:val="ru-RU"/>
        </w:rPr>
        <w:t xml:space="preserve"> состава объектов обслуживания, размещаемых на территории муниципального района, принимается периодичность посещения различных объектов. Всего выделяется три уровня периодичности посещения с учетом обеспеченности объектами обслуживания, которые приведены в таблице </w:t>
      </w:r>
      <w:r>
        <w:rPr>
          <w:lang w:val="ru-RU"/>
        </w:rPr>
        <w:t>1.</w:t>
      </w:r>
    </w:p>
    <w:p w:rsidR="0057681D" w:rsidRPr="007316AA" w:rsidRDefault="0057681D" w:rsidP="00754048">
      <w:pPr>
        <w:pStyle w:val="a3"/>
        <w:spacing w:before="10"/>
        <w:ind w:firstLine="567"/>
        <w:rPr>
          <w:sz w:val="21"/>
          <w:szCs w:val="21"/>
          <w:lang w:val="ru-RU"/>
        </w:rPr>
      </w:pPr>
    </w:p>
    <w:p w:rsidR="0057681D" w:rsidRPr="000E4329" w:rsidRDefault="0057681D" w:rsidP="00754048">
      <w:pPr>
        <w:pStyle w:val="a3"/>
        <w:spacing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1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7544"/>
      </w:tblGrid>
      <w:tr w:rsidR="0057681D">
        <w:trPr>
          <w:trHeight w:hRule="exact" w:val="514"/>
        </w:trPr>
        <w:tc>
          <w:tcPr>
            <w:tcW w:w="2662" w:type="dxa"/>
          </w:tcPr>
          <w:p w:rsidR="0057681D" w:rsidRPr="008858CC" w:rsidRDefault="0057681D" w:rsidP="008858CC">
            <w:pPr>
              <w:pStyle w:val="TableParagraph"/>
              <w:spacing w:before="1" w:line="250" w:lineRule="exact"/>
              <w:ind w:left="518" w:right="113" w:hanging="399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уровня обслуживания</w:t>
            </w:r>
          </w:p>
        </w:tc>
        <w:tc>
          <w:tcPr>
            <w:tcW w:w="7544" w:type="dxa"/>
          </w:tcPr>
          <w:p w:rsidR="0057681D" w:rsidRPr="008858CC" w:rsidRDefault="0057681D" w:rsidP="008858CC">
            <w:pPr>
              <w:pStyle w:val="TableParagraph"/>
              <w:spacing w:before="121"/>
              <w:ind w:left="2457"/>
              <w:rPr>
                <w:b/>
                <w:bCs/>
              </w:rPr>
            </w:pPr>
            <w:r w:rsidRPr="008858CC">
              <w:rPr>
                <w:b/>
                <w:bCs/>
              </w:rPr>
              <w:t>Нормативные параметры</w:t>
            </w:r>
          </w:p>
        </w:tc>
      </w:tr>
      <w:tr w:rsidR="0057681D" w:rsidRPr="001812B5">
        <w:trPr>
          <w:trHeight w:hRule="exact" w:val="1277"/>
        </w:trPr>
        <w:tc>
          <w:tcPr>
            <w:tcW w:w="2662" w:type="dxa"/>
          </w:tcPr>
          <w:p w:rsidR="0057681D" w:rsidRDefault="0057681D" w:rsidP="008858CC">
            <w:pPr>
              <w:pStyle w:val="TableParagraph"/>
              <w:spacing w:line="242" w:lineRule="auto"/>
              <w:ind w:left="100" w:right="1022"/>
            </w:pPr>
            <w:r>
              <w:t>Повседневное обслуживание</w:t>
            </w:r>
          </w:p>
        </w:tc>
        <w:tc>
          <w:tcPr>
            <w:tcW w:w="7544" w:type="dxa"/>
          </w:tcPr>
          <w:p w:rsidR="0057681D" w:rsidRPr="008858CC" w:rsidRDefault="0057681D" w:rsidP="008858CC">
            <w:pPr>
              <w:pStyle w:val="TableParagraph"/>
              <w:ind w:left="100" w:right="9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Объекты, посещаемые населением не реже одного раза в неделю, или те, которые должны быть расположены в непосредственной близости к местам проживания и работы населения. Данные объекты должны обслуживать население, проживающее в радиусе пешеходной (транспортной)        доступности 10-20 минут от них, а также за счет выездных форм.</w:t>
            </w:r>
          </w:p>
        </w:tc>
      </w:tr>
      <w:tr w:rsidR="0057681D" w:rsidRPr="001812B5">
        <w:trPr>
          <w:trHeight w:hRule="exact" w:val="1022"/>
        </w:trPr>
        <w:tc>
          <w:tcPr>
            <w:tcW w:w="2662" w:type="dxa"/>
          </w:tcPr>
          <w:p w:rsidR="0057681D" w:rsidRDefault="0057681D" w:rsidP="008858CC">
            <w:pPr>
              <w:pStyle w:val="TableParagraph"/>
              <w:spacing w:line="237" w:lineRule="auto"/>
              <w:ind w:left="100" w:right="922"/>
            </w:pPr>
            <w:r>
              <w:t>Периодическое обслуживание</w:t>
            </w:r>
          </w:p>
        </w:tc>
        <w:tc>
          <w:tcPr>
            <w:tcW w:w="7544" w:type="dxa"/>
          </w:tcPr>
          <w:p w:rsidR="0057681D" w:rsidRPr="008858CC" w:rsidRDefault="0057681D" w:rsidP="008858CC">
            <w:pPr>
              <w:pStyle w:val="TableParagraph"/>
              <w:ind w:left="100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Объекты, посещаемые населением не реже одного раза в месяц. На перспективу данные объекты должны размещаться в районном центре, центрах и подцентрах системы расселения и обслуживать население, проживающее в пределах транспортной доступности 30 мин. – 2 ч.</w:t>
            </w:r>
          </w:p>
        </w:tc>
      </w:tr>
      <w:tr w:rsidR="0057681D" w:rsidRPr="001812B5">
        <w:trPr>
          <w:trHeight w:hRule="exact" w:val="768"/>
        </w:trPr>
        <w:tc>
          <w:tcPr>
            <w:tcW w:w="2662" w:type="dxa"/>
          </w:tcPr>
          <w:p w:rsidR="0057681D" w:rsidRDefault="0057681D" w:rsidP="008858CC">
            <w:pPr>
              <w:pStyle w:val="TableParagraph"/>
              <w:spacing w:line="237" w:lineRule="auto"/>
              <w:ind w:left="100" w:right="938"/>
            </w:pPr>
            <w:r>
              <w:t>Эпизодическое обслуживание</w:t>
            </w:r>
          </w:p>
        </w:tc>
        <w:tc>
          <w:tcPr>
            <w:tcW w:w="7544" w:type="dxa"/>
          </w:tcPr>
          <w:p w:rsidR="0057681D" w:rsidRPr="008858CC" w:rsidRDefault="0057681D" w:rsidP="008858CC">
            <w:pPr>
              <w:pStyle w:val="TableParagraph"/>
              <w:ind w:left="100" w:right="9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Объекты, посещаемые </w:t>
            </w:r>
            <w:r w:rsidRPr="008858CC">
              <w:rPr>
                <w:spacing w:val="-3"/>
                <w:lang w:val="ru-RU"/>
              </w:rPr>
              <w:t xml:space="preserve">населением муниципального района </w:t>
            </w:r>
            <w:r w:rsidRPr="008858CC">
              <w:rPr>
                <w:lang w:val="ru-RU"/>
              </w:rPr>
              <w:t xml:space="preserve">реже </w:t>
            </w:r>
            <w:r w:rsidRPr="008858CC">
              <w:rPr>
                <w:spacing w:val="-2"/>
                <w:lang w:val="ru-RU"/>
              </w:rPr>
              <w:t xml:space="preserve">одного </w:t>
            </w:r>
            <w:r w:rsidRPr="008858CC">
              <w:rPr>
                <w:spacing w:val="-3"/>
                <w:lang w:val="ru-RU"/>
              </w:rPr>
              <w:t xml:space="preserve">раза  </w:t>
            </w:r>
            <w:r w:rsidRPr="008858CC">
              <w:rPr>
                <w:lang w:val="ru-RU"/>
              </w:rPr>
              <w:t xml:space="preserve">в </w:t>
            </w:r>
            <w:r w:rsidRPr="008858CC">
              <w:rPr>
                <w:spacing w:val="-3"/>
                <w:lang w:val="ru-RU"/>
              </w:rPr>
              <w:t xml:space="preserve">месяц. </w:t>
            </w:r>
            <w:r w:rsidRPr="008858CC">
              <w:rPr>
                <w:lang w:val="ru-RU"/>
              </w:rPr>
              <w:t>Размещаются в ресупбликанском центре, межрайонных центрах обслуживания. Радиус территориальной доступности – не более 2</w:t>
            </w:r>
            <w:r w:rsidRPr="008858CC">
              <w:rPr>
                <w:spacing w:val="-23"/>
                <w:lang w:val="ru-RU"/>
              </w:rPr>
              <w:t xml:space="preserve"> </w:t>
            </w:r>
            <w:r w:rsidRPr="008858CC">
              <w:rPr>
                <w:lang w:val="ru-RU"/>
              </w:rPr>
              <w:t>ч.</w:t>
            </w:r>
          </w:p>
        </w:tc>
      </w:tr>
    </w:tbl>
    <w:p w:rsidR="0057681D" w:rsidRPr="007316AA" w:rsidRDefault="0057681D">
      <w:pPr>
        <w:pStyle w:val="a3"/>
        <w:spacing w:before="4"/>
        <w:rPr>
          <w:sz w:val="15"/>
          <w:szCs w:val="15"/>
          <w:lang w:val="ru-RU"/>
        </w:rPr>
      </w:pPr>
    </w:p>
    <w:p w:rsidR="0057681D" w:rsidRPr="00C40476" w:rsidRDefault="0057681D" w:rsidP="00167BC8">
      <w:pPr>
        <w:pStyle w:val="a5"/>
        <w:numPr>
          <w:ilvl w:val="1"/>
          <w:numId w:val="64"/>
        </w:numPr>
        <w:tabs>
          <w:tab w:val="left" w:pos="1276"/>
        </w:tabs>
        <w:spacing w:before="70"/>
        <w:ind w:left="0" w:right="12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С учетом установленных уровней обслуживания населения в </w:t>
      </w:r>
      <w:r>
        <w:rPr>
          <w:sz w:val="24"/>
          <w:szCs w:val="24"/>
          <w:lang w:val="ru-RU"/>
        </w:rPr>
        <w:t>Ярском</w:t>
      </w:r>
      <w:r w:rsidRPr="007316AA">
        <w:rPr>
          <w:sz w:val="24"/>
          <w:szCs w:val="24"/>
          <w:lang w:val="ru-RU"/>
        </w:rPr>
        <w:t xml:space="preserve"> районе следует формировать многофункциональную систему обслуживания в соответствии с таблицей </w:t>
      </w:r>
      <w:r>
        <w:rPr>
          <w:sz w:val="24"/>
          <w:szCs w:val="24"/>
          <w:lang w:val="ru-RU"/>
        </w:rPr>
        <w:t>1</w:t>
      </w:r>
      <w:r w:rsidRPr="007316AA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Pr="007316AA">
        <w:rPr>
          <w:sz w:val="24"/>
          <w:szCs w:val="24"/>
          <w:lang w:val="ru-RU"/>
        </w:rPr>
        <w:t>.</w:t>
      </w:r>
    </w:p>
    <w:p w:rsidR="0057681D" w:rsidRPr="000E4329" w:rsidRDefault="0057681D" w:rsidP="00754048">
      <w:pPr>
        <w:pStyle w:val="a3"/>
        <w:spacing w:before="46"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1</w:t>
      </w:r>
      <w:r>
        <w:t>.</w:t>
      </w:r>
      <w:r>
        <w:rPr>
          <w:lang w:val="ru-RU"/>
        </w:rPr>
        <w:t>1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7"/>
        <w:gridCol w:w="7699"/>
      </w:tblGrid>
      <w:tr w:rsidR="0057681D">
        <w:trPr>
          <w:trHeight w:hRule="exact" w:val="514"/>
        </w:trPr>
        <w:tc>
          <w:tcPr>
            <w:tcW w:w="2507" w:type="dxa"/>
          </w:tcPr>
          <w:p w:rsidR="0057681D" w:rsidRPr="008858CC" w:rsidRDefault="0057681D" w:rsidP="008858CC">
            <w:pPr>
              <w:pStyle w:val="TableParagraph"/>
              <w:spacing w:before="1" w:line="250" w:lineRule="exact"/>
              <w:ind w:left="120" w:right="55" w:firstLine="331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центра обслуживания</w:t>
            </w:r>
          </w:p>
        </w:tc>
        <w:tc>
          <w:tcPr>
            <w:tcW w:w="7699" w:type="dxa"/>
          </w:tcPr>
          <w:p w:rsidR="0057681D" w:rsidRPr="008858CC" w:rsidRDefault="0057681D" w:rsidP="008858CC">
            <w:pPr>
              <w:pStyle w:val="TableParagraph"/>
              <w:spacing w:before="121"/>
              <w:ind w:left="2567"/>
              <w:rPr>
                <w:b/>
                <w:bCs/>
              </w:rPr>
            </w:pPr>
            <w:r w:rsidRPr="008858CC">
              <w:rPr>
                <w:b/>
                <w:bCs/>
              </w:rPr>
              <w:t>Нормативные параметры</w:t>
            </w:r>
          </w:p>
        </w:tc>
      </w:tr>
      <w:tr w:rsidR="0057681D" w:rsidRPr="001812B5">
        <w:trPr>
          <w:trHeight w:hRule="exact" w:val="1531"/>
        </w:trPr>
        <w:tc>
          <w:tcPr>
            <w:tcW w:w="2507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687"/>
              <w:rPr>
                <w:lang w:val="ru-RU"/>
              </w:rPr>
            </w:pPr>
            <w:r w:rsidRPr="008858CC">
              <w:rPr>
                <w:lang w:val="ru-RU"/>
              </w:rPr>
              <w:t>Центр муниципального района</w:t>
            </w:r>
          </w:p>
          <w:p w:rsidR="0057681D" w:rsidRPr="008858CC" w:rsidRDefault="0057681D" w:rsidP="008858CC">
            <w:pPr>
              <w:pStyle w:val="TableParagraph"/>
              <w:spacing w:line="247" w:lineRule="exact"/>
              <w:ind w:left="100" w:right="55"/>
              <w:rPr>
                <w:lang w:val="ru-RU"/>
              </w:rPr>
            </w:pPr>
            <w:r w:rsidRPr="008858CC">
              <w:rPr>
                <w:lang w:val="ru-RU"/>
              </w:rPr>
              <w:t>(поселок Яр)</w:t>
            </w:r>
          </w:p>
        </w:tc>
        <w:tc>
          <w:tcPr>
            <w:tcW w:w="7699" w:type="dxa"/>
          </w:tcPr>
          <w:p w:rsidR="0057681D" w:rsidRPr="008858CC" w:rsidRDefault="0057681D" w:rsidP="008858CC">
            <w:pPr>
              <w:pStyle w:val="TableParagraph"/>
              <w:ind w:left="105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Центр должен концентрировать объекты повседневного и периодического обслуживания населения муниципального района в радиусе транспортной доступности 1,5-2 ч. При превышении этого радиуса следует создавать подцентры обслуживания.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98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Уровень центра – набор ряда объектов для повседневного и периодического обслуживания населения.</w:t>
            </w:r>
          </w:p>
        </w:tc>
      </w:tr>
      <w:tr w:rsidR="0057681D" w:rsidRPr="001812B5">
        <w:trPr>
          <w:trHeight w:hRule="exact" w:val="1272"/>
        </w:trPr>
        <w:tc>
          <w:tcPr>
            <w:tcW w:w="2507" w:type="dxa"/>
          </w:tcPr>
          <w:p w:rsidR="0057681D" w:rsidRPr="008858CC" w:rsidRDefault="0057681D" w:rsidP="008858CC">
            <w:pPr>
              <w:pStyle w:val="TableParagraph"/>
              <w:ind w:left="100" w:right="263"/>
              <w:rPr>
                <w:lang w:val="ru-RU"/>
              </w:rPr>
            </w:pPr>
            <w:r w:rsidRPr="008858CC">
              <w:rPr>
                <w:lang w:val="ru-RU"/>
              </w:rPr>
              <w:t>Центр сельского поселения</w:t>
            </w:r>
          </w:p>
        </w:tc>
        <w:tc>
          <w:tcPr>
            <w:tcW w:w="7699" w:type="dxa"/>
          </w:tcPr>
          <w:p w:rsidR="0057681D" w:rsidRPr="008858CC" w:rsidRDefault="0057681D" w:rsidP="008858CC">
            <w:pPr>
              <w:pStyle w:val="TableParagraph"/>
              <w:ind w:left="105" w:right="9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Уровень центра – полный набор объектов повседневного обслуживания, расположенных в непосредственной близости к местам проживания и работы населения.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1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Радиус обслуживания – в пределах 10-20-минутной пешеходно-транспортной доступности.</w:t>
            </w:r>
          </w:p>
        </w:tc>
      </w:tr>
    </w:tbl>
    <w:p w:rsidR="0057681D" w:rsidRPr="007316AA" w:rsidRDefault="0057681D">
      <w:pPr>
        <w:pStyle w:val="a3"/>
        <w:spacing w:before="5"/>
        <w:rPr>
          <w:sz w:val="17"/>
          <w:szCs w:val="17"/>
          <w:lang w:val="ru-RU"/>
        </w:rPr>
      </w:pPr>
    </w:p>
    <w:p w:rsidR="0057681D" w:rsidRPr="005329C4" w:rsidRDefault="0057681D" w:rsidP="00167BC8">
      <w:pPr>
        <w:pStyle w:val="a5"/>
        <w:numPr>
          <w:ilvl w:val="1"/>
          <w:numId w:val="64"/>
        </w:numPr>
        <w:tabs>
          <w:tab w:val="left" w:pos="1284"/>
        </w:tabs>
        <w:spacing w:before="70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При зонировании территории муниципального района учитываются зоны с особыми условиями использования территорий, установленные в соответствии с законодатель</w:t>
      </w:r>
      <w:r>
        <w:rPr>
          <w:sz w:val="24"/>
          <w:szCs w:val="24"/>
          <w:lang w:val="ru-RU"/>
        </w:rPr>
        <w:t>ством Рос</w:t>
      </w:r>
      <w:r w:rsidRPr="007316AA">
        <w:rPr>
          <w:sz w:val="24"/>
          <w:szCs w:val="24"/>
          <w:lang w:val="ru-RU"/>
        </w:rPr>
        <w:t>сийской Федерации и перечисленные в таблице</w:t>
      </w:r>
      <w:r w:rsidRPr="007316AA">
        <w:rPr>
          <w:spacing w:val="-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</w:t>
      </w:r>
      <w:r w:rsidRPr="007316AA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2</w:t>
      </w:r>
      <w:r w:rsidRPr="007316AA">
        <w:rPr>
          <w:sz w:val="24"/>
          <w:szCs w:val="24"/>
          <w:lang w:val="ru-RU"/>
        </w:rPr>
        <w:t>.</w:t>
      </w:r>
    </w:p>
    <w:p w:rsidR="0057681D" w:rsidRDefault="0057681D">
      <w:pPr>
        <w:pStyle w:val="a3"/>
        <w:spacing w:after="6"/>
        <w:ind w:right="118"/>
        <w:jc w:val="right"/>
        <w:rPr>
          <w:lang w:val="ru-RU"/>
        </w:rPr>
      </w:pPr>
    </w:p>
    <w:p w:rsidR="0057681D" w:rsidRDefault="0057681D">
      <w:pPr>
        <w:pStyle w:val="a3"/>
        <w:spacing w:after="6"/>
        <w:ind w:right="118"/>
        <w:jc w:val="right"/>
        <w:rPr>
          <w:lang w:val="ru-RU"/>
        </w:rPr>
      </w:pPr>
    </w:p>
    <w:p w:rsidR="0057681D" w:rsidRDefault="0057681D">
      <w:pPr>
        <w:pStyle w:val="a3"/>
        <w:spacing w:after="6"/>
        <w:ind w:right="118"/>
        <w:jc w:val="right"/>
        <w:rPr>
          <w:lang w:val="ru-RU"/>
        </w:rPr>
      </w:pPr>
    </w:p>
    <w:p w:rsidR="0057681D" w:rsidRPr="000E4329" w:rsidRDefault="0057681D" w:rsidP="00EA7B06">
      <w:pPr>
        <w:pStyle w:val="a3"/>
        <w:spacing w:after="6"/>
        <w:jc w:val="right"/>
        <w:rPr>
          <w:lang w:val="ru-RU"/>
        </w:rPr>
      </w:pPr>
      <w:r>
        <w:lastRenderedPageBreak/>
        <w:t xml:space="preserve">Таблица </w:t>
      </w:r>
      <w:r>
        <w:rPr>
          <w:lang w:val="ru-RU"/>
        </w:rPr>
        <w:t>1</w:t>
      </w:r>
      <w:r>
        <w:t>.</w:t>
      </w:r>
      <w:r>
        <w:rPr>
          <w:lang w:val="ru-RU"/>
        </w:rPr>
        <w:t>2</w:t>
      </w:r>
    </w:p>
    <w:tbl>
      <w:tblPr>
        <w:tblW w:w="102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0"/>
        <w:gridCol w:w="6380"/>
      </w:tblGrid>
      <w:tr w:rsidR="0057681D" w:rsidRPr="001812B5">
        <w:trPr>
          <w:trHeight w:hRule="exact" w:val="538"/>
        </w:trPr>
        <w:tc>
          <w:tcPr>
            <w:tcW w:w="3850" w:type="dxa"/>
          </w:tcPr>
          <w:p w:rsidR="0057681D" w:rsidRPr="008858CC" w:rsidRDefault="0057681D" w:rsidP="00233CF8">
            <w:pPr>
              <w:pStyle w:val="TableParagraph"/>
              <w:spacing w:line="242" w:lineRule="auto"/>
              <w:ind w:left="187" w:right="172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Наименование зон с особыми условиями использования территории</w:t>
            </w:r>
          </w:p>
        </w:tc>
        <w:tc>
          <w:tcPr>
            <w:tcW w:w="6380" w:type="dxa"/>
          </w:tcPr>
          <w:p w:rsidR="0057681D" w:rsidRPr="008858CC" w:rsidRDefault="0057681D" w:rsidP="008858CC">
            <w:pPr>
              <w:pStyle w:val="TableParagraph"/>
              <w:spacing w:before="121"/>
              <w:ind w:left="590" w:right="116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Объекты, для которых устанавливаются зоны</w:t>
            </w:r>
          </w:p>
        </w:tc>
      </w:tr>
      <w:tr w:rsidR="0057681D" w:rsidRPr="001812B5">
        <w:trPr>
          <w:trHeight w:hRule="exact" w:val="1531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Санитарно-защитные зоны</w:t>
            </w:r>
          </w:p>
        </w:tc>
        <w:tc>
          <w:tcPr>
            <w:tcW w:w="6380" w:type="dxa"/>
          </w:tcPr>
          <w:p w:rsidR="0057681D" w:rsidRPr="008858CC" w:rsidRDefault="0057681D" w:rsidP="008858CC">
            <w:pPr>
              <w:pStyle w:val="TableParagraph"/>
              <w:ind w:left="100" w:right="116"/>
              <w:rPr>
                <w:lang w:val="ru-RU"/>
              </w:rPr>
            </w:pPr>
            <w:r w:rsidRPr="008858CC">
              <w:rPr>
                <w:lang w:val="ru-RU"/>
              </w:rPr>
              <w:t>промышленные объекты и производства, объекты транспорта, связи, сельского хозяйства, энергетики, опытно- эксперимен</w:t>
            </w:r>
            <w:r>
              <w:rPr>
                <w:lang w:val="ru-RU"/>
              </w:rPr>
              <w:t>-</w:t>
            </w:r>
            <w:r w:rsidRPr="008858CC">
              <w:rPr>
                <w:lang w:val="ru-RU"/>
              </w:rPr>
              <w:t>тальные производства, объекты коммунального назначения, спорта, торговли, общественного питания и др., являющиеся источниками воздействия на среду обитания и здоровье человека</w:t>
            </w:r>
          </w:p>
        </w:tc>
      </w:tr>
      <w:tr w:rsidR="0057681D" w:rsidRPr="001812B5">
        <w:trPr>
          <w:trHeight w:hRule="exact" w:val="768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Санитарный разрыв</w:t>
            </w:r>
          </w:p>
        </w:tc>
        <w:tc>
          <w:tcPr>
            <w:tcW w:w="6380" w:type="dxa"/>
          </w:tcPr>
          <w:p w:rsidR="0057681D" w:rsidRPr="008858CC" w:rsidRDefault="0057681D" w:rsidP="008858CC">
            <w:pPr>
              <w:pStyle w:val="TableParagraph"/>
              <w:ind w:left="100" w:right="203"/>
              <w:rPr>
                <w:lang w:val="ru-RU"/>
              </w:rPr>
            </w:pPr>
            <w:r w:rsidRPr="008858CC">
              <w:rPr>
                <w:lang w:val="ru-RU"/>
              </w:rPr>
              <w:t xml:space="preserve">автомагистрали, линии железнодорожного транспорта, гаражи и автостоянки, магистральные трубопроводы </w:t>
            </w:r>
            <w:r w:rsidRPr="008858CC">
              <w:rPr>
                <w:spacing w:val="-3"/>
                <w:lang w:val="ru-RU"/>
              </w:rPr>
              <w:t>угле</w:t>
            </w:r>
            <w:r w:rsidRPr="008858CC">
              <w:rPr>
                <w:lang w:val="ru-RU"/>
              </w:rPr>
              <w:t xml:space="preserve">водородного </w:t>
            </w:r>
            <w:r w:rsidRPr="008858CC">
              <w:rPr>
                <w:spacing w:val="-3"/>
                <w:lang w:val="ru-RU"/>
              </w:rPr>
              <w:t xml:space="preserve">сырья, компрессорные станции, </w:t>
            </w:r>
            <w:r w:rsidRPr="008858CC">
              <w:rPr>
                <w:lang w:val="ru-RU"/>
              </w:rPr>
              <w:t>иные</w:t>
            </w:r>
            <w:r w:rsidRPr="008858CC">
              <w:rPr>
                <w:spacing w:val="-4"/>
                <w:lang w:val="ru-RU"/>
              </w:rPr>
              <w:t xml:space="preserve"> объекты</w:t>
            </w:r>
          </w:p>
        </w:tc>
      </w:tr>
      <w:tr w:rsidR="0057681D" w:rsidRPr="001812B5">
        <w:trPr>
          <w:trHeight w:hRule="exact" w:val="264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Придорожные полосы</w:t>
            </w:r>
          </w:p>
        </w:tc>
        <w:tc>
          <w:tcPr>
            <w:tcW w:w="6380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0" w:right="116"/>
              <w:rPr>
                <w:lang w:val="ru-RU"/>
              </w:rPr>
            </w:pPr>
            <w:r w:rsidRPr="008858CC">
              <w:rPr>
                <w:lang w:val="ru-RU"/>
              </w:rPr>
              <w:t>автомобильные дороги вне границ населенных пунктов</w:t>
            </w:r>
          </w:p>
        </w:tc>
      </w:tr>
      <w:tr w:rsidR="0057681D">
        <w:trPr>
          <w:trHeight w:hRule="exact" w:val="259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Полосы воздушных подходов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16"/>
            </w:pPr>
            <w:r>
              <w:t>аэродромы</w:t>
            </w:r>
          </w:p>
        </w:tc>
      </w:tr>
      <w:tr w:rsidR="0057681D">
        <w:trPr>
          <w:trHeight w:hRule="exact" w:val="264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Район аэродрома (вертодрома)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16"/>
            </w:pPr>
            <w:r>
              <w:t>аэродромы, вертодромы</w:t>
            </w:r>
          </w:p>
        </w:tc>
      </w:tr>
      <w:tr w:rsidR="0057681D">
        <w:trPr>
          <w:trHeight w:hRule="exact" w:val="264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Приаэродромная территория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16"/>
            </w:pPr>
            <w:r>
              <w:t>аэродромы</w:t>
            </w:r>
          </w:p>
        </w:tc>
      </w:tr>
      <w:tr w:rsidR="0057681D">
        <w:trPr>
          <w:trHeight w:val="3311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Охранные зоны</w:t>
            </w:r>
          </w:p>
        </w:tc>
        <w:tc>
          <w:tcPr>
            <w:tcW w:w="638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440"/>
              <w:rPr>
                <w:lang w:val="ru-RU"/>
              </w:rPr>
            </w:pPr>
            <w:r w:rsidRPr="008858CC">
              <w:rPr>
                <w:lang w:val="ru-RU"/>
              </w:rPr>
              <w:t>объекты электросетевого хозяйства;</w:t>
            </w:r>
          </w:p>
          <w:p w:rsidR="0057681D" w:rsidRPr="008858CC" w:rsidRDefault="0057681D" w:rsidP="008858CC">
            <w:pPr>
              <w:pStyle w:val="TableParagraph"/>
              <w:spacing w:line="242" w:lineRule="auto"/>
              <w:ind w:left="100" w:right="156"/>
              <w:rPr>
                <w:lang w:val="ru-RU"/>
              </w:rPr>
            </w:pPr>
            <w:r w:rsidRPr="008858CC">
              <w:rPr>
                <w:lang w:val="ru-RU"/>
              </w:rPr>
              <w:t>объекты теплосетевого хозяйства;</w:t>
            </w:r>
          </w:p>
          <w:p w:rsidR="0057681D" w:rsidRPr="008858CC" w:rsidRDefault="0057681D" w:rsidP="008858CC">
            <w:pPr>
              <w:pStyle w:val="TableParagraph"/>
              <w:spacing w:line="242" w:lineRule="auto"/>
              <w:ind w:left="100" w:right="298"/>
              <w:rPr>
                <w:lang w:val="ru-RU"/>
              </w:rPr>
            </w:pPr>
            <w:r w:rsidRPr="008858CC">
              <w:rPr>
                <w:lang w:val="ru-RU"/>
              </w:rPr>
              <w:t>объекты по производству электрической энергии; гидроэнергетические объекты;</w:t>
            </w:r>
          </w:p>
          <w:p w:rsidR="0057681D" w:rsidRPr="008858CC" w:rsidRDefault="0057681D" w:rsidP="004715B0">
            <w:pPr>
              <w:pStyle w:val="TableParagraph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 xml:space="preserve">магистральные трубопроводы; газораспределительные сети; железные </w:t>
            </w:r>
            <w:r>
              <w:rPr>
                <w:lang w:val="ru-RU"/>
              </w:rPr>
              <w:t>д</w:t>
            </w:r>
            <w:r w:rsidRPr="008858CC">
              <w:rPr>
                <w:lang w:val="ru-RU"/>
              </w:rPr>
              <w:t>ороги;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0" w:right="116"/>
              <w:rPr>
                <w:lang w:val="ru-RU"/>
              </w:rPr>
            </w:pPr>
            <w:r w:rsidRPr="008858CC">
              <w:rPr>
                <w:lang w:val="ru-RU"/>
              </w:rPr>
              <w:t>стационарные пункты наблюдения за состоянием окружающей природной среды;</w:t>
            </w:r>
          </w:p>
          <w:p w:rsidR="0057681D" w:rsidRPr="008858CC" w:rsidRDefault="0057681D" w:rsidP="008858CC">
            <w:pPr>
              <w:pStyle w:val="TableParagraph"/>
              <w:spacing w:line="250" w:lineRule="exact"/>
              <w:ind w:left="100" w:right="116"/>
              <w:rPr>
                <w:lang w:val="ru-RU"/>
              </w:rPr>
            </w:pPr>
            <w:r w:rsidRPr="008858CC">
              <w:rPr>
                <w:lang w:val="ru-RU"/>
              </w:rPr>
              <w:t>гидрометеорологические станции;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0" w:right="116"/>
              <w:rPr>
                <w:lang w:val="ru-RU"/>
              </w:rPr>
            </w:pPr>
            <w:r w:rsidRPr="008858CC">
              <w:rPr>
                <w:lang w:val="ru-RU"/>
              </w:rPr>
              <w:t>линии и сооружения связи и радиофикации;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0" w:right="634"/>
              <w:rPr>
                <w:lang w:val="ru-RU"/>
              </w:rPr>
            </w:pPr>
            <w:r w:rsidRPr="008858CC">
              <w:rPr>
                <w:lang w:val="ru-RU"/>
              </w:rPr>
              <w:t>земли, подвергшиеся радиоактивному и химическому загрязнению;</w:t>
            </w:r>
          </w:p>
          <w:p w:rsidR="0057681D" w:rsidRDefault="0057681D" w:rsidP="008858CC">
            <w:pPr>
              <w:pStyle w:val="TableParagraph"/>
              <w:spacing w:line="252" w:lineRule="exact"/>
              <w:ind w:left="100" w:right="116"/>
            </w:pPr>
            <w:r>
              <w:t>особо охраняемые природные территории</w:t>
            </w:r>
          </w:p>
        </w:tc>
      </w:tr>
      <w:tr w:rsidR="0057681D">
        <w:trPr>
          <w:trHeight w:hRule="exact" w:val="264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Округ горно-санитарной охраны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16"/>
            </w:pPr>
            <w:r>
              <w:t>лечебно-оздоровительные местности, курорты</w:t>
            </w:r>
          </w:p>
        </w:tc>
      </w:tr>
      <w:tr w:rsidR="0057681D">
        <w:trPr>
          <w:trHeight w:hRule="exact" w:val="514"/>
        </w:trPr>
        <w:tc>
          <w:tcPr>
            <w:tcW w:w="385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810"/>
              <w:rPr>
                <w:lang w:val="ru-RU"/>
              </w:rPr>
            </w:pPr>
            <w:r w:rsidRPr="008858CC">
              <w:rPr>
                <w:lang w:val="ru-RU"/>
              </w:rPr>
              <w:t>Водоохранные зоны и прибрежные защитные полосы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16"/>
            </w:pPr>
            <w:r>
              <w:t>водные объекты</w:t>
            </w:r>
          </w:p>
        </w:tc>
      </w:tr>
      <w:tr w:rsidR="0057681D" w:rsidRPr="001812B5">
        <w:trPr>
          <w:trHeight w:hRule="exact" w:val="518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Зоны санитарной охраны</w:t>
            </w:r>
          </w:p>
        </w:tc>
        <w:tc>
          <w:tcPr>
            <w:tcW w:w="638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2343"/>
              <w:rPr>
                <w:lang w:val="ru-RU"/>
              </w:rPr>
            </w:pPr>
            <w:r w:rsidRPr="008858CC">
              <w:rPr>
                <w:lang w:val="ru-RU"/>
              </w:rPr>
              <w:t xml:space="preserve">источники водоснабжения; водопроводы </w:t>
            </w:r>
            <w:r>
              <w:rPr>
                <w:lang w:val="ru-RU"/>
              </w:rPr>
              <w:t>п</w:t>
            </w:r>
            <w:r w:rsidRPr="008858CC">
              <w:rPr>
                <w:lang w:val="ru-RU"/>
              </w:rPr>
              <w:t>итьевого назначения</w:t>
            </w:r>
          </w:p>
        </w:tc>
      </w:tr>
      <w:tr w:rsidR="0057681D">
        <w:trPr>
          <w:trHeight w:hRule="exact" w:val="264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72"/>
            </w:pPr>
            <w:r>
              <w:t>Санитарно-защитная полоса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116"/>
            </w:pPr>
            <w:r>
              <w:t>водоводы</w:t>
            </w:r>
          </w:p>
        </w:tc>
      </w:tr>
      <w:tr w:rsidR="0057681D">
        <w:trPr>
          <w:trHeight w:hRule="exact" w:val="514"/>
        </w:trPr>
        <w:tc>
          <w:tcPr>
            <w:tcW w:w="385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95"/>
              <w:rPr>
                <w:lang w:val="ru-RU"/>
              </w:rPr>
            </w:pPr>
            <w:r w:rsidRPr="008858CC">
              <w:rPr>
                <w:lang w:val="ru-RU"/>
              </w:rPr>
              <w:t>Рыбоохранные зоны и рыбохозяйственные заповедные зоны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16"/>
            </w:pPr>
            <w:r>
              <w:t>водные объекты рыбохозяйственного значения</w:t>
            </w:r>
          </w:p>
        </w:tc>
      </w:tr>
      <w:tr w:rsidR="0057681D">
        <w:trPr>
          <w:trHeight w:hRule="exact" w:val="259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72"/>
            </w:pPr>
            <w:r>
              <w:t>Зоны затопления, подтопления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16"/>
            </w:pPr>
            <w:r>
              <w:t>территории вблизи водных объектов</w:t>
            </w:r>
          </w:p>
        </w:tc>
      </w:tr>
      <w:tr w:rsidR="0057681D">
        <w:trPr>
          <w:trHeight w:hRule="exact" w:val="264"/>
        </w:trPr>
        <w:tc>
          <w:tcPr>
            <w:tcW w:w="3850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172"/>
              <w:rPr>
                <w:lang w:val="ru-RU"/>
              </w:rPr>
            </w:pPr>
            <w:r w:rsidRPr="008858CC">
              <w:rPr>
                <w:lang w:val="ru-RU"/>
              </w:rPr>
              <w:t>Лесопарковые зоны и зеленые зоны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16"/>
            </w:pPr>
            <w:r>
              <w:t>защитные леса</w:t>
            </w:r>
          </w:p>
        </w:tc>
      </w:tr>
      <w:tr w:rsidR="0057681D" w:rsidRPr="001812B5">
        <w:trPr>
          <w:trHeight w:hRule="exact" w:val="514"/>
        </w:trPr>
        <w:tc>
          <w:tcPr>
            <w:tcW w:w="385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757"/>
              <w:rPr>
                <w:lang w:val="ru-RU"/>
              </w:rPr>
            </w:pPr>
            <w:r w:rsidRPr="008858CC">
              <w:rPr>
                <w:lang w:val="ru-RU"/>
              </w:rPr>
              <w:t>Зоны охраны объектов культурного наследия</w:t>
            </w:r>
          </w:p>
        </w:tc>
        <w:tc>
          <w:tcPr>
            <w:tcW w:w="638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655"/>
              <w:rPr>
                <w:lang w:val="ru-RU"/>
              </w:rPr>
            </w:pPr>
            <w:r w:rsidRPr="008858CC">
              <w:rPr>
                <w:lang w:val="ru-RU"/>
              </w:rPr>
              <w:t>объекты культурного наследия (памятники истории и культуры)</w:t>
            </w:r>
          </w:p>
        </w:tc>
      </w:tr>
      <w:tr w:rsidR="0057681D" w:rsidRPr="001812B5">
        <w:trPr>
          <w:trHeight w:val="991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72"/>
            </w:pPr>
            <w:r>
              <w:t>Зоны охраняемых объектов</w:t>
            </w:r>
          </w:p>
        </w:tc>
        <w:tc>
          <w:tcPr>
            <w:tcW w:w="6380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здания, строения, сооружения, прилегающие к ним земельные участки (водные объекты), территории (акватории), защита кото</w:t>
            </w:r>
            <w:r>
              <w:rPr>
                <w:lang w:val="ru-RU"/>
              </w:rPr>
              <w:t>-</w:t>
            </w:r>
            <w:r w:rsidRPr="008858CC">
              <w:rPr>
                <w:lang w:val="ru-RU"/>
              </w:rPr>
              <w:t>рых осуществляется органами государственной охраны в целях обеспечения безопасности объектов государственной охраны</w:t>
            </w:r>
          </w:p>
        </w:tc>
      </w:tr>
      <w:tr w:rsidR="0057681D">
        <w:trPr>
          <w:trHeight w:hRule="exact" w:val="763"/>
        </w:trPr>
        <w:tc>
          <w:tcPr>
            <w:tcW w:w="3850" w:type="dxa"/>
          </w:tcPr>
          <w:p w:rsidR="0057681D" w:rsidRPr="008858CC" w:rsidRDefault="0057681D" w:rsidP="004715B0">
            <w:pPr>
              <w:pStyle w:val="TableParagraph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Зона охраняемого военного объекта, охранная зона военного объекта, запретные зоны</w:t>
            </w:r>
          </w:p>
        </w:tc>
        <w:tc>
          <w:tcPr>
            <w:tcW w:w="638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16"/>
            </w:pPr>
            <w:r>
              <w:t>военные объекты</w:t>
            </w:r>
          </w:p>
        </w:tc>
      </w:tr>
      <w:tr w:rsidR="0057681D" w:rsidRPr="001812B5">
        <w:trPr>
          <w:trHeight w:hRule="exact" w:val="264"/>
        </w:trPr>
        <w:tc>
          <w:tcPr>
            <w:tcW w:w="385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72"/>
            </w:pPr>
            <w:r>
              <w:t>Режимные территории</w:t>
            </w:r>
          </w:p>
        </w:tc>
        <w:tc>
          <w:tcPr>
            <w:tcW w:w="6380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116"/>
              <w:rPr>
                <w:lang w:val="ru-RU"/>
              </w:rPr>
            </w:pPr>
            <w:r w:rsidRPr="008858CC">
              <w:rPr>
                <w:lang w:val="ru-RU"/>
              </w:rPr>
              <w:t>объекты органов уголовно-исполнительной системы</w:t>
            </w:r>
          </w:p>
        </w:tc>
      </w:tr>
    </w:tbl>
    <w:p w:rsidR="0057681D" w:rsidRPr="004715B0" w:rsidRDefault="0057681D">
      <w:pPr>
        <w:pStyle w:val="a3"/>
        <w:spacing w:before="6"/>
        <w:rPr>
          <w:sz w:val="8"/>
          <w:szCs w:val="8"/>
          <w:lang w:val="ru-RU"/>
        </w:rPr>
      </w:pP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271"/>
        </w:tabs>
        <w:spacing w:before="70"/>
        <w:ind w:left="0" w:firstLine="463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Границы зон с особыми условиями использования территорий, в том числе границы территорий объектов культурного наследия, устанавливаемые </w:t>
      </w:r>
      <w:r>
        <w:rPr>
          <w:sz w:val="24"/>
          <w:szCs w:val="24"/>
          <w:lang w:val="ru-RU"/>
        </w:rPr>
        <w:t>в соответствии с законодательст</w:t>
      </w:r>
      <w:r w:rsidRPr="007316AA">
        <w:rPr>
          <w:sz w:val="24"/>
          <w:szCs w:val="24"/>
          <w:lang w:val="ru-RU"/>
        </w:rPr>
        <w:t xml:space="preserve">вом Российской Федерации, </w:t>
      </w:r>
      <w:r w:rsidRPr="007316AA">
        <w:rPr>
          <w:spacing w:val="-3"/>
          <w:sz w:val="24"/>
          <w:szCs w:val="24"/>
          <w:lang w:val="ru-RU"/>
        </w:rPr>
        <w:t xml:space="preserve">могут </w:t>
      </w:r>
      <w:r w:rsidRPr="007316AA">
        <w:rPr>
          <w:sz w:val="24"/>
          <w:szCs w:val="24"/>
          <w:lang w:val="ru-RU"/>
        </w:rPr>
        <w:t xml:space="preserve">не совпадать с границами </w:t>
      </w:r>
      <w:r>
        <w:rPr>
          <w:sz w:val="24"/>
          <w:szCs w:val="24"/>
          <w:lang w:val="ru-RU"/>
        </w:rPr>
        <w:t>функциональных зон, установлен</w:t>
      </w:r>
      <w:r w:rsidRPr="007316AA">
        <w:rPr>
          <w:sz w:val="24"/>
          <w:szCs w:val="24"/>
          <w:lang w:val="ru-RU"/>
        </w:rPr>
        <w:t>ных на территории поселений муниципального</w:t>
      </w:r>
      <w:r w:rsidRPr="007316AA">
        <w:rPr>
          <w:spacing w:val="-1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района.</w:t>
      </w: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276"/>
        </w:tabs>
        <w:ind w:left="0" w:firstLine="463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Перспективы развития </w:t>
      </w:r>
      <w:r>
        <w:rPr>
          <w:sz w:val="24"/>
          <w:szCs w:val="24"/>
          <w:lang w:val="ru-RU"/>
        </w:rPr>
        <w:t>Ярского</w:t>
      </w:r>
      <w:r w:rsidRPr="007316AA">
        <w:rPr>
          <w:sz w:val="24"/>
          <w:szCs w:val="24"/>
          <w:lang w:val="ru-RU"/>
        </w:rPr>
        <w:t xml:space="preserve"> района </w:t>
      </w:r>
      <w:r>
        <w:rPr>
          <w:sz w:val="24"/>
          <w:szCs w:val="24"/>
          <w:lang w:val="ru-RU"/>
        </w:rPr>
        <w:t>Удмуртской Республики</w:t>
      </w:r>
      <w:r w:rsidRPr="007316AA">
        <w:rPr>
          <w:sz w:val="24"/>
          <w:szCs w:val="24"/>
          <w:lang w:val="ru-RU"/>
        </w:rPr>
        <w:t xml:space="preserve"> и входящих в его состав сельски</w:t>
      </w:r>
      <w:r>
        <w:rPr>
          <w:sz w:val="24"/>
          <w:szCs w:val="24"/>
          <w:lang w:val="ru-RU"/>
        </w:rPr>
        <w:t>е</w:t>
      </w:r>
      <w:r w:rsidRPr="007316AA">
        <w:rPr>
          <w:sz w:val="24"/>
          <w:szCs w:val="24"/>
          <w:lang w:val="ru-RU"/>
        </w:rPr>
        <w:t xml:space="preserve"> поселени</w:t>
      </w:r>
      <w:r>
        <w:rPr>
          <w:sz w:val="24"/>
          <w:szCs w:val="24"/>
          <w:lang w:val="ru-RU"/>
        </w:rPr>
        <w:t>я</w:t>
      </w:r>
      <w:r w:rsidRPr="007316AA">
        <w:rPr>
          <w:sz w:val="24"/>
          <w:szCs w:val="24"/>
          <w:lang w:val="ru-RU"/>
        </w:rPr>
        <w:t xml:space="preserve"> в документах территориального планирования (схеме территориального планирования муниципального района, генер</w:t>
      </w:r>
      <w:r>
        <w:rPr>
          <w:sz w:val="24"/>
          <w:szCs w:val="24"/>
          <w:lang w:val="ru-RU"/>
        </w:rPr>
        <w:t>альных планах поселений) с уче</w:t>
      </w:r>
      <w:r w:rsidRPr="007316AA">
        <w:rPr>
          <w:sz w:val="24"/>
          <w:szCs w:val="24"/>
          <w:lang w:val="ru-RU"/>
        </w:rPr>
        <w:t>том потр</w:t>
      </w:r>
      <w:r>
        <w:rPr>
          <w:sz w:val="24"/>
          <w:szCs w:val="24"/>
          <w:lang w:val="ru-RU"/>
        </w:rPr>
        <w:t>ебности в резервных территориях.</w:t>
      </w:r>
    </w:p>
    <w:p w:rsidR="0057681D" w:rsidRPr="007316AA" w:rsidRDefault="0057681D" w:rsidP="00EA7B06">
      <w:pPr>
        <w:pStyle w:val="a3"/>
        <w:spacing w:line="242" w:lineRule="auto"/>
        <w:ind w:firstLine="463"/>
        <w:jc w:val="both"/>
        <w:rPr>
          <w:lang w:val="ru-RU"/>
        </w:rPr>
      </w:pPr>
      <w:r w:rsidRPr="007316AA">
        <w:rPr>
          <w:lang w:val="ru-RU"/>
        </w:rPr>
        <w:lastRenderedPageBreak/>
        <w:t xml:space="preserve">При составлении баланса существующего и проектного </w:t>
      </w:r>
      <w:r>
        <w:rPr>
          <w:lang w:val="ru-RU"/>
        </w:rPr>
        <w:t>использования территорий поселе</w:t>
      </w:r>
      <w:r w:rsidRPr="007316AA">
        <w:rPr>
          <w:lang w:val="ru-RU"/>
        </w:rPr>
        <w:t xml:space="preserve">ний следует </w:t>
      </w:r>
      <w:r w:rsidRPr="006D099C">
        <w:rPr>
          <w:lang w:val="ru-RU"/>
        </w:rPr>
        <w:t>учитывать резервные территории</w:t>
      </w:r>
      <w:r w:rsidRPr="00431416">
        <w:rPr>
          <w:b/>
          <w:bCs/>
          <w:lang w:val="ru-RU"/>
        </w:rPr>
        <w:t>.</w:t>
      </w: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247"/>
        </w:tabs>
        <w:ind w:left="0" w:firstLine="463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После утверждения границ резервных территорий они приобретают статус территорий с особым режимом землепользования и не подлежат застройке</w:t>
      </w:r>
      <w:r>
        <w:rPr>
          <w:sz w:val="24"/>
          <w:szCs w:val="24"/>
          <w:lang w:val="ru-RU"/>
        </w:rPr>
        <w:t xml:space="preserve"> капитальными зданиями и соору</w:t>
      </w:r>
      <w:r w:rsidRPr="007316AA">
        <w:rPr>
          <w:sz w:val="24"/>
          <w:szCs w:val="24"/>
          <w:lang w:val="ru-RU"/>
        </w:rPr>
        <w:t>жениями, функциональное назначение которых не соответству</w:t>
      </w:r>
      <w:r>
        <w:rPr>
          <w:sz w:val="24"/>
          <w:szCs w:val="24"/>
          <w:lang w:val="ru-RU"/>
        </w:rPr>
        <w:t>ет утвержденным документам тер</w:t>
      </w:r>
      <w:r w:rsidRPr="007316AA">
        <w:rPr>
          <w:sz w:val="24"/>
          <w:szCs w:val="24"/>
          <w:lang w:val="ru-RU"/>
        </w:rPr>
        <w:t>риториального</w:t>
      </w:r>
      <w:r w:rsidRPr="007316AA">
        <w:rPr>
          <w:spacing w:val="-9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планирования.</w:t>
      </w:r>
    </w:p>
    <w:p w:rsidR="0057681D" w:rsidRPr="007316AA" w:rsidRDefault="0057681D" w:rsidP="00EA7B06">
      <w:pPr>
        <w:pStyle w:val="a3"/>
        <w:ind w:firstLine="463"/>
        <w:jc w:val="both"/>
        <w:rPr>
          <w:lang w:val="ru-RU"/>
        </w:rPr>
      </w:pPr>
      <w:r w:rsidRPr="007316AA">
        <w:rPr>
          <w:lang w:val="ru-RU"/>
        </w:rPr>
        <w:t>Включение земельных участков в состав резервных территорий не влечет прекращения или изменения прав на такие земельные участки у их правообладателей до изъятия этих земельных участков для государственных или муниципальных нужд в п</w:t>
      </w:r>
      <w:r>
        <w:rPr>
          <w:lang w:val="ru-RU"/>
        </w:rPr>
        <w:t>орядке, установленном законода</w:t>
      </w:r>
      <w:r w:rsidRPr="007316AA">
        <w:rPr>
          <w:lang w:val="ru-RU"/>
        </w:rPr>
        <w:t>тельством.</w:t>
      </w:r>
    </w:p>
    <w:p w:rsidR="0057681D" w:rsidRPr="007316AA" w:rsidRDefault="0057681D">
      <w:pPr>
        <w:pStyle w:val="a3"/>
        <w:spacing w:before="2"/>
        <w:rPr>
          <w:lang w:val="ru-RU"/>
        </w:rPr>
      </w:pPr>
    </w:p>
    <w:p w:rsidR="0057681D" w:rsidRDefault="0057681D" w:rsidP="00167BC8">
      <w:pPr>
        <w:pStyle w:val="1"/>
        <w:numPr>
          <w:ilvl w:val="0"/>
          <w:numId w:val="64"/>
        </w:numPr>
        <w:tabs>
          <w:tab w:val="left" w:pos="1060"/>
        </w:tabs>
        <w:ind w:left="1059"/>
      </w:pPr>
      <w:r>
        <w:t>ПЕРЕЧЕНЬ ОБЪЕКТОВ МЕСТНОГО</w:t>
      </w:r>
      <w:r>
        <w:rPr>
          <w:spacing w:val="-18"/>
        </w:rPr>
        <w:t xml:space="preserve"> </w:t>
      </w:r>
      <w:r>
        <w:t>ЗНАЧЕНИЯ</w:t>
      </w:r>
    </w:p>
    <w:p w:rsidR="0057681D" w:rsidRPr="004715B0" w:rsidRDefault="0057681D" w:rsidP="00181900">
      <w:pPr>
        <w:pStyle w:val="a3"/>
        <w:spacing w:before="6"/>
        <w:ind w:firstLine="567"/>
        <w:rPr>
          <w:b/>
          <w:bCs/>
          <w:sz w:val="16"/>
          <w:szCs w:val="16"/>
        </w:rPr>
      </w:pPr>
    </w:p>
    <w:p w:rsidR="0057681D" w:rsidRPr="007316AA" w:rsidRDefault="0057681D" w:rsidP="00167BC8">
      <w:pPr>
        <w:pStyle w:val="a5"/>
        <w:numPr>
          <w:ilvl w:val="1"/>
          <w:numId w:val="64"/>
        </w:numPr>
        <w:tabs>
          <w:tab w:val="left" w:pos="1252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Объекты местного значения муниципального района</w:t>
      </w:r>
      <w:r>
        <w:rPr>
          <w:sz w:val="24"/>
          <w:szCs w:val="24"/>
          <w:lang w:val="ru-RU"/>
        </w:rPr>
        <w:t>, отображаемые в схеме террито</w:t>
      </w:r>
      <w:r w:rsidRPr="007316AA">
        <w:rPr>
          <w:sz w:val="24"/>
          <w:szCs w:val="24"/>
          <w:lang w:val="ru-RU"/>
        </w:rPr>
        <w:t>риального планирования муниципального района, определяются в соответствии с требованиями Градостроительного кодекса Российской Федерации, Федерального закона от 06.10.2003 № 131</w:t>
      </w:r>
      <w:r>
        <w:rPr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 xml:space="preserve">- ФЗ «Об общих принципах организации местного самоуправления в Российской Федерации» и </w:t>
      </w:r>
      <w:r w:rsidRPr="007316AA">
        <w:rPr>
          <w:spacing w:val="-4"/>
          <w:sz w:val="24"/>
          <w:szCs w:val="24"/>
          <w:lang w:val="ru-RU"/>
        </w:rPr>
        <w:t>Закона</w:t>
      </w:r>
      <w:r w:rsidRPr="007316AA">
        <w:rPr>
          <w:spacing w:val="52"/>
          <w:sz w:val="24"/>
          <w:szCs w:val="24"/>
          <w:lang w:val="ru-RU"/>
        </w:rPr>
        <w:t xml:space="preserve"> </w:t>
      </w:r>
      <w:r>
        <w:rPr>
          <w:spacing w:val="-4"/>
          <w:sz w:val="24"/>
          <w:szCs w:val="24"/>
          <w:lang w:val="ru-RU"/>
        </w:rPr>
        <w:t>Удмуртской Республики</w:t>
      </w:r>
      <w:r w:rsidRPr="007316AA">
        <w:rPr>
          <w:spacing w:val="52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 xml:space="preserve">от </w:t>
      </w:r>
      <w:r>
        <w:rPr>
          <w:spacing w:val="-5"/>
          <w:sz w:val="24"/>
          <w:szCs w:val="24"/>
          <w:lang w:val="ru-RU"/>
        </w:rPr>
        <w:t>06</w:t>
      </w:r>
      <w:r w:rsidRPr="007316AA">
        <w:rPr>
          <w:spacing w:val="-5"/>
          <w:sz w:val="24"/>
          <w:szCs w:val="24"/>
          <w:lang w:val="ru-RU"/>
        </w:rPr>
        <w:t>.0</w:t>
      </w:r>
      <w:r>
        <w:rPr>
          <w:spacing w:val="-5"/>
          <w:sz w:val="24"/>
          <w:szCs w:val="24"/>
          <w:lang w:val="ru-RU"/>
        </w:rPr>
        <w:t>3</w:t>
      </w:r>
      <w:r w:rsidRPr="007316AA">
        <w:rPr>
          <w:spacing w:val="-5"/>
          <w:sz w:val="24"/>
          <w:szCs w:val="24"/>
          <w:lang w:val="ru-RU"/>
        </w:rPr>
        <w:t>.20</w:t>
      </w:r>
      <w:r>
        <w:rPr>
          <w:spacing w:val="-5"/>
          <w:sz w:val="24"/>
          <w:szCs w:val="24"/>
          <w:lang w:val="ru-RU"/>
        </w:rPr>
        <w:t>14</w:t>
      </w:r>
      <w:r w:rsidRPr="007316AA">
        <w:rPr>
          <w:spacing w:val="-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 xml:space="preserve">№ </w:t>
      </w:r>
      <w:r>
        <w:rPr>
          <w:spacing w:val="-5"/>
          <w:sz w:val="24"/>
          <w:szCs w:val="24"/>
          <w:lang w:val="ru-RU"/>
        </w:rPr>
        <w:t>3</w:t>
      </w:r>
      <w:r w:rsidRPr="007316AA">
        <w:rPr>
          <w:spacing w:val="-5"/>
          <w:sz w:val="24"/>
          <w:szCs w:val="24"/>
          <w:lang w:val="ru-RU"/>
        </w:rPr>
        <w:t>-</w:t>
      </w:r>
      <w:r>
        <w:rPr>
          <w:spacing w:val="-5"/>
          <w:sz w:val="24"/>
          <w:szCs w:val="24"/>
          <w:lang w:val="ru-RU"/>
        </w:rPr>
        <w:t>РЗ</w:t>
      </w:r>
      <w:r w:rsidRPr="007316AA">
        <w:rPr>
          <w:spacing w:val="-5"/>
          <w:sz w:val="24"/>
          <w:szCs w:val="24"/>
          <w:lang w:val="ru-RU"/>
        </w:rPr>
        <w:t xml:space="preserve"> </w:t>
      </w:r>
      <w:r w:rsidRPr="007316AA">
        <w:rPr>
          <w:spacing w:val="-3"/>
          <w:sz w:val="24"/>
          <w:szCs w:val="24"/>
          <w:lang w:val="ru-RU"/>
        </w:rPr>
        <w:t xml:space="preserve">«О </w:t>
      </w:r>
      <w:r w:rsidRPr="007316AA">
        <w:rPr>
          <w:sz w:val="24"/>
          <w:szCs w:val="24"/>
          <w:lang w:val="ru-RU"/>
        </w:rPr>
        <w:t xml:space="preserve">градостроительной деятельности </w:t>
      </w:r>
      <w:r>
        <w:rPr>
          <w:sz w:val="24"/>
          <w:szCs w:val="24"/>
          <w:lang w:val="ru-RU"/>
        </w:rPr>
        <w:t>в Удмуртской Республике</w:t>
      </w:r>
      <w:r w:rsidRPr="007316AA">
        <w:rPr>
          <w:sz w:val="24"/>
          <w:szCs w:val="24"/>
          <w:lang w:val="ru-RU"/>
        </w:rPr>
        <w:t>».</w:t>
      </w:r>
    </w:p>
    <w:p w:rsidR="0057681D" w:rsidRDefault="0057681D" w:rsidP="00167BC8">
      <w:pPr>
        <w:pStyle w:val="a5"/>
        <w:numPr>
          <w:ilvl w:val="1"/>
          <w:numId w:val="64"/>
        </w:numPr>
        <w:tabs>
          <w:tab w:val="left" w:pos="1266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 уро</w:t>
      </w:r>
      <w:r>
        <w:rPr>
          <w:sz w:val="24"/>
          <w:szCs w:val="24"/>
          <w:lang w:val="ru-RU"/>
        </w:rPr>
        <w:t>вня обеспеченности и максималь</w:t>
      </w:r>
      <w:r w:rsidRPr="007316AA">
        <w:rPr>
          <w:sz w:val="24"/>
          <w:szCs w:val="24"/>
          <w:lang w:val="ru-RU"/>
        </w:rPr>
        <w:t xml:space="preserve">но допустимого уровня территориальной доступности объектов </w:t>
      </w:r>
      <w:r w:rsidRPr="007316AA">
        <w:rPr>
          <w:spacing w:val="-3"/>
          <w:sz w:val="24"/>
          <w:szCs w:val="24"/>
          <w:lang w:val="ru-RU"/>
        </w:rPr>
        <w:t xml:space="preserve">местного значения, </w:t>
      </w:r>
      <w:r w:rsidRPr="007316AA">
        <w:rPr>
          <w:sz w:val="24"/>
          <w:szCs w:val="24"/>
          <w:lang w:val="ru-RU"/>
        </w:rPr>
        <w:t>подлежащих отображению в схеме территориального планирования муницип</w:t>
      </w:r>
      <w:r>
        <w:rPr>
          <w:sz w:val="24"/>
          <w:szCs w:val="24"/>
          <w:lang w:val="ru-RU"/>
        </w:rPr>
        <w:t>ального района, приведены в со</w:t>
      </w:r>
      <w:r w:rsidRPr="007316AA">
        <w:rPr>
          <w:sz w:val="24"/>
          <w:szCs w:val="24"/>
          <w:lang w:val="ru-RU"/>
        </w:rPr>
        <w:t>ответствующих разделах настоящих</w:t>
      </w:r>
      <w:r w:rsidRPr="007316AA">
        <w:rPr>
          <w:spacing w:val="-17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нормативов.</w:t>
      </w:r>
    </w:p>
    <w:p w:rsidR="0057681D" w:rsidRPr="004715B0" w:rsidRDefault="0057681D" w:rsidP="00C40476">
      <w:pPr>
        <w:pStyle w:val="a5"/>
        <w:tabs>
          <w:tab w:val="left" w:pos="1266"/>
        </w:tabs>
        <w:ind w:left="824" w:right="123" w:firstLine="0"/>
        <w:rPr>
          <w:sz w:val="16"/>
          <w:szCs w:val="16"/>
          <w:lang w:val="ru-RU"/>
        </w:rPr>
      </w:pPr>
    </w:p>
    <w:p w:rsidR="0057681D" w:rsidRPr="004715B0" w:rsidRDefault="0057681D" w:rsidP="00167BC8">
      <w:pPr>
        <w:pStyle w:val="1"/>
        <w:numPr>
          <w:ilvl w:val="0"/>
          <w:numId w:val="64"/>
        </w:numPr>
        <w:tabs>
          <w:tab w:val="left" w:pos="1112"/>
        </w:tabs>
        <w:spacing w:before="51" w:line="242" w:lineRule="auto"/>
        <w:ind w:right="114" w:firstLine="720"/>
        <w:jc w:val="both"/>
        <w:rPr>
          <w:sz w:val="22"/>
          <w:szCs w:val="22"/>
          <w:lang w:val="ru-RU"/>
        </w:rPr>
      </w:pPr>
      <w:r w:rsidRPr="004715B0">
        <w:rPr>
          <w:sz w:val="22"/>
          <w:szCs w:val="22"/>
          <w:lang w:val="ru-RU"/>
        </w:rPr>
        <w:t>РАСЧЕТНЫЕ ПОКАЗАТЕЛИ ОБЪЕКТОВ МЕСТНОГО ЗНАЧЕНИЯ МУНИЦИПАЛЬНОГО</w:t>
      </w:r>
      <w:r w:rsidRPr="004715B0">
        <w:rPr>
          <w:spacing w:val="-5"/>
          <w:sz w:val="22"/>
          <w:szCs w:val="22"/>
          <w:lang w:val="ru-RU"/>
        </w:rPr>
        <w:t xml:space="preserve"> </w:t>
      </w:r>
      <w:r w:rsidRPr="004715B0">
        <w:rPr>
          <w:sz w:val="22"/>
          <w:szCs w:val="22"/>
          <w:lang w:val="ru-RU"/>
        </w:rPr>
        <w:t>РАЙОНА</w:t>
      </w:r>
    </w:p>
    <w:p w:rsidR="0057681D" w:rsidRPr="004715B0" w:rsidRDefault="0057681D">
      <w:pPr>
        <w:pStyle w:val="a3"/>
        <w:spacing w:before="8"/>
        <w:rPr>
          <w:b/>
          <w:bCs/>
          <w:sz w:val="22"/>
          <w:szCs w:val="22"/>
          <w:lang w:val="ru-RU"/>
        </w:rPr>
      </w:pPr>
    </w:p>
    <w:p w:rsidR="0057681D" w:rsidRPr="004715B0" w:rsidRDefault="0057681D" w:rsidP="00456E40">
      <w:pPr>
        <w:pStyle w:val="1"/>
        <w:numPr>
          <w:ilvl w:val="1"/>
          <w:numId w:val="64"/>
        </w:numPr>
        <w:tabs>
          <w:tab w:val="left" w:pos="1256"/>
        </w:tabs>
        <w:spacing w:before="1"/>
        <w:rPr>
          <w:sz w:val="22"/>
          <w:szCs w:val="22"/>
        </w:rPr>
      </w:pPr>
      <w:r w:rsidRPr="004715B0">
        <w:rPr>
          <w:sz w:val="22"/>
          <w:szCs w:val="22"/>
        </w:rPr>
        <w:t>ОБЪЕКТЫ</w:t>
      </w:r>
      <w:r w:rsidRPr="004715B0">
        <w:rPr>
          <w:spacing w:val="-8"/>
          <w:sz w:val="22"/>
          <w:szCs w:val="22"/>
        </w:rPr>
        <w:t xml:space="preserve"> </w:t>
      </w:r>
      <w:r w:rsidRPr="004715B0">
        <w:rPr>
          <w:sz w:val="22"/>
          <w:szCs w:val="22"/>
        </w:rPr>
        <w:t>ЭЛЕКТРОСНАБЖЕНИЯ</w:t>
      </w:r>
    </w:p>
    <w:p w:rsidR="0057681D" w:rsidRDefault="0057681D">
      <w:pPr>
        <w:pStyle w:val="a3"/>
        <w:spacing w:before="5"/>
        <w:rPr>
          <w:b/>
          <w:bCs/>
          <w:sz w:val="21"/>
          <w:szCs w:val="21"/>
        </w:rPr>
      </w:pPr>
    </w:p>
    <w:p w:rsidR="0057681D" w:rsidRPr="007316AA" w:rsidRDefault="0057681D" w:rsidP="00167BC8">
      <w:pPr>
        <w:pStyle w:val="a5"/>
        <w:numPr>
          <w:ilvl w:val="2"/>
          <w:numId w:val="64"/>
        </w:numPr>
        <w:tabs>
          <w:tab w:val="left" w:pos="1472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Проектирование районной </w:t>
      </w:r>
      <w:r w:rsidRPr="007316AA">
        <w:rPr>
          <w:spacing w:val="-3"/>
          <w:sz w:val="24"/>
          <w:szCs w:val="24"/>
          <w:lang w:val="ru-RU"/>
        </w:rPr>
        <w:t xml:space="preserve">энергетической системы следует </w:t>
      </w:r>
      <w:r w:rsidRPr="007316AA">
        <w:rPr>
          <w:sz w:val="24"/>
          <w:szCs w:val="24"/>
          <w:lang w:val="ru-RU"/>
        </w:rPr>
        <w:t xml:space="preserve">осуществлять с </w:t>
      </w:r>
      <w:r w:rsidRPr="007316AA">
        <w:rPr>
          <w:spacing w:val="-2"/>
          <w:sz w:val="24"/>
          <w:szCs w:val="24"/>
          <w:lang w:val="ru-RU"/>
        </w:rPr>
        <w:t xml:space="preserve">учетом </w:t>
      </w:r>
      <w:r w:rsidRPr="007316AA">
        <w:rPr>
          <w:sz w:val="24"/>
          <w:szCs w:val="24"/>
          <w:lang w:val="ru-RU"/>
        </w:rPr>
        <w:t xml:space="preserve">обеспечения </w:t>
      </w:r>
      <w:r w:rsidRPr="007316AA">
        <w:rPr>
          <w:spacing w:val="-3"/>
          <w:sz w:val="24"/>
          <w:szCs w:val="24"/>
          <w:lang w:val="ru-RU"/>
        </w:rPr>
        <w:t xml:space="preserve">электроснабжения </w:t>
      </w:r>
      <w:r w:rsidRPr="007316AA">
        <w:rPr>
          <w:sz w:val="24"/>
          <w:szCs w:val="24"/>
          <w:lang w:val="ru-RU"/>
        </w:rPr>
        <w:t xml:space="preserve">всех населенных пунктов, </w:t>
      </w:r>
      <w:r w:rsidRPr="007316AA">
        <w:rPr>
          <w:spacing w:val="-3"/>
          <w:sz w:val="24"/>
          <w:szCs w:val="24"/>
          <w:lang w:val="ru-RU"/>
        </w:rPr>
        <w:t xml:space="preserve">расположенных </w:t>
      </w:r>
      <w:r w:rsidRPr="007316AA">
        <w:rPr>
          <w:sz w:val="24"/>
          <w:szCs w:val="24"/>
          <w:lang w:val="ru-RU"/>
        </w:rPr>
        <w:t xml:space="preserve">на территории </w:t>
      </w:r>
      <w:r>
        <w:rPr>
          <w:spacing w:val="-4"/>
          <w:sz w:val="24"/>
          <w:szCs w:val="24"/>
          <w:lang w:val="ru-RU"/>
        </w:rPr>
        <w:t>Ярского</w:t>
      </w:r>
      <w:r w:rsidRPr="007316AA">
        <w:rPr>
          <w:spacing w:val="52"/>
          <w:sz w:val="24"/>
          <w:szCs w:val="24"/>
          <w:lang w:val="ru-RU"/>
        </w:rPr>
        <w:t xml:space="preserve"> </w:t>
      </w:r>
      <w:r w:rsidRPr="007316AA">
        <w:rPr>
          <w:spacing w:val="-3"/>
          <w:sz w:val="24"/>
          <w:szCs w:val="24"/>
          <w:lang w:val="ru-RU"/>
        </w:rPr>
        <w:t>района.</w:t>
      </w:r>
    </w:p>
    <w:p w:rsidR="0057681D" w:rsidRPr="007316AA" w:rsidRDefault="0057681D" w:rsidP="00167BC8">
      <w:pPr>
        <w:pStyle w:val="a5"/>
        <w:numPr>
          <w:ilvl w:val="2"/>
          <w:numId w:val="64"/>
        </w:numPr>
        <w:tabs>
          <w:tab w:val="left" w:pos="1428"/>
        </w:tabs>
        <w:spacing w:line="242" w:lineRule="auto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При определении потребности в мощности объектов по производству электроэнергии допускается использовать укрупненные показатели расхода</w:t>
      </w:r>
      <w:r w:rsidRPr="007316AA">
        <w:rPr>
          <w:spacing w:val="-22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электроэнергии.</w:t>
      </w:r>
    </w:p>
    <w:p w:rsidR="0057681D" w:rsidRPr="008F6C8E" w:rsidRDefault="0057681D" w:rsidP="00EA7B06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Расчетные показатели минимально допустимого уровня</w:t>
      </w:r>
      <w:r>
        <w:rPr>
          <w:lang w:val="ru-RU"/>
        </w:rPr>
        <w:t xml:space="preserve"> обеспеченности (укрупненные по</w:t>
      </w:r>
      <w:r w:rsidRPr="007316AA">
        <w:rPr>
          <w:lang w:val="ru-RU"/>
        </w:rPr>
        <w:t>казатели расхода электроэнергии) и максимально допустимог</w:t>
      </w:r>
      <w:r>
        <w:rPr>
          <w:lang w:val="ru-RU"/>
        </w:rPr>
        <w:t>о уровня территориальной доступ</w:t>
      </w:r>
      <w:r w:rsidRPr="007316AA">
        <w:rPr>
          <w:lang w:val="ru-RU"/>
        </w:rPr>
        <w:t xml:space="preserve">ности объектов электроснабжения приведены в </w:t>
      </w:r>
      <w:r w:rsidRPr="00E65044">
        <w:rPr>
          <w:lang w:val="ru-RU"/>
        </w:rPr>
        <w:t>таблице 2.</w:t>
      </w:r>
    </w:p>
    <w:p w:rsidR="0057681D" w:rsidRPr="00E65044" w:rsidRDefault="0057681D" w:rsidP="00EA7B06">
      <w:pPr>
        <w:pStyle w:val="a3"/>
        <w:spacing w:after="10"/>
        <w:jc w:val="right"/>
        <w:rPr>
          <w:lang w:val="ru-RU"/>
        </w:rPr>
      </w:pPr>
      <w:r w:rsidRPr="00E65044">
        <w:t xml:space="preserve">Таблица </w:t>
      </w:r>
      <w:r w:rsidRPr="00E65044">
        <w:rPr>
          <w:lang w:val="ru-RU"/>
        </w:rPr>
        <w:t>2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1784"/>
        <w:gridCol w:w="1843"/>
        <w:gridCol w:w="1699"/>
        <w:gridCol w:w="1843"/>
        <w:gridCol w:w="1762"/>
      </w:tblGrid>
      <w:tr w:rsidR="0057681D" w:rsidRPr="00DA6512">
        <w:trPr>
          <w:trHeight w:hRule="exact" w:val="322"/>
        </w:trPr>
        <w:tc>
          <w:tcPr>
            <w:tcW w:w="1276" w:type="dxa"/>
            <w:vMerge w:val="restart"/>
          </w:tcPr>
          <w:p w:rsidR="0057681D" w:rsidRPr="00DA6512" w:rsidRDefault="0057681D">
            <w:pPr>
              <w:pStyle w:val="TableParagraph"/>
            </w:pPr>
          </w:p>
          <w:p w:rsidR="0057681D" w:rsidRPr="00DA6512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97"/>
              <w:rPr>
                <w:b/>
                <w:bCs/>
              </w:rPr>
            </w:pPr>
            <w:r w:rsidRPr="008858CC">
              <w:rPr>
                <w:b/>
                <w:bCs/>
              </w:rPr>
              <w:t>Поселение</w:t>
            </w:r>
          </w:p>
        </w:tc>
        <w:tc>
          <w:tcPr>
            <w:tcW w:w="8931" w:type="dxa"/>
            <w:gridSpan w:val="5"/>
          </w:tcPr>
          <w:p w:rsidR="0057681D" w:rsidRPr="008858CC" w:rsidRDefault="0057681D" w:rsidP="008858CC">
            <w:pPr>
              <w:pStyle w:val="TableParagraph"/>
              <w:spacing w:before="25"/>
              <w:ind w:left="3253" w:right="3258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</w:tr>
      <w:tr w:rsidR="0057681D" w:rsidRPr="001812B5">
        <w:trPr>
          <w:trHeight w:hRule="exact" w:val="384"/>
        </w:trPr>
        <w:tc>
          <w:tcPr>
            <w:tcW w:w="1276" w:type="dxa"/>
            <w:vMerge/>
          </w:tcPr>
          <w:p w:rsidR="0057681D" w:rsidRPr="00DA6512" w:rsidRDefault="0057681D"/>
        </w:tc>
        <w:tc>
          <w:tcPr>
            <w:tcW w:w="7169" w:type="dxa"/>
            <w:gridSpan w:val="4"/>
          </w:tcPr>
          <w:p w:rsidR="0057681D" w:rsidRPr="00DA6512" w:rsidRDefault="0057681D" w:rsidP="008858CC">
            <w:pPr>
              <w:pStyle w:val="TableParagraph"/>
              <w:spacing w:before="25"/>
              <w:ind w:left="955"/>
            </w:pPr>
            <w:r w:rsidRPr="00DA6512">
              <w:t>минимально допустимого уровня обеспеченности *</w:t>
            </w:r>
          </w:p>
        </w:tc>
        <w:tc>
          <w:tcPr>
            <w:tcW w:w="1762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64"/>
              <w:ind w:left="60"/>
              <w:rPr>
                <w:lang w:val="ru-RU"/>
              </w:rPr>
            </w:pPr>
            <w:r w:rsidRPr="008858CC">
              <w:rPr>
                <w:lang w:val="ru-RU"/>
              </w:rPr>
              <w:t>максимально допустимого уровня территориальной доступности</w:t>
            </w:r>
          </w:p>
        </w:tc>
      </w:tr>
      <w:tr w:rsidR="0057681D" w:rsidRPr="00DA6512">
        <w:trPr>
          <w:trHeight w:hRule="exact" w:val="518"/>
        </w:trPr>
        <w:tc>
          <w:tcPr>
            <w:tcW w:w="1276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3627" w:type="dxa"/>
            <w:gridSpan w:val="2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11" w:right="207" w:firstLine="177"/>
              <w:rPr>
                <w:lang w:val="ru-RU"/>
              </w:rPr>
            </w:pPr>
            <w:r w:rsidRPr="008858CC">
              <w:rPr>
                <w:lang w:val="ru-RU"/>
              </w:rPr>
              <w:t>застройка, не оборудованная стационарными электроплитами</w:t>
            </w:r>
          </w:p>
        </w:tc>
        <w:tc>
          <w:tcPr>
            <w:tcW w:w="3542" w:type="dxa"/>
            <w:gridSpan w:val="2"/>
          </w:tcPr>
          <w:p w:rsidR="0057681D" w:rsidRPr="00DA6512" w:rsidRDefault="0057681D" w:rsidP="008858CC">
            <w:pPr>
              <w:pStyle w:val="TableParagraph"/>
              <w:spacing w:line="242" w:lineRule="auto"/>
              <w:ind w:left="230" w:right="222" w:firstLine="312"/>
            </w:pPr>
            <w:r w:rsidRPr="00DA6512">
              <w:t>застройка, оборудованная стационарными электроплитами</w:t>
            </w:r>
          </w:p>
        </w:tc>
        <w:tc>
          <w:tcPr>
            <w:tcW w:w="1762" w:type="dxa"/>
            <w:vMerge/>
          </w:tcPr>
          <w:p w:rsidR="0057681D" w:rsidRPr="00DA6512" w:rsidRDefault="0057681D"/>
        </w:tc>
      </w:tr>
      <w:tr w:rsidR="0057681D" w:rsidRPr="001812B5">
        <w:trPr>
          <w:trHeight w:hRule="exact" w:val="1037"/>
        </w:trPr>
        <w:tc>
          <w:tcPr>
            <w:tcW w:w="1276" w:type="dxa"/>
            <w:vMerge/>
          </w:tcPr>
          <w:p w:rsidR="0057681D" w:rsidRPr="00DA6512" w:rsidRDefault="0057681D"/>
        </w:tc>
        <w:tc>
          <w:tcPr>
            <w:tcW w:w="1784" w:type="dxa"/>
          </w:tcPr>
          <w:p w:rsidR="0057681D" w:rsidRPr="008858CC" w:rsidRDefault="0057681D" w:rsidP="008858CC">
            <w:pPr>
              <w:pStyle w:val="TableParagraph"/>
              <w:ind w:left="62" w:right="6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удельный расход электроэнергии, кВт</w:t>
            </w:r>
            <w:r w:rsidRPr="008858CC">
              <w:rPr>
                <w:rFonts w:ascii="Symbol" w:hAnsi="Symbol" w:cs="Symbol"/>
              </w:rPr>
              <w:t></w:t>
            </w:r>
            <w:r w:rsidRPr="008858CC">
              <w:rPr>
                <w:lang w:val="ru-RU"/>
              </w:rPr>
              <w:t>ч/чел. в год</w:t>
            </w:r>
          </w:p>
        </w:tc>
        <w:tc>
          <w:tcPr>
            <w:tcW w:w="1843" w:type="dxa"/>
          </w:tcPr>
          <w:p w:rsidR="0057681D" w:rsidRPr="008858CC" w:rsidRDefault="0057681D" w:rsidP="008858CC">
            <w:pPr>
              <w:pStyle w:val="TableParagraph"/>
              <w:ind w:left="163" w:right="154" w:firstLine="4"/>
              <w:jc w:val="center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использование максимума электрической нагрузки, </w:t>
            </w:r>
            <w:r w:rsidRPr="008858CC">
              <w:rPr>
                <w:lang w:val="ru-RU"/>
              </w:rPr>
              <w:t>ч / год</w:t>
            </w:r>
          </w:p>
        </w:tc>
        <w:tc>
          <w:tcPr>
            <w:tcW w:w="1699" w:type="dxa"/>
          </w:tcPr>
          <w:p w:rsidR="0057681D" w:rsidRPr="008858CC" w:rsidRDefault="0057681D" w:rsidP="008858CC">
            <w:pPr>
              <w:pStyle w:val="TableParagraph"/>
              <w:ind w:left="91" w:right="101" w:firstLine="10"/>
              <w:jc w:val="center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удельный </w:t>
            </w:r>
            <w:r w:rsidRPr="008858CC">
              <w:rPr>
                <w:lang w:val="ru-RU"/>
              </w:rPr>
              <w:t xml:space="preserve">расход </w:t>
            </w:r>
            <w:r w:rsidRPr="008858CC">
              <w:rPr>
                <w:spacing w:val="-3"/>
                <w:lang w:val="ru-RU"/>
              </w:rPr>
              <w:t>электроэнергии, кВт</w:t>
            </w:r>
            <w:r w:rsidRPr="008858CC">
              <w:rPr>
                <w:rFonts w:ascii="Symbol" w:hAnsi="Symbol" w:cs="Symbol"/>
                <w:spacing w:val="-3"/>
              </w:rPr>
              <w:t></w:t>
            </w:r>
            <w:r w:rsidRPr="008858CC">
              <w:rPr>
                <w:spacing w:val="-3"/>
                <w:lang w:val="ru-RU"/>
              </w:rPr>
              <w:t xml:space="preserve">ч/чел. </w:t>
            </w:r>
            <w:r w:rsidRPr="008858CC">
              <w:rPr>
                <w:lang w:val="ru-RU"/>
              </w:rPr>
              <w:t>в год</w:t>
            </w:r>
          </w:p>
        </w:tc>
        <w:tc>
          <w:tcPr>
            <w:tcW w:w="1843" w:type="dxa"/>
          </w:tcPr>
          <w:p w:rsidR="0057681D" w:rsidRPr="008858CC" w:rsidRDefault="0057681D" w:rsidP="008858CC">
            <w:pPr>
              <w:pStyle w:val="TableParagraph"/>
              <w:ind w:left="163" w:right="154" w:firstLine="4"/>
              <w:jc w:val="center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использование максимума электрической нагрузки, </w:t>
            </w:r>
            <w:r w:rsidRPr="008858CC">
              <w:rPr>
                <w:lang w:val="ru-RU"/>
              </w:rPr>
              <w:t>ч / год</w:t>
            </w:r>
          </w:p>
        </w:tc>
        <w:tc>
          <w:tcPr>
            <w:tcW w:w="1762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DA6512">
        <w:trPr>
          <w:trHeight w:val="276"/>
        </w:trPr>
        <w:tc>
          <w:tcPr>
            <w:tcW w:w="1276" w:type="dxa"/>
          </w:tcPr>
          <w:p w:rsidR="0057681D" w:rsidRPr="00DA6512" w:rsidRDefault="0057681D" w:rsidP="008858CC">
            <w:pPr>
              <w:pStyle w:val="TableParagraph"/>
              <w:spacing w:line="244" w:lineRule="exact"/>
              <w:jc w:val="center"/>
            </w:pPr>
            <w:r w:rsidRPr="00DA6512">
              <w:t>сельское</w:t>
            </w:r>
          </w:p>
        </w:tc>
        <w:tc>
          <w:tcPr>
            <w:tcW w:w="1784" w:type="dxa"/>
          </w:tcPr>
          <w:p w:rsidR="0057681D" w:rsidRPr="00DA6512" w:rsidRDefault="0057681D" w:rsidP="008858CC">
            <w:pPr>
              <w:pStyle w:val="TableParagraph"/>
              <w:spacing w:line="244" w:lineRule="exact"/>
              <w:ind w:left="62" w:right="62"/>
              <w:jc w:val="center"/>
            </w:pPr>
            <w:r w:rsidRPr="00DA6512">
              <w:t>950</w:t>
            </w:r>
          </w:p>
        </w:tc>
        <w:tc>
          <w:tcPr>
            <w:tcW w:w="1843" w:type="dxa"/>
          </w:tcPr>
          <w:p w:rsidR="0057681D" w:rsidRPr="00DA6512" w:rsidRDefault="0057681D" w:rsidP="008858CC">
            <w:pPr>
              <w:pStyle w:val="TableParagraph"/>
              <w:spacing w:line="244" w:lineRule="exact"/>
              <w:ind w:right="665"/>
              <w:jc w:val="right"/>
            </w:pPr>
            <w:r w:rsidRPr="00DA6512">
              <w:t>4 100</w:t>
            </w:r>
          </w:p>
        </w:tc>
        <w:tc>
          <w:tcPr>
            <w:tcW w:w="1699" w:type="dxa"/>
          </w:tcPr>
          <w:p w:rsidR="0057681D" w:rsidRPr="00DA6512" w:rsidRDefault="0057681D" w:rsidP="008858CC">
            <w:pPr>
              <w:pStyle w:val="TableParagraph"/>
              <w:spacing w:line="244" w:lineRule="exact"/>
              <w:ind w:right="598"/>
              <w:jc w:val="right"/>
            </w:pPr>
            <w:r w:rsidRPr="00DA6512">
              <w:t>1</w:t>
            </w:r>
            <w:r>
              <w:t> </w:t>
            </w:r>
            <w:r w:rsidRPr="00DA6512">
              <w:t>350</w:t>
            </w:r>
          </w:p>
        </w:tc>
        <w:tc>
          <w:tcPr>
            <w:tcW w:w="1843" w:type="dxa"/>
          </w:tcPr>
          <w:p w:rsidR="0057681D" w:rsidRPr="00DA6512" w:rsidRDefault="0057681D" w:rsidP="008858CC">
            <w:pPr>
              <w:pStyle w:val="TableParagraph"/>
              <w:spacing w:line="244" w:lineRule="exact"/>
              <w:ind w:right="665"/>
              <w:jc w:val="right"/>
            </w:pPr>
            <w:r w:rsidRPr="00DA6512">
              <w:t>4 400</w:t>
            </w:r>
          </w:p>
        </w:tc>
        <w:tc>
          <w:tcPr>
            <w:tcW w:w="1762" w:type="dxa"/>
          </w:tcPr>
          <w:p w:rsidR="0057681D" w:rsidRPr="00DA6512" w:rsidRDefault="0057681D" w:rsidP="008858CC">
            <w:pPr>
              <w:pStyle w:val="TableParagraph"/>
              <w:spacing w:before="116"/>
              <w:jc w:val="center"/>
            </w:pPr>
            <w:r w:rsidRPr="00DA6512">
              <w:t>не нормируется</w:t>
            </w:r>
          </w:p>
        </w:tc>
      </w:tr>
    </w:tbl>
    <w:p w:rsidR="0057681D" w:rsidRPr="00937ACE" w:rsidRDefault="0057681D" w:rsidP="00EA7B06">
      <w:pPr>
        <w:spacing w:before="92"/>
        <w:ind w:firstLine="567"/>
        <w:rPr>
          <w:i/>
          <w:iCs/>
          <w:lang w:val="ru-RU"/>
        </w:rPr>
      </w:pPr>
      <w:r w:rsidRPr="00937ACE">
        <w:rPr>
          <w:i/>
          <w:iCs/>
          <w:lang w:val="ru-RU"/>
        </w:rPr>
        <w:t>* Укрупненные показатели расхода электроэнергии.</w:t>
      </w:r>
    </w:p>
    <w:p w:rsidR="0057681D" w:rsidRPr="004715B0" w:rsidRDefault="0057681D" w:rsidP="00EA7B06">
      <w:pPr>
        <w:spacing w:before="97"/>
        <w:ind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>П р и м е ч а н и я :</w:t>
      </w:r>
    </w:p>
    <w:p w:rsidR="0057681D" w:rsidRPr="004715B0" w:rsidRDefault="0057681D" w:rsidP="00167BC8">
      <w:pPr>
        <w:pStyle w:val="a5"/>
        <w:numPr>
          <w:ilvl w:val="0"/>
          <w:numId w:val="63"/>
        </w:numPr>
        <w:tabs>
          <w:tab w:val="left" w:pos="1049"/>
        </w:tabs>
        <w:spacing w:before="1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>Приведенные укрупненные показатели предусматривают электропотребление жилыми и общественными зданиями, объектами коммунально-бытового и транспортного обслуживания, наружным освещением.</w:t>
      </w:r>
    </w:p>
    <w:p w:rsidR="0057681D" w:rsidRPr="004715B0" w:rsidRDefault="0057681D" w:rsidP="00167BC8">
      <w:pPr>
        <w:pStyle w:val="a5"/>
        <w:numPr>
          <w:ilvl w:val="0"/>
          <w:numId w:val="63"/>
        </w:numPr>
        <w:tabs>
          <w:tab w:val="left" w:pos="1059"/>
        </w:tabs>
        <w:spacing w:before="7" w:line="250" w:lineRule="exact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>Приведенные данные не учитывают применения в жилых зданиях кондиционирования, электроотопления и</w:t>
      </w:r>
      <w:r w:rsidRPr="004715B0">
        <w:rPr>
          <w:i/>
          <w:iCs/>
          <w:spacing w:val="-12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электроводонагрева.</w:t>
      </w:r>
    </w:p>
    <w:p w:rsidR="0057681D" w:rsidRPr="004715B0" w:rsidRDefault="0057681D" w:rsidP="004715B0">
      <w:pPr>
        <w:pStyle w:val="a5"/>
        <w:numPr>
          <w:ilvl w:val="0"/>
          <w:numId w:val="63"/>
        </w:numPr>
        <w:tabs>
          <w:tab w:val="left" w:pos="1068"/>
        </w:tabs>
        <w:spacing w:line="252" w:lineRule="exact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>Годовое число часов использования максимума электрической нагрузки приведено к шинам 10 (6) кВ ЦП.</w:t>
      </w:r>
    </w:p>
    <w:p w:rsidR="0057681D" w:rsidRPr="004715B0" w:rsidRDefault="0057681D" w:rsidP="00167BC8">
      <w:pPr>
        <w:pStyle w:val="a5"/>
        <w:numPr>
          <w:ilvl w:val="0"/>
          <w:numId w:val="63"/>
        </w:numPr>
        <w:tabs>
          <w:tab w:val="left" w:pos="1068"/>
        </w:tabs>
        <w:spacing w:before="1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lastRenderedPageBreak/>
        <w:t xml:space="preserve">Потребность в мощности источников электроэнергии для промышленных и сельскохозяйственных 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объектов </w:t>
      </w:r>
      <w:r w:rsidRPr="004715B0">
        <w:rPr>
          <w:i/>
          <w:iCs/>
          <w:sz w:val="20"/>
          <w:szCs w:val="20"/>
          <w:lang w:val="ru-RU"/>
        </w:rPr>
        <w:t>допускается определять по заявкам действующих объектов, проектам новых, реконструируемых или аналогичных объектов, а также по укрупненным отраслевым показателям с учетом местных особенностей.</w:t>
      </w:r>
    </w:p>
    <w:p w:rsidR="0057681D" w:rsidRPr="004715B0" w:rsidRDefault="0057681D" w:rsidP="004715B0">
      <w:pPr>
        <w:pStyle w:val="a5"/>
        <w:tabs>
          <w:tab w:val="left" w:pos="1068"/>
        </w:tabs>
        <w:spacing w:before="1"/>
        <w:ind w:left="0" w:firstLine="0"/>
        <w:rPr>
          <w:i/>
          <w:iCs/>
          <w:sz w:val="20"/>
          <w:szCs w:val="20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64"/>
        </w:numPr>
        <w:tabs>
          <w:tab w:val="left" w:pos="1477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Определение расчетных показателей при опреде</w:t>
      </w:r>
      <w:r>
        <w:rPr>
          <w:sz w:val="24"/>
          <w:szCs w:val="24"/>
          <w:lang w:val="ru-RU"/>
        </w:rPr>
        <w:t>лении потребляемой присоединен</w:t>
      </w:r>
      <w:r w:rsidRPr="007316AA">
        <w:rPr>
          <w:sz w:val="24"/>
          <w:szCs w:val="24"/>
          <w:lang w:val="ru-RU"/>
        </w:rPr>
        <w:t>ной мощности и расходов электроэнергии присоединенными потребителями осуществляется в соответствии с РД</w:t>
      </w:r>
      <w:r w:rsidRPr="007316AA">
        <w:rPr>
          <w:spacing w:val="-6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34.20.185-94.</w:t>
      </w:r>
    </w:p>
    <w:p w:rsidR="0057681D" w:rsidRPr="007316AA" w:rsidRDefault="0057681D" w:rsidP="00167BC8">
      <w:pPr>
        <w:pStyle w:val="a5"/>
        <w:numPr>
          <w:ilvl w:val="2"/>
          <w:numId w:val="64"/>
        </w:numPr>
        <w:tabs>
          <w:tab w:val="left" w:pos="1462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Для прохождения </w:t>
      </w:r>
      <w:r w:rsidRPr="007316AA">
        <w:rPr>
          <w:spacing w:val="-3"/>
          <w:sz w:val="24"/>
          <w:szCs w:val="24"/>
          <w:lang w:val="ru-RU"/>
        </w:rPr>
        <w:t xml:space="preserve">линий электропередачи </w:t>
      </w:r>
      <w:r w:rsidRPr="007316AA">
        <w:rPr>
          <w:sz w:val="24"/>
          <w:szCs w:val="24"/>
          <w:lang w:val="ru-RU"/>
        </w:rPr>
        <w:t xml:space="preserve">в заданных направлениях выделяются </w:t>
      </w:r>
      <w:r>
        <w:rPr>
          <w:spacing w:val="-5"/>
          <w:sz w:val="24"/>
          <w:szCs w:val="24"/>
          <w:lang w:val="ru-RU"/>
        </w:rPr>
        <w:t>спе</w:t>
      </w:r>
      <w:r w:rsidRPr="007316AA">
        <w:rPr>
          <w:sz w:val="24"/>
          <w:szCs w:val="24"/>
          <w:lang w:val="ru-RU"/>
        </w:rPr>
        <w:t xml:space="preserve">циальные </w:t>
      </w:r>
      <w:r w:rsidRPr="007316AA">
        <w:rPr>
          <w:spacing w:val="-3"/>
          <w:sz w:val="24"/>
          <w:szCs w:val="24"/>
          <w:lang w:val="ru-RU"/>
        </w:rPr>
        <w:t xml:space="preserve">коммуникационные коридоры, </w:t>
      </w:r>
      <w:r w:rsidRPr="007316AA">
        <w:rPr>
          <w:sz w:val="24"/>
          <w:szCs w:val="24"/>
          <w:lang w:val="ru-RU"/>
        </w:rPr>
        <w:t xml:space="preserve">которые </w:t>
      </w:r>
      <w:r w:rsidRPr="007316AA">
        <w:rPr>
          <w:spacing w:val="-3"/>
          <w:sz w:val="24"/>
          <w:szCs w:val="24"/>
          <w:lang w:val="ru-RU"/>
        </w:rPr>
        <w:t xml:space="preserve">учитывают </w:t>
      </w:r>
      <w:r w:rsidRPr="007316AA">
        <w:rPr>
          <w:sz w:val="24"/>
          <w:szCs w:val="24"/>
          <w:lang w:val="ru-RU"/>
        </w:rPr>
        <w:t xml:space="preserve">интересы прокладки других </w:t>
      </w:r>
      <w:r>
        <w:rPr>
          <w:spacing w:val="-4"/>
          <w:sz w:val="24"/>
          <w:szCs w:val="24"/>
          <w:lang w:val="ru-RU"/>
        </w:rPr>
        <w:t>инже</w:t>
      </w:r>
      <w:r w:rsidRPr="007316AA">
        <w:rPr>
          <w:sz w:val="24"/>
          <w:szCs w:val="24"/>
          <w:lang w:val="ru-RU"/>
        </w:rPr>
        <w:t>нерных</w:t>
      </w:r>
      <w:r w:rsidRPr="007316AA">
        <w:rPr>
          <w:spacing w:val="-12"/>
          <w:sz w:val="24"/>
          <w:szCs w:val="24"/>
          <w:lang w:val="ru-RU"/>
        </w:rPr>
        <w:t xml:space="preserve"> </w:t>
      </w:r>
      <w:r w:rsidRPr="007316AA">
        <w:rPr>
          <w:spacing w:val="-3"/>
          <w:sz w:val="24"/>
          <w:szCs w:val="24"/>
          <w:lang w:val="ru-RU"/>
        </w:rPr>
        <w:t>коммуникаций</w:t>
      </w:r>
      <w:r w:rsidRPr="007316AA">
        <w:rPr>
          <w:spacing w:val="-10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с</w:t>
      </w:r>
      <w:r w:rsidRPr="007316AA">
        <w:rPr>
          <w:spacing w:val="-16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целью</w:t>
      </w:r>
      <w:r w:rsidRPr="007316AA">
        <w:rPr>
          <w:spacing w:val="-17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исключения</w:t>
      </w:r>
      <w:r w:rsidRPr="007316AA">
        <w:rPr>
          <w:spacing w:val="-1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или</w:t>
      </w:r>
      <w:r w:rsidRPr="007316AA">
        <w:rPr>
          <w:spacing w:val="-14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минимизации</w:t>
      </w:r>
      <w:r w:rsidRPr="007316AA">
        <w:rPr>
          <w:spacing w:val="-10"/>
          <w:sz w:val="24"/>
          <w:szCs w:val="24"/>
          <w:lang w:val="ru-RU"/>
        </w:rPr>
        <w:t xml:space="preserve"> </w:t>
      </w:r>
      <w:r w:rsidRPr="007316AA">
        <w:rPr>
          <w:spacing w:val="-3"/>
          <w:sz w:val="24"/>
          <w:szCs w:val="24"/>
          <w:lang w:val="ru-RU"/>
        </w:rPr>
        <w:t>участков</w:t>
      </w:r>
      <w:r w:rsidRPr="007316AA">
        <w:rPr>
          <w:spacing w:val="-13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их</w:t>
      </w:r>
      <w:r w:rsidRPr="007316AA">
        <w:rPr>
          <w:spacing w:val="-1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взаимных</w:t>
      </w:r>
      <w:r w:rsidRPr="007316AA">
        <w:rPr>
          <w:spacing w:val="-1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пересечений.</w:t>
      </w:r>
    </w:p>
    <w:p w:rsidR="0057681D" w:rsidRPr="007316AA" w:rsidRDefault="0057681D" w:rsidP="00167BC8">
      <w:pPr>
        <w:pStyle w:val="a5"/>
        <w:numPr>
          <w:ilvl w:val="2"/>
          <w:numId w:val="64"/>
        </w:numPr>
        <w:tabs>
          <w:tab w:val="left" w:pos="1443"/>
        </w:tabs>
        <w:spacing w:before="2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Ширину полос земель, предоставляемых на период строительства воздушных линий электропередачи, сооружаемых на унифицированных и типовых опорах, следует принимать не более величин, приведенных в таблице</w:t>
      </w:r>
      <w:r w:rsidRPr="007316AA">
        <w:rPr>
          <w:spacing w:val="-1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2.1</w:t>
      </w:r>
      <w:r w:rsidRPr="007316AA">
        <w:rPr>
          <w:sz w:val="24"/>
          <w:szCs w:val="24"/>
          <w:lang w:val="ru-RU"/>
        </w:rPr>
        <w:t>.</w:t>
      </w:r>
    </w:p>
    <w:p w:rsidR="0057681D" w:rsidRPr="00054130" w:rsidRDefault="0057681D">
      <w:pPr>
        <w:pStyle w:val="a3"/>
        <w:spacing w:before="46" w:after="10"/>
        <w:ind w:right="10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2.1</w:t>
      </w:r>
    </w:p>
    <w:tbl>
      <w:tblPr>
        <w:tblW w:w="1022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1848"/>
        <w:gridCol w:w="1843"/>
        <w:gridCol w:w="1848"/>
        <w:gridCol w:w="1848"/>
      </w:tblGrid>
      <w:tr w:rsidR="0057681D" w:rsidRPr="001812B5">
        <w:trPr>
          <w:trHeight w:hRule="exact" w:val="322"/>
        </w:trPr>
        <w:tc>
          <w:tcPr>
            <w:tcW w:w="2835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30" w:line="250" w:lineRule="exact"/>
              <w:ind w:left="163" w:right="143" w:firstLine="249"/>
              <w:rPr>
                <w:b/>
                <w:bCs/>
              </w:rPr>
            </w:pPr>
            <w:r w:rsidRPr="008858CC">
              <w:rPr>
                <w:b/>
                <w:bCs/>
              </w:rPr>
              <w:t>Опоры воздушных линий электропередачи</w:t>
            </w:r>
          </w:p>
        </w:tc>
        <w:tc>
          <w:tcPr>
            <w:tcW w:w="7387" w:type="dxa"/>
            <w:gridSpan w:val="4"/>
          </w:tcPr>
          <w:p w:rsidR="0057681D" w:rsidRPr="008858CC" w:rsidRDefault="0057681D" w:rsidP="008858CC">
            <w:pPr>
              <w:pStyle w:val="TableParagraph"/>
              <w:spacing w:before="25"/>
              <w:ind w:left="115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Ширина полос предоставляемых земель, м, при напряжении линии, кВ</w:t>
            </w:r>
          </w:p>
        </w:tc>
      </w:tr>
      <w:tr w:rsidR="0057681D">
        <w:trPr>
          <w:trHeight w:hRule="exact" w:val="259"/>
        </w:trPr>
        <w:tc>
          <w:tcPr>
            <w:tcW w:w="2835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848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left="530" w:right="53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0,38-20</w:t>
            </w:r>
          </w:p>
        </w:tc>
        <w:tc>
          <w:tcPr>
            <w:tcW w:w="1843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left="630" w:right="630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35</w:t>
            </w:r>
          </w:p>
        </w:tc>
        <w:tc>
          <w:tcPr>
            <w:tcW w:w="1848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left="532" w:right="53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110</w:t>
            </w:r>
          </w:p>
        </w:tc>
        <w:tc>
          <w:tcPr>
            <w:tcW w:w="1848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left="532" w:right="53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150-220</w:t>
            </w:r>
          </w:p>
        </w:tc>
      </w:tr>
      <w:tr w:rsidR="0057681D">
        <w:trPr>
          <w:trHeight w:hRule="exact" w:val="262"/>
        </w:trPr>
        <w:tc>
          <w:tcPr>
            <w:tcW w:w="2835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105" w:right="143"/>
            </w:pPr>
            <w:r>
              <w:t>1. Железобетонные</w:t>
            </w:r>
          </w:p>
        </w:tc>
        <w:tc>
          <w:tcPr>
            <w:tcW w:w="1848" w:type="dxa"/>
            <w:tcBorders>
              <w:bottom w:val="nil"/>
            </w:tcBorders>
          </w:tcPr>
          <w:p w:rsidR="0057681D" w:rsidRDefault="0057681D"/>
        </w:tc>
        <w:tc>
          <w:tcPr>
            <w:tcW w:w="1843" w:type="dxa"/>
            <w:tcBorders>
              <w:bottom w:val="nil"/>
            </w:tcBorders>
          </w:tcPr>
          <w:p w:rsidR="0057681D" w:rsidRDefault="0057681D"/>
        </w:tc>
        <w:tc>
          <w:tcPr>
            <w:tcW w:w="1848" w:type="dxa"/>
            <w:tcBorders>
              <w:bottom w:val="nil"/>
            </w:tcBorders>
          </w:tcPr>
          <w:p w:rsidR="0057681D" w:rsidRDefault="0057681D"/>
        </w:tc>
        <w:tc>
          <w:tcPr>
            <w:tcW w:w="1848" w:type="dxa"/>
            <w:tcBorders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2835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316" w:right="143"/>
            </w:pPr>
            <w:r>
              <w:t>одноцепные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630" w:right="631"/>
              <w:jc w:val="center"/>
            </w:pPr>
            <w:r>
              <w:t>9 (11)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532" w:right="526"/>
              <w:jc w:val="center"/>
            </w:pPr>
            <w:r>
              <w:t>10 (12)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532" w:right="526"/>
              <w:jc w:val="center"/>
            </w:pPr>
            <w:r>
              <w:t>12 (16)</w:t>
            </w:r>
          </w:p>
        </w:tc>
      </w:tr>
      <w:tr w:rsidR="0057681D">
        <w:trPr>
          <w:trHeight w:hRule="exact" w:val="254"/>
        </w:trPr>
        <w:tc>
          <w:tcPr>
            <w:tcW w:w="2835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316" w:right="143"/>
            </w:pPr>
            <w:r>
              <w:t>двухцепные</w:t>
            </w:r>
          </w:p>
        </w:tc>
        <w:tc>
          <w:tcPr>
            <w:tcW w:w="1848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630" w:right="630"/>
              <w:jc w:val="center"/>
            </w:pPr>
            <w:r>
              <w:t>10</w:t>
            </w:r>
          </w:p>
        </w:tc>
        <w:tc>
          <w:tcPr>
            <w:tcW w:w="1848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532" w:right="528"/>
              <w:jc w:val="center"/>
            </w:pPr>
            <w:r>
              <w:t>12</w:t>
            </w:r>
          </w:p>
        </w:tc>
        <w:tc>
          <w:tcPr>
            <w:tcW w:w="1848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532" w:right="526"/>
              <w:jc w:val="center"/>
            </w:pPr>
            <w:r>
              <w:t>24 (32)</w:t>
            </w:r>
          </w:p>
        </w:tc>
      </w:tr>
      <w:tr w:rsidR="0057681D">
        <w:trPr>
          <w:trHeight w:hRule="exact" w:val="259"/>
        </w:trPr>
        <w:tc>
          <w:tcPr>
            <w:tcW w:w="2835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105" w:right="143"/>
            </w:pPr>
            <w:r>
              <w:t>2. Стальные</w:t>
            </w:r>
          </w:p>
        </w:tc>
        <w:tc>
          <w:tcPr>
            <w:tcW w:w="1848" w:type="dxa"/>
            <w:tcBorders>
              <w:bottom w:val="nil"/>
            </w:tcBorders>
          </w:tcPr>
          <w:p w:rsidR="0057681D" w:rsidRDefault="0057681D"/>
        </w:tc>
        <w:tc>
          <w:tcPr>
            <w:tcW w:w="1843" w:type="dxa"/>
            <w:tcBorders>
              <w:bottom w:val="nil"/>
            </w:tcBorders>
          </w:tcPr>
          <w:p w:rsidR="0057681D" w:rsidRDefault="0057681D"/>
        </w:tc>
        <w:tc>
          <w:tcPr>
            <w:tcW w:w="1848" w:type="dxa"/>
            <w:tcBorders>
              <w:bottom w:val="nil"/>
            </w:tcBorders>
          </w:tcPr>
          <w:p w:rsidR="0057681D" w:rsidRDefault="0057681D"/>
        </w:tc>
        <w:tc>
          <w:tcPr>
            <w:tcW w:w="1848" w:type="dxa"/>
            <w:tcBorders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2835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316" w:right="143"/>
            </w:pPr>
            <w:r>
              <w:t>одноцепные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630" w:right="630"/>
              <w:jc w:val="center"/>
            </w:pPr>
            <w:r>
              <w:t>11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532" w:right="528"/>
              <w:jc w:val="center"/>
            </w:pPr>
            <w:r>
              <w:t>12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532" w:right="528"/>
              <w:jc w:val="center"/>
            </w:pPr>
            <w:r>
              <w:t>15</w:t>
            </w:r>
          </w:p>
        </w:tc>
      </w:tr>
      <w:tr w:rsidR="0057681D">
        <w:trPr>
          <w:trHeight w:hRule="exact" w:val="252"/>
        </w:trPr>
        <w:tc>
          <w:tcPr>
            <w:tcW w:w="2835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316" w:right="143"/>
            </w:pPr>
            <w:r>
              <w:t>двухцепные</w:t>
            </w:r>
          </w:p>
        </w:tc>
        <w:tc>
          <w:tcPr>
            <w:tcW w:w="1848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630" w:right="630"/>
              <w:jc w:val="center"/>
            </w:pPr>
            <w:r>
              <w:t>11</w:t>
            </w:r>
          </w:p>
        </w:tc>
        <w:tc>
          <w:tcPr>
            <w:tcW w:w="1848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532" w:right="528"/>
              <w:jc w:val="center"/>
            </w:pPr>
            <w:r>
              <w:t>14</w:t>
            </w:r>
          </w:p>
        </w:tc>
        <w:tc>
          <w:tcPr>
            <w:tcW w:w="1848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532" w:right="528"/>
              <w:jc w:val="center"/>
            </w:pPr>
            <w:r>
              <w:t>18</w:t>
            </w:r>
          </w:p>
        </w:tc>
      </w:tr>
      <w:tr w:rsidR="0057681D">
        <w:trPr>
          <w:trHeight w:hRule="exact" w:val="262"/>
        </w:trPr>
        <w:tc>
          <w:tcPr>
            <w:tcW w:w="2835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105" w:right="143"/>
            </w:pPr>
            <w:r>
              <w:t>3. Деревянные</w:t>
            </w:r>
          </w:p>
        </w:tc>
        <w:tc>
          <w:tcPr>
            <w:tcW w:w="1848" w:type="dxa"/>
            <w:tcBorders>
              <w:bottom w:val="nil"/>
            </w:tcBorders>
          </w:tcPr>
          <w:p w:rsidR="0057681D" w:rsidRDefault="0057681D"/>
        </w:tc>
        <w:tc>
          <w:tcPr>
            <w:tcW w:w="1843" w:type="dxa"/>
            <w:tcBorders>
              <w:bottom w:val="nil"/>
            </w:tcBorders>
          </w:tcPr>
          <w:p w:rsidR="0057681D" w:rsidRDefault="0057681D"/>
        </w:tc>
        <w:tc>
          <w:tcPr>
            <w:tcW w:w="1848" w:type="dxa"/>
            <w:tcBorders>
              <w:bottom w:val="nil"/>
            </w:tcBorders>
          </w:tcPr>
          <w:p w:rsidR="0057681D" w:rsidRDefault="0057681D"/>
        </w:tc>
        <w:tc>
          <w:tcPr>
            <w:tcW w:w="1848" w:type="dxa"/>
            <w:tcBorders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2835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316" w:right="143"/>
            </w:pPr>
            <w:r>
              <w:t>одноцепные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630" w:right="630"/>
              <w:jc w:val="center"/>
            </w:pPr>
            <w:r>
              <w:t>10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532" w:right="528"/>
              <w:jc w:val="center"/>
            </w:pPr>
            <w:r>
              <w:t>12</w:t>
            </w:r>
          </w:p>
        </w:tc>
        <w:tc>
          <w:tcPr>
            <w:tcW w:w="1848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532" w:right="528"/>
              <w:jc w:val="center"/>
            </w:pPr>
            <w:r>
              <w:t>15</w:t>
            </w:r>
          </w:p>
        </w:tc>
      </w:tr>
      <w:tr w:rsidR="0057681D">
        <w:trPr>
          <w:trHeight w:hRule="exact" w:val="254"/>
        </w:trPr>
        <w:tc>
          <w:tcPr>
            <w:tcW w:w="2835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316" w:right="143"/>
            </w:pPr>
            <w:r>
              <w:t>двухцепные</w:t>
            </w:r>
          </w:p>
        </w:tc>
        <w:tc>
          <w:tcPr>
            <w:tcW w:w="1848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right="1"/>
              <w:jc w:val="center"/>
            </w:pPr>
            <w:r>
              <w:t>-</w:t>
            </w:r>
          </w:p>
        </w:tc>
        <w:tc>
          <w:tcPr>
            <w:tcW w:w="1848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1"/>
              <w:jc w:val="center"/>
            </w:pPr>
            <w:r>
              <w:t>-</w:t>
            </w:r>
          </w:p>
        </w:tc>
        <w:tc>
          <w:tcPr>
            <w:tcW w:w="1848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1"/>
              <w:jc w:val="center"/>
            </w:pPr>
            <w:r>
              <w:t>-</w:t>
            </w:r>
          </w:p>
        </w:tc>
      </w:tr>
    </w:tbl>
    <w:p w:rsidR="0057681D" w:rsidRPr="004715B0" w:rsidRDefault="0057681D" w:rsidP="00C912A6">
      <w:pPr>
        <w:spacing w:before="111" w:line="251" w:lineRule="exact"/>
        <w:ind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>П р и м е ч а н и я :</w:t>
      </w:r>
    </w:p>
    <w:p w:rsidR="0057681D" w:rsidRPr="004715B0" w:rsidRDefault="0057681D" w:rsidP="00167BC8">
      <w:pPr>
        <w:pStyle w:val="a5"/>
        <w:numPr>
          <w:ilvl w:val="0"/>
          <w:numId w:val="62"/>
        </w:numPr>
        <w:tabs>
          <w:tab w:val="left" w:pos="1045"/>
        </w:tabs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 xml:space="preserve">С учетом условий и методов строительства ширина полос может быть определена проектом, как расстояние между проводами крайних фаз (или фаз, наиболее удаленных 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4715B0">
        <w:rPr>
          <w:i/>
          <w:iCs/>
          <w:sz w:val="20"/>
          <w:szCs w:val="20"/>
          <w:lang w:val="ru-RU"/>
        </w:rPr>
        <w:t>ствола опоры) плюс два метра в каждую</w:t>
      </w:r>
      <w:r w:rsidRPr="004715B0">
        <w:rPr>
          <w:i/>
          <w:iCs/>
          <w:spacing w:val="-10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сторону.</w:t>
      </w:r>
    </w:p>
    <w:p w:rsidR="0057681D" w:rsidRPr="004715B0" w:rsidRDefault="0057681D" w:rsidP="00167BC8">
      <w:pPr>
        <w:pStyle w:val="a5"/>
        <w:numPr>
          <w:ilvl w:val="0"/>
          <w:numId w:val="62"/>
        </w:numPr>
        <w:tabs>
          <w:tab w:val="left" w:pos="1040"/>
        </w:tabs>
        <w:spacing w:before="1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>В скобках указана ширина полос земель для опор с горизонтальным расположением</w:t>
      </w:r>
      <w:r w:rsidRPr="004715B0">
        <w:rPr>
          <w:i/>
          <w:iCs/>
          <w:spacing w:val="-38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проводов.</w:t>
      </w:r>
    </w:p>
    <w:p w:rsidR="0057681D" w:rsidRPr="004715B0" w:rsidRDefault="0057681D">
      <w:pPr>
        <w:pStyle w:val="a3"/>
        <w:spacing w:before="3"/>
        <w:rPr>
          <w:sz w:val="16"/>
          <w:szCs w:val="16"/>
          <w:lang w:val="ru-RU"/>
        </w:rPr>
      </w:pPr>
    </w:p>
    <w:p w:rsidR="0057681D" w:rsidRPr="004D7B45" w:rsidRDefault="0057681D" w:rsidP="00C912A6">
      <w:pPr>
        <w:tabs>
          <w:tab w:val="left" w:pos="1434"/>
        </w:tabs>
        <w:spacing w:line="276" w:lineRule="exact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4.1.6  </w:t>
      </w:r>
      <w:r w:rsidRPr="004D7B45">
        <w:rPr>
          <w:sz w:val="24"/>
          <w:szCs w:val="24"/>
          <w:lang w:val="ru-RU"/>
        </w:rPr>
        <w:t xml:space="preserve">Площади земельных </w:t>
      </w:r>
      <w:r w:rsidRPr="004D7B45">
        <w:rPr>
          <w:spacing w:val="-3"/>
          <w:sz w:val="24"/>
          <w:szCs w:val="24"/>
          <w:lang w:val="ru-RU"/>
        </w:rPr>
        <w:t xml:space="preserve">участков, предоставляемых </w:t>
      </w:r>
      <w:r w:rsidRPr="004D7B45">
        <w:rPr>
          <w:sz w:val="24"/>
          <w:szCs w:val="24"/>
          <w:lang w:val="ru-RU"/>
        </w:rPr>
        <w:t xml:space="preserve">во временное пользование </w:t>
      </w:r>
      <w:r w:rsidRPr="004D7B45">
        <w:rPr>
          <w:spacing w:val="-3"/>
          <w:sz w:val="24"/>
          <w:szCs w:val="24"/>
          <w:lang w:val="ru-RU"/>
        </w:rPr>
        <w:t xml:space="preserve">для </w:t>
      </w:r>
      <w:r w:rsidRPr="004D7B45">
        <w:rPr>
          <w:spacing w:val="-4"/>
          <w:sz w:val="24"/>
          <w:szCs w:val="24"/>
          <w:lang w:val="ru-RU"/>
        </w:rPr>
        <w:t>мон</w:t>
      </w:r>
      <w:r w:rsidRPr="004D7B45">
        <w:rPr>
          <w:sz w:val="24"/>
          <w:szCs w:val="24"/>
          <w:lang w:val="ru-RU"/>
        </w:rPr>
        <w:t xml:space="preserve">тажа унифицированных и типовых опор (нормальной высоты) воздушных линий электропередачи в местах их размещения (дополнительно к полосе предоставляемых земель, указанных в таблице </w:t>
      </w:r>
      <w:r>
        <w:rPr>
          <w:sz w:val="24"/>
          <w:szCs w:val="24"/>
          <w:lang w:val="ru-RU"/>
        </w:rPr>
        <w:t>2.1</w:t>
      </w:r>
      <w:r w:rsidRPr="004D7B45">
        <w:rPr>
          <w:sz w:val="24"/>
          <w:szCs w:val="24"/>
          <w:lang w:val="ru-RU"/>
        </w:rPr>
        <w:t xml:space="preserve"> настоящих нормативов), следует принимать не более величин, приведенных в таблице</w:t>
      </w:r>
      <w:r w:rsidRPr="004D7B45">
        <w:rPr>
          <w:spacing w:val="-31"/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2</w:t>
      </w:r>
      <w:r w:rsidRPr="004D7B45">
        <w:rPr>
          <w:sz w:val="24"/>
          <w:szCs w:val="24"/>
          <w:lang w:val="ru-RU"/>
        </w:rPr>
        <w:t>.2.</w:t>
      </w:r>
    </w:p>
    <w:p w:rsidR="0057681D" w:rsidRDefault="0057681D" w:rsidP="00C912A6">
      <w:pPr>
        <w:pStyle w:val="a3"/>
        <w:spacing w:after="10"/>
        <w:jc w:val="center"/>
        <w:rPr>
          <w:lang w:val="ru-RU"/>
        </w:rPr>
      </w:pPr>
    </w:p>
    <w:p w:rsidR="0057681D" w:rsidRPr="00054130" w:rsidRDefault="0057681D" w:rsidP="00C912A6">
      <w:pPr>
        <w:pStyle w:val="a3"/>
        <w:spacing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2.2</w:t>
      </w:r>
    </w:p>
    <w:tbl>
      <w:tblPr>
        <w:tblW w:w="1010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0"/>
        <w:gridCol w:w="978"/>
        <w:gridCol w:w="1210"/>
        <w:gridCol w:w="1100"/>
        <w:gridCol w:w="1210"/>
      </w:tblGrid>
      <w:tr w:rsidR="0057681D" w:rsidRPr="001812B5">
        <w:trPr>
          <w:trHeight w:hRule="exact" w:val="547"/>
        </w:trPr>
        <w:tc>
          <w:tcPr>
            <w:tcW w:w="5610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45" w:line="250" w:lineRule="exact"/>
              <w:ind w:left="734" w:right="715" w:firstLine="249"/>
              <w:rPr>
                <w:b/>
                <w:bCs/>
              </w:rPr>
            </w:pPr>
            <w:r w:rsidRPr="008858CC">
              <w:rPr>
                <w:b/>
                <w:bCs/>
              </w:rPr>
              <w:t>Опоры воздушных линий электропередачи</w:t>
            </w:r>
          </w:p>
        </w:tc>
        <w:tc>
          <w:tcPr>
            <w:tcW w:w="4498" w:type="dxa"/>
            <w:gridSpan w:val="4"/>
          </w:tcPr>
          <w:p w:rsidR="0057681D" w:rsidRPr="008858CC" w:rsidRDefault="0057681D" w:rsidP="008858CC">
            <w:pPr>
              <w:pStyle w:val="TableParagraph"/>
              <w:spacing w:before="16" w:line="250" w:lineRule="exact"/>
              <w:ind w:left="859" w:right="94" w:hanging="399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Площади земельных участков в м</w:t>
            </w:r>
            <w:r w:rsidRPr="008858CC">
              <w:rPr>
                <w:b/>
                <w:bCs/>
                <w:position w:val="10"/>
                <w:sz w:val="14"/>
                <w:szCs w:val="14"/>
                <w:lang w:val="ru-RU"/>
              </w:rPr>
              <w:t>2</w:t>
            </w:r>
            <w:r w:rsidRPr="008858CC">
              <w:rPr>
                <w:b/>
                <w:bCs/>
                <w:lang w:val="ru-RU"/>
              </w:rPr>
              <w:t>, предоставляемые для монтажа опор при напряжении линии, кВ</w:t>
            </w:r>
          </w:p>
        </w:tc>
      </w:tr>
      <w:tr w:rsidR="0057681D">
        <w:trPr>
          <w:trHeight w:hRule="exact" w:val="259"/>
        </w:trPr>
        <w:tc>
          <w:tcPr>
            <w:tcW w:w="5610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978" w:type="dxa"/>
          </w:tcPr>
          <w:p w:rsidR="0057681D" w:rsidRPr="008858CC" w:rsidRDefault="0057681D" w:rsidP="00A970E4">
            <w:pPr>
              <w:pStyle w:val="TableParagraph"/>
              <w:spacing w:line="249" w:lineRule="exact"/>
              <w:ind w:right="37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  </w:t>
            </w:r>
            <w:r w:rsidRPr="008858CC">
              <w:rPr>
                <w:b/>
                <w:bCs/>
              </w:rPr>
              <w:t>0,38-20</w:t>
            </w:r>
          </w:p>
        </w:tc>
        <w:tc>
          <w:tcPr>
            <w:tcW w:w="1210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left="662"/>
              <w:rPr>
                <w:b/>
                <w:bCs/>
              </w:rPr>
            </w:pPr>
            <w:r w:rsidRPr="008858CC">
              <w:rPr>
                <w:b/>
                <w:bCs/>
              </w:rPr>
              <w:t>35</w:t>
            </w:r>
          </w:p>
        </w:tc>
        <w:tc>
          <w:tcPr>
            <w:tcW w:w="1100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right="607"/>
              <w:jc w:val="right"/>
              <w:rPr>
                <w:b/>
                <w:bCs/>
              </w:rPr>
            </w:pPr>
            <w:r w:rsidRPr="008858CC">
              <w:rPr>
                <w:b/>
                <w:bCs/>
              </w:rPr>
              <w:t>110</w:t>
            </w:r>
          </w:p>
        </w:tc>
        <w:tc>
          <w:tcPr>
            <w:tcW w:w="1210" w:type="dxa"/>
          </w:tcPr>
          <w:p w:rsidR="0057681D" w:rsidRPr="008858CC" w:rsidRDefault="0057681D" w:rsidP="00A970E4">
            <w:pPr>
              <w:pStyle w:val="TableParagraph"/>
              <w:spacing w:line="249" w:lineRule="exact"/>
              <w:ind w:right="388"/>
              <w:jc w:val="center"/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 xml:space="preserve"> </w:t>
            </w:r>
            <w:r w:rsidRPr="008858CC">
              <w:rPr>
                <w:b/>
                <w:bCs/>
              </w:rPr>
              <w:t>150-220</w:t>
            </w:r>
          </w:p>
        </w:tc>
      </w:tr>
      <w:tr w:rsidR="0057681D">
        <w:trPr>
          <w:trHeight w:hRule="exact" w:val="627"/>
        </w:trPr>
        <w:tc>
          <w:tcPr>
            <w:tcW w:w="5610" w:type="dxa"/>
          </w:tcPr>
          <w:p w:rsidR="0057681D" w:rsidRPr="008858CC" w:rsidRDefault="0057681D" w:rsidP="00A970E4">
            <w:pPr>
              <w:pStyle w:val="TableParagraph"/>
              <w:spacing w:line="242" w:lineRule="auto"/>
              <w:ind w:left="297" w:right="122" w:hanging="192"/>
              <w:rPr>
                <w:lang w:val="ru-RU"/>
              </w:rPr>
            </w:pPr>
            <w:r w:rsidRPr="008858CC">
              <w:rPr>
                <w:lang w:val="ru-RU"/>
              </w:rPr>
              <w:t>1. Железобетонные свободностоящие с вертикальным расположением проводов</w:t>
            </w:r>
          </w:p>
        </w:tc>
        <w:tc>
          <w:tcPr>
            <w:tcW w:w="978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A970E4">
            <w:pPr>
              <w:pStyle w:val="TableParagraph"/>
              <w:ind w:right="388"/>
            </w:pPr>
            <w:r>
              <w:rPr>
                <w:lang w:val="ru-RU"/>
              </w:rPr>
              <w:t xml:space="preserve">  </w:t>
            </w:r>
            <w:r>
              <w:t>160</w:t>
            </w:r>
          </w:p>
        </w:tc>
        <w:tc>
          <w:tcPr>
            <w:tcW w:w="1210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left="609"/>
            </w:pPr>
            <w:r>
              <w:t>200</w:t>
            </w:r>
          </w:p>
        </w:tc>
        <w:tc>
          <w:tcPr>
            <w:tcW w:w="1100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607"/>
              <w:jc w:val="right"/>
            </w:pPr>
            <w:r>
              <w:t>250</w:t>
            </w:r>
          </w:p>
        </w:tc>
        <w:tc>
          <w:tcPr>
            <w:tcW w:w="1210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4715B0">
            <w:pPr>
              <w:pStyle w:val="TableParagraph"/>
              <w:ind w:right="25"/>
            </w:pPr>
            <w:r>
              <w:rPr>
                <w:lang w:val="ru-RU"/>
              </w:rPr>
              <w:t xml:space="preserve">       </w:t>
            </w:r>
            <w:r>
              <w:t>400</w:t>
            </w:r>
          </w:p>
        </w:tc>
      </w:tr>
      <w:tr w:rsidR="0057681D">
        <w:trPr>
          <w:trHeight w:hRule="exact" w:val="514"/>
        </w:trPr>
        <w:tc>
          <w:tcPr>
            <w:tcW w:w="561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97" w:right="115"/>
              <w:rPr>
                <w:lang w:val="ru-RU"/>
              </w:rPr>
            </w:pPr>
            <w:r w:rsidRPr="008858CC">
              <w:rPr>
                <w:lang w:val="ru-RU"/>
              </w:rPr>
              <w:t>свободностоящие с горизонтальным расположением проводов</w:t>
            </w:r>
          </w:p>
        </w:tc>
        <w:tc>
          <w:tcPr>
            <w:tcW w:w="978" w:type="dxa"/>
          </w:tcPr>
          <w:p w:rsidR="0057681D" w:rsidRDefault="0057681D" w:rsidP="008858CC">
            <w:pPr>
              <w:pStyle w:val="TableParagraph"/>
              <w:spacing w:line="244" w:lineRule="exact"/>
              <w:ind w:left="6"/>
              <w:jc w:val="center"/>
            </w:pPr>
            <w:r>
              <w:t>-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right="1"/>
              <w:jc w:val="center"/>
            </w:pPr>
            <w:r>
              <w:t>-</w:t>
            </w:r>
          </w:p>
        </w:tc>
        <w:tc>
          <w:tcPr>
            <w:tcW w:w="1100" w:type="dxa"/>
          </w:tcPr>
          <w:p w:rsidR="0057681D" w:rsidRDefault="0057681D" w:rsidP="008858CC">
            <w:pPr>
              <w:pStyle w:val="TableParagraph"/>
              <w:spacing w:line="244" w:lineRule="exact"/>
              <w:ind w:right="607"/>
              <w:jc w:val="right"/>
            </w:pPr>
            <w:r>
              <w:t>400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392" w:right="388"/>
              <w:jc w:val="center"/>
            </w:pPr>
            <w:r>
              <w:t>600</w:t>
            </w:r>
          </w:p>
        </w:tc>
      </w:tr>
      <w:tr w:rsidR="0057681D">
        <w:trPr>
          <w:trHeight w:hRule="exact" w:val="264"/>
        </w:trPr>
        <w:tc>
          <w:tcPr>
            <w:tcW w:w="5610" w:type="dxa"/>
          </w:tcPr>
          <w:p w:rsidR="0057681D" w:rsidRDefault="0057681D" w:rsidP="008858CC">
            <w:pPr>
              <w:pStyle w:val="TableParagraph"/>
              <w:spacing w:line="244" w:lineRule="exact"/>
              <w:ind w:left="297" w:right="322"/>
            </w:pPr>
            <w:r>
              <w:t>свободностоящие многостоечные</w:t>
            </w:r>
          </w:p>
        </w:tc>
        <w:tc>
          <w:tcPr>
            <w:tcW w:w="978" w:type="dxa"/>
          </w:tcPr>
          <w:p w:rsidR="0057681D" w:rsidRDefault="0057681D" w:rsidP="008858CC">
            <w:pPr>
              <w:pStyle w:val="TableParagraph"/>
              <w:spacing w:line="244" w:lineRule="exact"/>
              <w:ind w:left="6"/>
              <w:jc w:val="center"/>
            </w:pPr>
            <w:r>
              <w:t>-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right="1"/>
              <w:jc w:val="center"/>
            </w:pPr>
            <w:r>
              <w:t>-</w:t>
            </w:r>
          </w:p>
        </w:tc>
        <w:tc>
          <w:tcPr>
            <w:tcW w:w="1100" w:type="dxa"/>
          </w:tcPr>
          <w:p w:rsidR="0057681D" w:rsidRDefault="0057681D" w:rsidP="008858CC">
            <w:pPr>
              <w:pStyle w:val="TableParagraph"/>
              <w:spacing w:line="244" w:lineRule="exact"/>
              <w:ind w:left="1"/>
              <w:jc w:val="center"/>
            </w:pPr>
            <w:r>
              <w:t>-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392" w:right="388"/>
              <w:jc w:val="center"/>
            </w:pPr>
            <w:r>
              <w:t>400</w:t>
            </w:r>
          </w:p>
        </w:tc>
      </w:tr>
      <w:tr w:rsidR="0057681D">
        <w:trPr>
          <w:trHeight w:hRule="exact" w:val="259"/>
        </w:trPr>
        <w:tc>
          <w:tcPr>
            <w:tcW w:w="5610" w:type="dxa"/>
          </w:tcPr>
          <w:p w:rsidR="0057681D" w:rsidRDefault="0057681D" w:rsidP="008858CC">
            <w:pPr>
              <w:pStyle w:val="TableParagraph"/>
              <w:spacing w:line="244" w:lineRule="exact"/>
              <w:ind w:left="297" w:right="715"/>
            </w:pPr>
            <w:r>
              <w:t>на оттяжках (с 1 оттяжкой)</w:t>
            </w:r>
          </w:p>
        </w:tc>
        <w:tc>
          <w:tcPr>
            <w:tcW w:w="978" w:type="dxa"/>
          </w:tcPr>
          <w:p w:rsidR="0057681D" w:rsidRDefault="0057681D" w:rsidP="008858CC">
            <w:pPr>
              <w:pStyle w:val="TableParagraph"/>
              <w:spacing w:line="244" w:lineRule="exact"/>
              <w:ind w:left="6"/>
              <w:jc w:val="center"/>
            </w:pPr>
            <w:r>
              <w:t>-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609"/>
            </w:pPr>
            <w:r>
              <w:t>500</w:t>
            </w:r>
          </w:p>
        </w:tc>
        <w:tc>
          <w:tcPr>
            <w:tcW w:w="1100" w:type="dxa"/>
          </w:tcPr>
          <w:p w:rsidR="0057681D" w:rsidRDefault="0057681D" w:rsidP="008858CC">
            <w:pPr>
              <w:pStyle w:val="TableParagraph"/>
              <w:spacing w:line="244" w:lineRule="exact"/>
              <w:ind w:right="607"/>
              <w:jc w:val="right"/>
            </w:pPr>
            <w:r>
              <w:t>550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392" w:right="388"/>
              <w:jc w:val="center"/>
            </w:pPr>
            <w:r>
              <w:t>300</w:t>
            </w:r>
          </w:p>
        </w:tc>
      </w:tr>
      <w:tr w:rsidR="0057681D">
        <w:trPr>
          <w:trHeight w:hRule="exact" w:val="264"/>
        </w:trPr>
        <w:tc>
          <w:tcPr>
            <w:tcW w:w="5610" w:type="dxa"/>
          </w:tcPr>
          <w:p w:rsidR="0057681D" w:rsidRDefault="0057681D" w:rsidP="008858CC">
            <w:pPr>
              <w:pStyle w:val="TableParagraph"/>
              <w:spacing w:line="244" w:lineRule="exact"/>
              <w:ind w:left="297" w:right="715"/>
            </w:pPr>
            <w:r>
              <w:t>на оттяжках (с 5 оттяжками)</w:t>
            </w:r>
          </w:p>
        </w:tc>
        <w:tc>
          <w:tcPr>
            <w:tcW w:w="978" w:type="dxa"/>
          </w:tcPr>
          <w:p w:rsidR="0057681D" w:rsidRDefault="0057681D" w:rsidP="008858CC">
            <w:pPr>
              <w:pStyle w:val="TableParagraph"/>
              <w:spacing w:line="244" w:lineRule="exact"/>
              <w:ind w:left="6"/>
              <w:jc w:val="center"/>
            </w:pPr>
            <w:r>
              <w:t>-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right="1"/>
              <w:jc w:val="center"/>
            </w:pPr>
            <w:r>
              <w:t>-</w:t>
            </w:r>
          </w:p>
        </w:tc>
        <w:tc>
          <w:tcPr>
            <w:tcW w:w="1100" w:type="dxa"/>
          </w:tcPr>
          <w:p w:rsidR="0057681D" w:rsidRDefault="0057681D" w:rsidP="008858CC">
            <w:pPr>
              <w:pStyle w:val="TableParagraph"/>
              <w:spacing w:line="244" w:lineRule="exact"/>
              <w:ind w:right="554"/>
              <w:jc w:val="right"/>
            </w:pPr>
            <w:r>
              <w:t>1400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388" w:right="388"/>
              <w:jc w:val="center"/>
            </w:pPr>
            <w:r>
              <w:t>2100</w:t>
            </w:r>
          </w:p>
        </w:tc>
      </w:tr>
      <w:tr w:rsidR="0057681D">
        <w:trPr>
          <w:trHeight w:hRule="exact" w:val="331"/>
        </w:trPr>
        <w:tc>
          <w:tcPr>
            <w:tcW w:w="5610" w:type="dxa"/>
            <w:tcBorders>
              <w:bottom w:val="single" w:sz="4" w:space="0" w:color="auto"/>
            </w:tcBorders>
          </w:tcPr>
          <w:p w:rsidR="0057681D" w:rsidRDefault="0057681D" w:rsidP="008858CC">
            <w:pPr>
              <w:pStyle w:val="TableParagraph"/>
              <w:spacing w:line="251" w:lineRule="exact"/>
              <w:ind w:left="297" w:right="115"/>
            </w:pPr>
            <w:r w:rsidRPr="008858CC">
              <w:rPr>
                <w:lang w:val="ru-RU"/>
              </w:rPr>
              <w:t xml:space="preserve"> 2. </w:t>
            </w:r>
            <w:r>
              <w:t>Стальные</w:t>
            </w:r>
            <w:r>
              <w:rPr>
                <w:lang w:val="ru-RU"/>
              </w:rPr>
              <w:t xml:space="preserve"> </w:t>
            </w:r>
            <w:r>
              <w:t>свободностоящие промежуточные</w:t>
            </w:r>
          </w:p>
        </w:tc>
        <w:tc>
          <w:tcPr>
            <w:tcW w:w="978" w:type="dxa"/>
          </w:tcPr>
          <w:p w:rsidR="0057681D" w:rsidRDefault="0057681D" w:rsidP="00A970E4">
            <w:pPr>
              <w:pStyle w:val="TableParagraph"/>
              <w:ind w:right="388"/>
              <w:jc w:val="center"/>
            </w:pPr>
            <w:r>
              <w:t>150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ind w:left="609"/>
            </w:pPr>
            <w:r>
              <w:t>300</w:t>
            </w:r>
          </w:p>
        </w:tc>
        <w:tc>
          <w:tcPr>
            <w:tcW w:w="1100" w:type="dxa"/>
          </w:tcPr>
          <w:p w:rsidR="0057681D" w:rsidRDefault="0057681D" w:rsidP="008858CC">
            <w:pPr>
              <w:pStyle w:val="TableParagraph"/>
              <w:ind w:right="607"/>
              <w:jc w:val="right"/>
            </w:pPr>
            <w:r>
              <w:t>560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ind w:left="392" w:right="388"/>
              <w:jc w:val="center"/>
            </w:pPr>
            <w:r>
              <w:t>560</w:t>
            </w:r>
          </w:p>
        </w:tc>
      </w:tr>
      <w:tr w:rsidR="0057681D">
        <w:trPr>
          <w:trHeight w:hRule="exact" w:val="259"/>
        </w:trPr>
        <w:tc>
          <w:tcPr>
            <w:tcW w:w="5610" w:type="dxa"/>
            <w:tcBorders>
              <w:top w:val="single" w:sz="4" w:space="0" w:color="auto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297" w:right="115"/>
            </w:pPr>
            <w:r>
              <w:t>свободностоящие анкерно-угловые</w:t>
            </w:r>
          </w:p>
        </w:tc>
        <w:tc>
          <w:tcPr>
            <w:tcW w:w="978" w:type="dxa"/>
          </w:tcPr>
          <w:p w:rsidR="0057681D" w:rsidRDefault="0057681D" w:rsidP="008858CC">
            <w:pPr>
              <w:pStyle w:val="TableParagraph"/>
              <w:spacing w:line="244" w:lineRule="exact"/>
              <w:ind w:left="392" w:right="388"/>
              <w:jc w:val="center"/>
            </w:pPr>
            <w:r>
              <w:t>150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609"/>
            </w:pPr>
            <w:r>
              <w:t>400</w:t>
            </w:r>
          </w:p>
        </w:tc>
        <w:tc>
          <w:tcPr>
            <w:tcW w:w="1100" w:type="dxa"/>
          </w:tcPr>
          <w:p w:rsidR="0057681D" w:rsidRDefault="0057681D" w:rsidP="008858CC">
            <w:pPr>
              <w:pStyle w:val="TableParagraph"/>
              <w:spacing w:line="244" w:lineRule="exact"/>
              <w:ind w:right="607"/>
              <w:jc w:val="right"/>
            </w:pPr>
            <w:r>
              <w:t>800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392" w:right="388"/>
              <w:jc w:val="center"/>
            </w:pPr>
            <w:r>
              <w:t>700</w:t>
            </w:r>
          </w:p>
        </w:tc>
      </w:tr>
      <w:tr w:rsidR="0057681D">
        <w:trPr>
          <w:trHeight w:hRule="exact" w:val="264"/>
        </w:trPr>
        <w:tc>
          <w:tcPr>
            <w:tcW w:w="5610" w:type="dxa"/>
          </w:tcPr>
          <w:p w:rsidR="0057681D" w:rsidRDefault="0057681D" w:rsidP="008858CC">
            <w:pPr>
              <w:pStyle w:val="TableParagraph"/>
              <w:spacing w:line="244" w:lineRule="exact"/>
              <w:ind w:left="297" w:right="715"/>
            </w:pPr>
            <w:r>
              <w:t>на оттяжках промежуточные</w:t>
            </w:r>
          </w:p>
        </w:tc>
        <w:tc>
          <w:tcPr>
            <w:tcW w:w="978" w:type="dxa"/>
          </w:tcPr>
          <w:p w:rsidR="0057681D" w:rsidRDefault="0057681D" w:rsidP="008858CC">
            <w:pPr>
              <w:pStyle w:val="TableParagraph"/>
              <w:spacing w:line="244" w:lineRule="exact"/>
              <w:ind w:left="6"/>
              <w:jc w:val="center"/>
            </w:pPr>
            <w:r>
              <w:t>-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right="1"/>
              <w:jc w:val="center"/>
            </w:pPr>
            <w:r>
              <w:t>-</w:t>
            </w:r>
          </w:p>
        </w:tc>
        <w:tc>
          <w:tcPr>
            <w:tcW w:w="1100" w:type="dxa"/>
          </w:tcPr>
          <w:p w:rsidR="0057681D" w:rsidRDefault="0057681D" w:rsidP="008858CC">
            <w:pPr>
              <w:pStyle w:val="TableParagraph"/>
              <w:spacing w:line="244" w:lineRule="exact"/>
              <w:ind w:right="554"/>
              <w:jc w:val="right"/>
            </w:pPr>
            <w:r>
              <w:t>2000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388" w:right="388"/>
              <w:jc w:val="center"/>
            </w:pPr>
            <w:r>
              <w:t>1900</w:t>
            </w:r>
          </w:p>
        </w:tc>
      </w:tr>
      <w:tr w:rsidR="0057681D">
        <w:trPr>
          <w:trHeight w:hRule="exact" w:val="264"/>
        </w:trPr>
        <w:tc>
          <w:tcPr>
            <w:tcW w:w="5610" w:type="dxa"/>
          </w:tcPr>
          <w:p w:rsidR="0057681D" w:rsidRDefault="0057681D" w:rsidP="008858CC">
            <w:pPr>
              <w:pStyle w:val="TableParagraph"/>
              <w:spacing w:line="244" w:lineRule="exact"/>
              <w:ind w:left="297" w:right="715"/>
            </w:pPr>
            <w:r>
              <w:t>на оттяжках анкерно-угловые</w:t>
            </w:r>
          </w:p>
        </w:tc>
        <w:tc>
          <w:tcPr>
            <w:tcW w:w="978" w:type="dxa"/>
          </w:tcPr>
          <w:p w:rsidR="0057681D" w:rsidRDefault="0057681D" w:rsidP="008858CC">
            <w:pPr>
              <w:pStyle w:val="TableParagraph"/>
              <w:spacing w:line="244" w:lineRule="exact"/>
              <w:ind w:left="6"/>
              <w:jc w:val="center"/>
            </w:pPr>
            <w:r>
              <w:t>-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right="1"/>
              <w:jc w:val="center"/>
            </w:pPr>
            <w:r>
              <w:t>-</w:t>
            </w:r>
          </w:p>
        </w:tc>
        <w:tc>
          <w:tcPr>
            <w:tcW w:w="1100" w:type="dxa"/>
          </w:tcPr>
          <w:p w:rsidR="0057681D" w:rsidRDefault="0057681D" w:rsidP="008858CC">
            <w:pPr>
              <w:pStyle w:val="TableParagraph"/>
              <w:spacing w:line="244" w:lineRule="exact"/>
              <w:ind w:left="1"/>
              <w:jc w:val="center"/>
            </w:pPr>
            <w:r>
              <w:t>-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6"/>
              <w:jc w:val="center"/>
            </w:pPr>
            <w:r>
              <w:t>-</w:t>
            </w:r>
          </w:p>
        </w:tc>
      </w:tr>
      <w:tr w:rsidR="0057681D">
        <w:trPr>
          <w:trHeight w:hRule="exact" w:val="259"/>
        </w:trPr>
        <w:tc>
          <w:tcPr>
            <w:tcW w:w="5610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715"/>
            </w:pPr>
            <w:r>
              <w:t>3. Деревянные</w:t>
            </w:r>
          </w:p>
        </w:tc>
        <w:tc>
          <w:tcPr>
            <w:tcW w:w="978" w:type="dxa"/>
          </w:tcPr>
          <w:p w:rsidR="0057681D" w:rsidRDefault="0057681D" w:rsidP="008858CC">
            <w:pPr>
              <w:pStyle w:val="TableParagraph"/>
              <w:spacing w:line="244" w:lineRule="exact"/>
              <w:ind w:left="392" w:right="388"/>
              <w:jc w:val="center"/>
            </w:pPr>
            <w:r>
              <w:t>150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609"/>
            </w:pPr>
            <w:r>
              <w:t>450</w:t>
            </w:r>
          </w:p>
        </w:tc>
        <w:tc>
          <w:tcPr>
            <w:tcW w:w="1100" w:type="dxa"/>
          </w:tcPr>
          <w:p w:rsidR="0057681D" w:rsidRDefault="0057681D" w:rsidP="008858CC">
            <w:pPr>
              <w:pStyle w:val="TableParagraph"/>
              <w:spacing w:line="244" w:lineRule="exact"/>
              <w:ind w:right="607"/>
              <w:jc w:val="right"/>
            </w:pPr>
            <w:r>
              <w:t>450</w:t>
            </w:r>
          </w:p>
        </w:tc>
        <w:tc>
          <w:tcPr>
            <w:tcW w:w="1210" w:type="dxa"/>
          </w:tcPr>
          <w:p w:rsidR="0057681D" w:rsidRDefault="0057681D" w:rsidP="008858CC">
            <w:pPr>
              <w:pStyle w:val="TableParagraph"/>
              <w:spacing w:line="244" w:lineRule="exact"/>
              <w:ind w:left="392" w:right="388"/>
              <w:jc w:val="center"/>
            </w:pPr>
            <w:r>
              <w:t>450</w:t>
            </w:r>
          </w:p>
        </w:tc>
      </w:tr>
    </w:tbl>
    <w:p w:rsidR="0057681D" w:rsidRPr="00B93240" w:rsidRDefault="0057681D" w:rsidP="00C912A6">
      <w:pPr>
        <w:tabs>
          <w:tab w:val="left" w:pos="1448"/>
        </w:tabs>
        <w:spacing w:before="74" w:line="274" w:lineRule="exact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4.1.7. </w:t>
      </w:r>
      <w:r w:rsidRPr="00B93240">
        <w:rPr>
          <w:sz w:val="24"/>
          <w:szCs w:val="24"/>
          <w:lang w:val="ru-RU"/>
        </w:rPr>
        <w:t>Ширину полос земель, предоставляемых во временное краткосрочное пользование для кабельных линий электропередачи на период строительства, следует принимать не более величин, приведенных в таблице</w:t>
      </w:r>
      <w:r w:rsidRPr="00B93240">
        <w:rPr>
          <w:spacing w:val="-9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</w:t>
      </w:r>
      <w:r w:rsidRPr="00B93240">
        <w:rPr>
          <w:sz w:val="24"/>
          <w:szCs w:val="24"/>
          <w:lang w:val="ru-RU"/>
        </w:rPr>
        <w:t>.3.</w:t>
      </w:r>
    </w:p>
    <w:p w:rsidR="0057681D" w:rsidRPr="00054130" w:rsidRDefault="0057681D" w:rsidP="00C912A6">
      <w:pPr>
        <w:pStyle w:val="a3"/>
        <w:spacing w:after="6"/>
        <w:jc w:val="right"/>
        <w:rPr>
          <w:lang w:val="ru-RU"/>
        </w:rPr>
      </w:pPr>
      <w:r w:rsidRPr="00B93240">
        <w:rPr>
          <w:lang w:val="ru-RU"/>
        </w:rPr>
        <w:lastRenderedPageBreak/>
        <w:t xml:space="preserve">Таблица </w:t>
      </w:r>
      <w:r>
        <w:rPr>
          <w:lang w:val="ru-RU"/>
        </w:rPr>
        <w:t>2.3</w:t>
      </w:r>
    </w:p>
    <w:tbl>
      <w:tblPr>
        <w:tblW w:w="1023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9"/>
        <w:gridCol w:w="4637"/>
      </w:tblGrid>
      <w:tr w:rsidR="0057681D" w:rsidRPr="001812B5">
        <w:trPr>
          <w:trHeight w:hRule="exact" w:val="322"/>
        </w:trPr>
        <w:tc>
          <w:tcPr>
            <w:tcW w:w="5599" w:type="dxa"/>
          </w:tcPr>
          <w:p w:rsidR="0057681D" w:rsidRPr="008858CC" w:rsidRDefault="0057681D" w:rsidP="008858CC">
            <w:pPr>
              <w:pStyle w:val="TableParagraph"/>
              <w:spacing w:before="25"/>
              <w:ind w:left="106" w:right="115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Напряжение кабельных линий электропередачи, кВ</w:t>
            </w:r>
          </w:p>
        </w:tc>
        <w:tc>
          <w:tcPr>
            <w:tcW w:w="4637" w:type="dxa"/>
          </w:tcPr>
          <w:p w:rsidR="0057681D" w:rsidRPr="008858CC" w:rsidRDefault="0057681D" w:rsidP="008858CC">
            <w:pPr>
              <w:pStyle w:val="TableParagraph"/>
              <w:spacing w:before="25"/>
              <w:ind w:left="143" w:right="149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Ширина полос предоставляемых земель, м</w:t>
            </w:r>
          </w:p>
        </w:tc>
      </w:tr>
      <w:tr w:rsidR="0057681D">
        <w:trPr>
          <w:trHeight w:hRule="exact" w:val="264"/>
        </w:trPr>
        <w:tc>
          <w:tcPr>
            <w:tcW w:w="5599" w:type="dxa"/>
          </w:tcPr>
          <w:p w:rsidR="0057681D" w:rsidRDefault="0057681D" w:rsidP="008858CC">
            <w:pPr>
              <w:pStyle w:val="TableParagraph"/>
              <w:spacing w:line="244" w:lineRule="exact"/>
              <w:ind w:left="106" w:right="108"/>
              <w:jc w:val="center"/>
            </w:pPr>
            <w:r>
              <w:t>до 35</w:t>
            </w:r>
          </w:p>
        </w:tc>
        <w:tc>
          <w:tcPr>
            <w:tcW w:w="4637" w:type="dxa"/>
          </w:tcPr>
          <w:p w:rsidR="0057681D" w:rsidRDefault="0057681D" w:rsidP="008858CC">
            <w:pPr>
              <w:pStyle w:val="TableParagraph"/>
              <w:spacing w:line="244" w:lineRule="exact"/>
              <w:ind w:right="2"/>
              <w:jc w:val="center"/>
            </w:pPr>
            <w:r>
              <w:t>6</w:t>
            </w:r>
          </w:p>
        </w:tc>
      </w:tr>
      <w:tr w:rsidR="0057681D">
        <w:trPr>
          <w:trHeight w:hRule="exact" w:val="259"/>
        </w:trPr>
        <w:tc>
          <w:tcPr>
            <w:tcW w:w="5599" w:type="dxa"/>
          </w:tcPr>
          <w:p w:rsidR="0057681D" w:rsidRDefault="0057681D" w:rsidP="008858CC">
            <w:pPr>
              <w:pStyle w:val="TableParagraph"/>
              <w:spacing w:line="244" w:lineRule="exact"/>
              <w:ind w:left="106" w:right="107"/>
              <w:jc w:val="center"/>
            </w:pPr>
            <w:r>
              <w:t>110 и выше</w:t>
            </w:r>
          </w:p>
        </w:tc>
        <w:tc>
          <w:tcPr>
            <w:tcW w:w="4637" w:type="dxa"/>
          </w:tcPr>
          <w:p w:rsidR="0057681D" w:rsidRDefault="0057681D" w:rsidP="008858CC">
            <w:pPr>
              <w:pStyle w:val="TableParagraph"/>
              <w:spacing w:line="244" w:lineRule="exact"/>
              <w:ind w:left="142" w:right="149"/>
              <w:jc w:val="center"/>
            </w:pPr>
            <w:r>
              <w:t>10</w:t>
            </w:r>
          </w:p>
        </w:tc>
      </w:tr>
    </w:tbl>
    <w:p w:rsidR="0057681D" w:rsidRDefault="0057681D">
      <w:pPr>
        <w:pStyle w:val="a3"/>
        <w:spacing w:before="5"/>
        <w:rPr>
          <w:sz w:val="17"/>
          <w:szCs w:val="17"/>
        </w:rPr>
      </w:pPr>
    </w:p>
    <w:p w:rsidR="0057681D" w:rsidRPr="00B93240" w:rsidRDefault="0057681D" w:rsidP="00C912A6">
      <w:pPr>
        <w:tabs>
          <w:tab w:val="left" w:pos="1434"/>
        </w:tabs>
        <w:spacing w:before="7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4.1.8. </w:t>
      </w:r>
      <w:r w:rsidRPr="00B93240">
        <w:rPr>
          <w:sz w:val="24"/>
          <w:szCs w:val="24"/>
          <w:lang w:val="ru-RU"/>
        </w:rPr>
        <w:t xml:space="preserve">При подготовке </w:t>
      </w:r>
      <w:r w:rsidRPr="00B93240">
        <w:rPr>
          <w:spacing w:val="-3"/>
          <w:sz w:val="24"/>
          <w:szCs w:val="24"/>
          <w:lang w:val="ru-RU"/>
        </w:rPr>
        <w:t xml:space="preserve">документов </w:t>
      </w:r>
      <w:r w:rsidRPr="00B93240">
        <w:rPr>
          <w:sz w:val="24"/>
          <w:szCs w:val="24"/>
          <w:lang w:val="ru-RU"/>
        </w:rPr>
        <w:t xml:space="preserve">территориального планирования и </w:t>
      </w:r>
      <w:r w:rsidRPr="00B93240">
        <w:rPr>
          <w:spacing w:val="-3"/>
          <w:sz w:val="24"/>
          <w:szCs w:val="24"/>
          <w:lang w:val="ru-RU"/>
        </w:rPr>
        <w:t xml:space="preserve">документации </w:t>
      </w:r>
      <w:r w:rsidRPr="00B93240">
        <w:rPr>
          <w:sz w:val="24"/>
          <w:szCs w:val="24"/>
          <w:lang w:val="ru-RU"/>
        </w:rPr>
        <w:t xml:space="preserve">по </w:t>
      </w:r>
      <w:r w:rsidRPr="00B93240">
        <w:rPr>
          <w:spacing w:val="-3"/>
          <w:sz w:val="24"/>
          <w:szCs w:val="24"/>
          <w:lang w:val="ru-RU"/>
        </w:rPr>
        <w:t>пла</w:t>
      </w:r>
      <w:r w:rsidRPr="00B93240">
        <w:rPr>
          <w:sz w:val="24"/>
          <w:szCs w:val="24"/>
          <w:lang w:val="ru-RU"/>
        </w:rPr>
        <w:t xml:space="preserve">нировке территорий </w:t>
      </w:r>
      <w:r w:rsidRPr="00B93240">
        <w:rPr>
          <w:spacing w:val="-3"/>
          <w:sz w:val="24"/>
          <w:szCs w:val="24"/>
          <w:lang w:val="ru-RU"/>
        </w:rPr>
        <w:t xml:space="preserve">следует </w:t>
      </w:r>
      <w:r w:rsidRPr="00B93240">
        <w:rPr>
          <w:sz w:val="24"/>
          <w:szCs w:val="24"/>
          <w:lang w:val="ru-RU"/>
        </w:rPr>
        <w:t xml:space="preserve">учитывать санитарные разрывы вдоль трасс </w:t>
      </w:r>
      <w:r w:rsidRPr="00B93240">
        <w:rPr>
          <w:spacing w:val="-3"/>
          <w:sz w:val="24"/>
          <w:szCs w:val="24"/>
          <w:lang w:val="ru-RU"/>
        </w:rPr>
        <w:t xml:space="preserve">воздушных линий </w:t>
      </w:r>
      <w:r w:rsidRPr="00B93240">
        <w:rPr>
          <w:spacing w:val="-4"/>
          <w:sz w:val="24"/>
          <w:szCs w:val="24"/>
          <w:lang w:val="ru-RU"/>
        </w:rPr>
        <w:t xml:space="preserve">электропередачи,  </w:t>
      </w:r>
      <w:r w:rsidRPr="00B93240">
        <w:rPr>
          <w:spacing w:val="-3"/>
          <w:sz w:val="24"/>
          <w:szCs w:val="24"/>
          <w:lang w:val="ru-RU"/>
        </w:rPr>
        <w:t xml:space="preserve">проходящих </w:t>
      </w:r>
      <w:r w:rsidRPr="00B93240">
        <w:rPr>
          <w:sz w:val="24"/>
          <w:szCs w:val="24"/>
          <w:lang w:val="ru-RU"/>
        </w:rPr>
        <w:t xml:space="preserve">по </w:t>
      </w:r>
      <w:r w:rsidRPr="00B93240">
        <w:rPr>
          <w:spacing w:val="-4"/>
          <w:sz w:val="24"/>
          <w:szCs w:val="24"/>
          <w:lang w:val="ru-RU"/>
        </w:rPr>
        <w:t xml:space="preserve">территории  Ярского  района. </w:t>
      </w:r>
      <w:r w:rsidRPr="00B93240">
        <w:rPr>
          <w:sz w:val="24"/>
          <w:szCs w:val="24"/>
          <w:lang w:val="ru-RU"/>
        </w:rPr>
        <w:t xml:space="preserve">Расчетные показатели </w:t>
      </w:r>
      <w:r w:rsidRPr="00B93240">
        <w:rPr>
          <w:spacing w:val="3"/>
          <w:sz w:val="24"/>
          <w:szCs w:val="24"/>
          <w:lang w:val="ru-RU"/>
        </w:rPr>
        <w:t xml:space="preserve"> </w:t>
      </w:r>
      <w:r w:rsidRPr="00B93240">
        <w:rPr>
          <w:sz w:val="24"/>
          <w:szCs w:val="24"/>
          <w:lang w:val="ru-RU"/>
        </w:rPr>
        <w:t xml:space="preserve">размеров санитарных разрывов вдоль трасс воздушных линий электропередачи приведены в таблице </w:t>
      </w:r>
      <w:r>
        <w:rPr>
          <w:sz w:val="24"/>
          <w:szCs w:val="24"/>
          <w:lang w:val="ru-RU"/>
        </w:rPr>
        <w:t>2</w:t>
      </w:r>
      <w:r w:rsidRPr="00B93240">
        <w:rPr>
          <w:sz w:val="24"/>
          <w:szCs w:val="24"/>
          <w:lang w:val="ru-RU"/>
        </w:rPr>
        <w:t>.4.</w:t>
      </w:r>
    </w:p>
    <w:p w:rsidR="0057681D" w:rsidRPr="007316AA" w:rsidRDefault="0057681D">
      <w:pPr>
        <w:pStyle w:val="a3"/>
        <w:rPr>
          <w:lang w:val="ru-RU"/>
        </w:rPr>
      </w:pPr>
    </w:p>
    <w:p w:rsidR="0057681D" w:rsidRPr="00054130" w:rsidRDefault="0057681D" w:rsidP="00C912A6">
      <w:pPr>
        <w:pStyle w:val="a3"/>
        <w:spacing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2.4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67"/>
        <w:gridCol w:w="4439"/>
      </w:tblGrid>
      <w:tr w:rsidR="0057681D">
        <w:trPr>
          <w:trHeight w:hRule="exact" w:val="322"/>
        </w:trPr>
        <w:tc>
          <w:tcPr>
            <w:tcW w:w="5767" w:type="dxa"/>
          </w:tcPr>
          <w:p w:rsidR="0057681D" w:rsidRPr="008858CC" w:rsidRDefault="0057681D" w:rsidP="008858CC">
            <w:pPr>
              <w:pStyle w:val="TableParagraph"/>
              <w:spacing w:before="25"/>
              <w:ind w:left="160" w:right="161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Напряжение воздушных линий электропередачи, кВ</w:t>
            </w:r>
          </w:p>
        </w:tc>
        <w:tc>
          <w:tcPr>
            <w:tcW w:w="4439" w:type="dxa"/>
          </w:tcPr>
          <w:p w:rsidR="0057681D" w:rsidRPr="008858CC" w:rsidRDefault="0057681D" w:rsidP="008858CC">
            <w:pPr>
              <w:pStyle w:val="TableParagraph"/>
              <w:spacing w:before="25"/>
              <w:ind w:left="518" w:right="513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санитарных разрывов, м</w:t>
            </w:r>
          </w:p>
        </w:tc>
      </w:tr>
      <w:tr w:rsidR="0057681D">
        <w:trPr>
          <w:trHeight w:hRule="exact" w:val="264"/>
        </w:trPr>
        <w:tc>
          <w:tcPr>
            <w:tcW w:w="5767" w:type="dxa"/>
          </w:tcPr>
          <w:p w:rsidR="0057681D" w:rsidRDefault="0057681D" w:rsidP="008858CC">
            <w:pPr>
              <w:pStyle w:val="TableParagraph"/>
              <w:spacing w:line="244" w:lineRule="exact"/>
              <w:ind w:left="160" w:right="161"/>
              <w:jc w:val="center"/>
            </w:pPr>
            <w:r>
              <w:t>330</w:t>
            </w:r>
          </w:p>
        </w:tc>
        <w:tc>
          <w:tcPr>
            <w:tcW w:w="4439" w:type="dxa"/>
          </w:tcPr>
          <w:p w:rsidR="0057681D" w:rsidRDefault="0057681D" w:rsidP="008858CC">
            <w:pPr>
              <w:pStyle w:val="TableParagraph"/>
              <w:spacing w:line="244" w:lineRule="exact"/>
              <w:ind w:left="517" w:right="513"/>
              <w:jc w:val="center"/>
            </w:pPr>
            <w:r>
              <w:t>20</w:t>
            </w:r>
          </w:p>
        </w:tc>
      </w:tr>
      <w:tr w:rsidR="0057681D">
        <w:trPr>
          <w:trHeight w:hRule="exact" w:val="259"/>
        </w:trPr>
        <w:tc>
          <w:tcPr>
            <w:tcW w:w="5767" w:type="dxa"/>
          </w:tcPr>
          <w:p w:rsidR="0057681D" w:rsidRDefault="0057681D" w:rsidP="008858CC">
            <w:pPr>
              <w:pStyle w:val="TableParagraph"/>
              <w:spacing w:line="244" w:lineRule="exact"/>
              <w:ind w:left="160" w:right="161"/>
              <w:jc w:val="center"/>
            </w:pPr>
            <w:r>
              <w:t>500</w:t>
            </w:r>
          </w:p>
        </w:tc>
        <w:tc>
          <w:tcPr>
            <w:tcW w:w="4439" w:type="dxa"/>
          </w:tcPr>
          <w:p w:rsidR="0057681D" w:rsidRDefault="0057681D" w:rsidP="008858CC">
            <w:pPr>
              <w:pStyle w:val="TableParagraph"/>
              <w:spacing w:line="244" w:lineRule="exact"/>
              <w:ind w:left="517" w:right="513"/>
              <w:jc w:val="center"/>
            </w:pPr>
            <w:r>
              <w:t>30</w:t>
            </w:r>
          </w:p>
        </w:tc>
      </w:tr>
      <w:tr w:rsidR="0057681D">
        <w:trPr>
          <w:trHeight w:hRule="exact" w:val="264"/>
        </w:trPr>
        <w:tc>
          <w:tcPr>
            <w:tcW w:w="5767" w:type="dxa"/>
          </w:tcPr>
          <w:p w:rsidR="0057681D" w:rsidRDefault="0057681D" w:rsidP="008858CC">
            <w:pPr>
              <w:pStyle w:val="TableParagraph"/>
              <w:spacing w:line="244" w:lineRule="exact"/>
              <w:ind w:left="160" w:right="161"/>
              <w:jc w:val="center"/>
            </w:pPr>
            <w:r>
              <w:t>750</w:t>
            </w:r>
          </w:p>
        </w:tc>
        <w:tc>
          <w:tcPr>
            <w:tcW w:w="4439" w:type="dxa"/>
          </w:tcPr>
          <w:p w:rsidR="0057681D" w:rsidRDefault="0057681D" w:rsidP="008858CC">
            <w:pPr>
              <w:pStyle w:val="TableParagraph"/>
              <w:spacing w:line="244" w:lineRule="exact"/>
              <w:ind w:left="517" w:right="513"/>
              <w:jc w:val="center"/>
            </w:pPr>
            <w:r>
              <w:t>40</w:t>
            </w:r>
          </w:p>
        </w:tc>
      </w:tr>
    </w:tbl>
    <w:p w:rsidR="0057681D" w:rsidRPr="004715B0" w:rsidRDefault="0057681D">
      <w:pPr>
        <w:pStyle w:val="a3"/>
        <w:spacing w:before="5"/>
        <w:rPr>
          <w:sz w:val="8"/>
          <w:szCs w:val="8"/>
        </w:rPr>
      </w:pPr>
    </w:p>
    <w:p w:rsidR="0057681D" w:rsidRPr="00B93240" w:rsidRDefault="0057681D" w:rsidP="00C912A6">
      <w:pPr>
        <w:tabs>
          <w:tab w:val="left" w:pos="1453"/>
        </w:tabs>
        <w:spacing w:before="70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4.1.9.  </w:t>
      </w:r>
      <w:r w:rsidRPr="00B93240">
        <w:rPr>
          <w:sz w:val="24"/>
          <w:szCs w:val="24"/>
          <w:lang w:val="ru-RU"/>
        </w:rPr>
        <w:t xml:space="preserve">При подготовке </w:t>
      </w:r>
      <w:r w:rsidRPr="00B93240">
        <w:rPr>
          <w:spacing w:val="-3"/>
          <w:sz w:val="24"/>
          <w:szCs w:val="24"/>
          <w:lang w:val="ru-RU"/>
        </w:rPr>
        <w:t xml:space="preserve">документов </w:t>
      </w:r>
      <w:r w:rsidRPr="00B93240">
        <w:rPr>
          <w:sz w:val="24"/>
          <w:szCs w:val="24"/>
          <w:lang w:val="ru-RU"/>
        </w:rPr>
        <w:t xml:space="preserve">территориального </w:t>
      </w:r>
      <w:r w:rsidRPr="00B93240">
        <w:rPr>
          <w:spacing w:val="-3"/>
          <w:sz w:val="24"/>
          <w:szCs w:val="24"/>
          <w:lang w:val="ru-RU"/>
        </w:rPr>
        <w:t xml:space="preserve">планирования </w:t>
      </w:r>
      <w:r w:rsidRPr="00B93240">
        <w:rPr>
          <w:sz w:val="24"/>
          <w:szCs w:val="24"/>
          <w:lang w:val="ru-RU"/>
        </w:rPr>
        <w:t xml:space="preserve">и </w:t>
      </w:r>
      <w:r w:rsidRPr="00B93240">
        <w:rPr>
          <w:spacing w:val="-3"/>
          <w:sz w:val="24"/>
          <w:szCs w:val="24"/>
          <w:lang w:val="ru-RU"/>
        </w:rPr>
        <w:t xml:space="preserve">документации </w:t>
      </w:r>
      <w:r w:rsidRPr="00B93240">
        <w:rPr>
          <w:sz w:val="24"/>
          <w:szCs w:val="24"/>
          <w:lang w:val="ru-RU"/>
        </w:rPr>
        <w:t xml:space="preserve">по </w:t>
      </w:r>
      <w:r w:rsidRPr="00B93240">
        <w:rPr>
          <w:spacing w:val="-4"/>
          <w:sz w:val="24"/>
          <w:szCs w:val="24"/>
          <w:lang w:val="ru-RU"/>
        </w:rPr>
        <w:t>пла</w:t>
      </w:r>
      <w:r w:rsidRPr="00B93240">
        <w:rPr>
          <w:sz w:val="24"/>
          <w:szCs w:val="24"/>
          <w:lang w:val="ru-RU"/>
        </w:rPr>
        <w:t xml:space="preserve">нировке </w:t>
      </w:r>
      <w:r w:rsidRPr="00B93240">
        <w:rPr>
          <w:spacing w:val="-3"/>
          <w:sz w:val="24"/>
          <w:szCs w:val="24"/>
          <w:lang w:val="ru-RU"/>
        </w:rPr>
        <w:t xml:space="preserve">территорий следует </w:t>
      </w:r>
      <w:r w:rsidRPr="00B93240">
        <w:rPr>
          <w:sz w:val="24"/>
          <w:szCs w:val="24"/>
          <w:lang w:val="ru-RU"/>
        </w:rPr>
        <w:t xml:space="preserve">учитывать охранные зоны линий </w:t>
      </w:r>
      <w:r w:rsidRPr="00B93240">
        <w:rPr>
          <w:spacing w:val="-3"/>
          <w:sz w:val="24"/>
          <w:szCs w:val="24"/>
          <w:lang w:val="ru-RU"/>
        </w:rPr>
        <w:t xml:space="preserve">электропередачи, </w:t>
      </w:r>
      <w:r w:rsidRPr="00B93240">
        <w:rPr>
          <w:sz w:val="24"/>
          <w:szCs w:val="24"/>
          <w:lang w:val="ru-RU"/>
        </w:rPr>
        <w:t xml:space="preserve">размеры которых устанавливаются в соответствии с Постановлением Правительства Российской Федерации от 24.02.2009 № 160 </w:t>
      </w:r>
      <w:r w:rsidRPr="00B93240">
        <w:rPr>
          <w:spacing w:val="-3"/>
          <w:sz w:val="24"/>
          <w:szCs w:val="24"/>
          <w:lang w:val="ru-RU"/>
        </w:rPr>
        <w:t xml:space="preserve">«О </w:t>
      </w:r>
      <w:r w:rsidRPr="00B93240">
        <w:rPr>
          <w:sz w:val="24"/>
          <w:szCs w:val="24"/>
          <w:lang w:val="ru-RU"/>
        </w:rPr>
        <w:t>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</w:t>
      </w:r>
      <w:r w:rsidRPr="00B93240">
        <w:rPr>
          <w:spacing w:val="-33"/>
          <w:sz w:val="24"/>
          <w:szCs w:val="24"/>
          <w:lang w:val="ru-RU"/>
        </w:rPr>
        <w:t xml:space="preserve"> </w:t>
      </w:r>
      <w:r w:rsidRPr="00B93240">
        <w:rPr>
          <w:sz w:val="24"/>
          <w:szCs w:val="24"/>
          <w:lang w:val="ru-RU"/>
        </w:rPr>
        <w:t>зон».</w:t>
      </w:r>
    </w:p>
    <w:p w:rsidR="0057681D" w:rsidRDefault="0057681D" w:rsidP="00C912A6">
      <w:pPr>
        <w:pStyle w:val="a3"/>
        <w:spacing w:line="242" w:lineRule="auto"/>
        <w:ind w:left="132" w:firstLine="710"/>
        <w:jc w:val="both"/>
        <w:rPr>
          <w:lang w:val="ru-RU"/>
        </w:rPr>
      </w:pPr>
      <w:r w:rsidRPr="007316AA">
        <w:rPr>
          <w:lang w:val="ru-RU"/>
        </w:rPr>
        <w:t xml:space="preserve">Расчетные показатели размеров охранных зон для </w:t>
      </w:r>
      <w:r w:rsidRPr="007316AA">
        <w:rPr>
          <w:spacing w:val="-3"/>
          <w:lang w:val="ru-RU"/>
        </w:rPr>
        <w:t xml:space="preserve">линий </w:t>
      </w:r>
      <w:r w:rsidRPr="007316AA">
        <w:rPr>
          <w:lang w:val="ru-RU"/>
        </w:rPr>
        <w:t xml:space="preserve">электропередачи </w:t>
      </w:r>
      <w:r w:rsidRPr="007316AA">
        <w:rPr>
          <w:spacing w:val="-3"/>
          <w:lang w:val="ru-RU"/>
        </w:rPr>
        <w:t xml:space="preserve">приведены </w:t>
      </w:r>
      <w:r w:rsidRPr="007316AA">
        <w:rPr>
          <w:lang w:val="ru-RU"/>
        </w:rPr>
        <w:t xml:space="preserve">в </w:t>
      </w:r>
      <w:r>
        <w:rPr>
          <w:spacing w:val="-4"/>
          <w:lang w:val="ru-RU"/>
        </w:rPr>
        <w:t>таб</w:t>
      </w:r>
      <w:r w:rsidRPr="007316AA">
        <w:rPr>
          <w:lang w:val="ru-RU"/>
        </w:rPr>
        <w:t xml:space="preserve">лице </w:t>
      </w:r>
      <w:r>
        <w:rPr>
          <w:spacing w:val="-3"/>
          <w:lang w:val="ru-RU"/>
        </w:rPr>
        <w:t>2.5</w:t>
      </w:r>
      <w:r w:rsidRPr="007316AA">
        <w:rPr>
          <w:spacing w:val="-3"/>
          <w:lang w:val="ru-RU"/>
        </w:rPr>
        <w:t>.</w:t>
      </w:r>
    </w:p>
    <w:p w:rsidR="0057681D" w:rsidRPr="0007794C" w:rsidRDefault="0057681D" w:rsidP="00C912A6">
      <w:pPr>
        <w:pStyle w:val="a3"/>
        <w:spacing w:before="1"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2.5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3"/>
        <w:gridCol w:w="4563"/>
      </w:tblGrid>
      <w:tr w:rsidR="0057681D">
        <w:trPr>
          <w:trHeight w:hRule="exact" w:val="322"/>
          <w:tblHeader/>
        </w:trPr>
        <w:tc>
          <w:tcPr>
            <w:tcW w:w="5643" w:type="dxa"/>
          </w:tcPr>
          <w:p w:rsidR="0057681D" w:rsidRPr="008858CC" w:rsidRDefault="0057681D" w:rsidP="008858CC">
            <w:pPr>
              <w:pStyle w:val="TableParagraph"/>
              <w:spacing w:before="25"/>
              <w:ind w:left="1540"/>
              <w:rPr>
                <w:b/>
                <w:bCs/>
              </w:rPr>
            </w:pPr>
            <w:r w:rsidRPr="008858CC">
              <w:rPr>
                <w:b/>
                <w:bCs/>
              </w:rPr>
              <w:t>Линии электропередачи</w:t>
            </w:r>
          </w:p>
        </w:tc>
        <w:tc>
          <w:tcPr>
            <w:tcW w:w="4563" w:type="dxa"/>
          </w:tcPr>
          <w:p w:rsidR="0057681D" w:rsidRPr="008858CC" w:rsidRDefault="0057681D" w:rsidP="008858CC">
            <w:pPr>
              <w:pStyle w:val="TableParagraph"/>
              <w:spacing w:before="25"/>
              <w:ind w:left="1032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охранных зон, м</w:t>
            </w:r>
          </w:p>
        </w:tc>
      </w:tr>
      <w:tr w:rsidR="0057681D">
        <w:trPr>
          <w:trHeight w:hRule="exact" w:val="2035"/>
        </w:trPr>
        <w:tc>
          <w:tcPr>
            <w:tcW w:w="5643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97" w:hanging="197"/>
              <w:rPr>
                <w:lang w:val="ru-RU"/>
              </w:rPr>
            </w:pPr>
            <w:r w:rsidRPr="008858CC">
              <w:rPr>
                <w:lang w:val="ru-RU"/>
              </w:rPr>
              <w:t>Воздушные линии электропередачи напряжением, кВт: до 1</w:t>
            </w:r>
          </w:p>
          <w:p w:rsidR="0057681D" w:rsidRDefault="0057681D" w:rsidP="008858CC">
            <w:pPr>
              <w:pStyle w:val="TableParagraph"/>
              <w:spacing w:line="250" w:lineRule="exact"/>
              <w:ind w:left="297"/>
            </w:pPr>
            <w:r>
              <w:t>от 1 до 20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297"/>
            </w:pPr>
            <w:r>
              <w:t>35</w:t>
            </w:r>
          </w:p>
          <w:p w:rsidR="0057681D" w:rsidRDefault="0057681D" w:rsidP="008858CC">
            <w:pPr>
              <w:pStyle w:val="TableParagraph"/>
              <w:spacing w:before="1"/>
              <w:ind w:left="297"/>
            </w:pPr>
            <w:r>
              <w:t>110</w:t>
            </w:r>
          </w:p>
          <w:p w:rsidR="0057681D" w:rsidRDefault="0057681D" w:rsidP="008858CC">
            <w:pPr>
              <w:pStyle w:val="TableParagraph"/>
              <w:spacing w:before="1"/>
              <w:ind w:left="297"/>
            </w:pPr>
            <w:r>
              <w:t>150, 220</w:t>
            </w:r>
          </w:p>
          <w:p w:rsidR="0057681D" w:rsidRDefault="0057681D" w:rsidP="008858CC">
            <w:pPr>
              <w:pStyle w:val="TableParagraph"/>
              <w:spacing w:before="1" w:line="251" w:lineRule="exact"/>
              <w:ind w:left="297"/>
            </w:pPr>
            <w:r>
              <w:t>330, 500, +/– 400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297"/>
            </w:pPr>
            <w:r>
              <w:t>750, +/– 750</w:t>
            </w:r>
          </w:p>
        </w:tc>
        <w:tc>
          <w:tcPr>
            <w:tcW w:w="4563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left="4"/>
              <w:jc w:val="center"/>
            </w:pPr>
            <w:r>
              <w:t>2</w:t>
            </w:r>
          </w:p>
          <w:p w:rsidR="0057681D" w:rsidRDefault="0057681D" w:rsidP="008858CC">
            <w:pPr>
              <w:pStyle w:val="TableParagraph"/>
              <w:spacing w:before="1" w:line="251" w:lineRule="exact"/>
              <w:ind w:left="158" w:right="158"/>
              <w:jc w:val="center"/>
            </w:pPr>
            <w:r>
              <w:t>10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158" w:right="158"/>
              <w:jc w:val="center"/>
            </w:pPr>
            <w:r>
              <w:t>15</w:t>
            </w:r>
          </w:p>
          <w:p w:rsidR="0057681D" w:rsidRDefault="0057681D" w:rsidP="008858CC">
            <w:pPr>
              <w:pStyle w:val="TableParagraph"/>
              <w:spacing w:before="1"/>
              <w:ind w:left="158" w:right="158"/>
              <w:jc w:val="center"/>
            </w:pPr>
            <w:r>
              <w:t>20</w:t>
            </w:r>
          </w:p>
          <w:p w:rsidR="0057681D" w:rsidRDefault="0057681D" w:rsidP="008858CC">
            <w:pPr>
              <w:pStyle w:val="TableParagraph"/>
              <w:spacing w:before="1"/>
              <w:ind w:left="158" w:right="158"/>
              <w:jc w:val="center"/>
            </w:pPr>
            <w:r>
              <w:t>25</w:t>
            </w:r>
          </w:p>
          <w:p w:rsidR="0057681D" w:rsidRDefault="0057681D" w:rsidP="008858CC">
            <w:pPr>
              <w:pStyle w:val="TableParagraph"/>
              <w:spacing w:before="1" w:line="251" w:lineRule="exact"/>
              <w:ind w:left="158" w:right="158"/>
              <w:jc w:val="center"/>
            </w:pPr>
            <w:r>
              <w:t>30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158" w:right="158"/>
              <w:jc w:val="center"/>
            </w:pPr>
            <w:r>
              <w:t>40</w:t>
            </w:r>
          </w:p>
        </w:tc>
      </w:tr>
      <w:tr w:rsidR="0057681D" w:rsidRPr="001812B5">
        <w:trPr>
          <w:trHeight w:hRule="exact" w:val="1277"/>
        </w:trPr>
        <w:tc>
          <w:tcPr>
            <w:tcW w:w="5643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734"/>
              <w:rPr>
                <w:lang w:val="ru-RU"/>
              </w:rPr>
            </w:pPr>
            <w:r w:rsidRPr="008858CC">
              <w:rPr>
                <w:lang w:val="ru-RU"/>
              </w:rPr>
              <w:t>Переходы воздушных линий через водоемы (реки, каналы, озера и др.) для:</w:t>
            </w:r>
          </w:p>
          <w:p w:rsidR="0057681D" w:rsidRDefault="0057681D" w:rsidP="008858CC">
            <w:pPr>
              <w:pStyle w:val="TableParagraph"/>
              <w:spacing w:before="4" w:line="250" w:lineRule="exact"/>
              <w:ind w:left="297" w:right="2025"/>
            </w:pPr>
            <w:r>
              <w:t>судоходных водоемов несудоходных водоемов</w:t>
            </w:r>
          </w:p>
        </w:tc>
        <w:tc>
          <w:tcPr>
            <w:tcW w:w="4563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5"/>
              <w:rPr>
                <w:sz w:val="21"/>
                <w:szCs w:val="21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line="251" w:lineRule="exact"/>
              <w:ind w:left="158" w:right="15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100</w:t>
            </w:r>
          </w:p>
          <w:p w:rsidR="0057681D" w:rsidRPr="008858CC" w:rsidRDefault="0057681D" w:rsidP="008858CC">
            <w:pPr>
              <w:pStyle w:val="TableParagraph"/>
              <w:ind w:left="158" w:right="158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размерами, установленными вдоль воздушной линии</w:t>
            </w:r>
          </w:p>
        </w:tc>
      </w:tr>
      <w:tr w:rsidR="0057681D">
        <w:trPr>
          <w:trHeight w:hRule="exact" w:val="768"/>
        </w:trPr>
        <w:tc>
          <w:tcPr>
            <w:tcW w:w="5643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97" w:right="2025" w:hanging="197"/>
              <w:rPr>
                <w:lang w:val="ru-RU"/>
              </w:rPr>
            </w:pPr>
            <w:r w:rsidRPr="008858CC">
              <w:rPr>
                <w:lang w:val="ru-RU"/>
              </w:rPr>
              <w:t>Кабельные линии электропередачи: подземные</w:t>
            </w:r>
          </w:p>
          <w:p w:rsidR="0057681D" w:rsidRPr="008858CC" w:rsidRDefault="0057681D" w:rsidP="008858CC">
            <w:pPr>
              <w:pStyle w:val="TableParagraph"/>
              <w:spacing w:before="2"/>
              <w:ind w:left="297"/>
              <w:rPr>
                <w:lang w:val="ru-RU"/>
              </w:rPr>
            </w:pPr>
            <w:r w:rsidRPr="008858CC">
              <w:rPr>
                <w:lang w:val="ru-RU"/>
              </w:rPr>
              <w:t>подводные</w:t>
            </w:r>
          </w:p>
        </w:tc>
        <w:tc>
          <w:tcPr>
            <w:tcW w:w="4563" w:type="dxa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4"/>
              <w:jc w:val="center"/>
            </w:pPr>
            <w:r>
              <w:t>1</w:t>
            </w:r>
          </w:p>
          <w:p w:rsidR="0057681D" w:rsidRDefault="0057681D" w:rsidP="008858CC">
            <w:pPr>
              <w:pStyle w:val="TableParagraph"/>
              <w:spacing w:before="1"/>
              <w:ind w:left="158" w:right="154"/>
              <w:jc w:val="center"/>
            </w:pPr>
            <w:r>
              <w:t>100</w:t>
            </w:r>
          </w:p>
        </w:tc>
      </w:tr>
    </w:tbl>
    <w:p w:rsidR="0057681D" w:rsidRDefault="0057681D">
      <w:pPr>
        <w:pStyle w:val="a3"/>
        <w:spacing w:before="1"/>
        <w:rPr>
          <w:sz w:val="17"/>
          <w:szCs w:val="17"/>
        </w:rPr>
      </w:pPr>
    </w:p>
    <w:p w:rsidR="0057681D" w:rsidRPr="00B93240" w:rsidRDefault="0057681D" w:rsidP="00C912A6">
      <w:pPr>
        <w:tabs>
          <w:tab w:val="left" w:pos="1588"/>
        </w:tabs>
        <w:spacing w:before="69" w:line="242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4.1.10 </w:t>
      </w:r>
      <w:r w:rsidRPr="00B93240">
        <w:rPr>
          <w:sz w:val="24"/>
          <w:szCs w:val="24"/>
          <w:lang w:val="ru-RU"/>
        </w:rPr>
        <w:t>Нормативные параметры градостроительного проектирования электрических сетей приведены в таблице</w:t>
      </w:r>
      <w:r w:rsidRPr="00B93240">
        <w:rPr>
          <w:spacing w:val="-1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</w:t>
      </w:r>
      <w:r w:rsidRPr="00B93240">
        <w:rPr>
          <w:sz w:val="24"/>
          <w:szCs w:val="24"/>
          <w:lang w:val="ru-RU"/>
        </w:rPr>
        <w:t>.6.</w:t>
      </w:r>
    </w:p>
    <w:p w:rsidR="0057681D" w:rsidRPr="0007794C" w:rsidRDefault="0057681D" w:rsidP="00C912A6">
      <w:pPr>
        <w:pStyle w:val="a3"/>
        <w:spacing w:before="1"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2.6</w:t>
      </w:r>
    </w:p>
    <w:tbl>
      <w:tblPr>
        <w:tblW w:w="102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0"/>
        <w:gridCol w:w="7590"/>
      </w:tblGrid>
      <w:tr w:rsidR="0057681D">
        <w:trPr>
          <w:trHeight w:hRule="exact" w:val="341"/>
        </w:trPr>
        <w:tc>
          <w:tcPr>
            <w:tcW w:w="2640" w:type="dxa"/>
          </w:tcPr>
          <w:p w:rsidR="0057681D" w:rsidRPr="008858CC" w:rsidRDefault="0057681D" w:rsidP="008858CC">
            <w:pPr>
              <w:pStyle w:val="TableParagraph"/>
              <w:spacing w:before="25"/>
              <w:ind w:left="182" w:right="88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7590" w:type="dxa"/>
          </w:tcPr>
          <w:p w:rsidR="0057681D" w:rsidRPr="008858CC" w:rsidRDefault="0057681D" w:rsidP="008858CC">
            <w:pPr>
              <w:pStyle w:val="TableParagraph"/>
              <w:spacing w:before="25"/>
              <w:ind w:left="964" w:right="955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Нормативные параметры</w:t>
            </w:r>
          </w:p>
        </w:tc>
      </w:tr>
      <w:tr w:rsidR="0057681D" w:rsidRPr="001812B5">
        <w:trPr>
          <w:trHeight w:hRule="exact" w:val="1771"/>
        </w:trPr>
        <w:tc>
          <w:tcPr>
            <w:tcW w:w="2640" w:type="dxa"/>
          </w:tcPr>
          <w:p w:rsidR="0057681D" w:rsidRDefault="0057681D" w:rsidP="008858CC">
            <w:pPr>
              <w:pStyle w:val="TableParagraph"/>
              <w:spacing w:line="237" w:lineRule="auto"/>
              <w:ind w:left="100" w:right="88"/>
            </w:pPr>
            <w:r>
              <w:t>Выбор напряжения электрических сетей</w:t>
            </w:r>
          </w:p>
        </w:tc>
        <w:tc>
          <w:tcPr>
            <w:tcW w:w="759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0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Осуществляется с учетом концепции развития электрических сетей в пределах расчетного срока и системы напряжений в энергосистеме.</w:t>
            </w:r>
          </w:p>
          <w:p w:rsidR="0057681D" w:rsidRPr="008858CC" w:rsidRDefault="0057681D" w:rsidP="008858CC">
            <w:pPr>
              <w:pStyle w:val="TableParagraph"/>
              <w:ind w:left="105" w:right="93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Напряжение системы электроснабжения должно выбираться с учетом наименьшего количества ступеней трансформации энергии.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При проектировании в сельской местности при соответствующем технико-экономическом обосновании следует предусматривать вариант перевода сетей на напряжение 35 кВ.</w:t>
            </w:r>
          </w:p>
        </w:tc>
      </w:tr>
      <w:tr w:rsidR="0057681D" w:rsidRPr="001812B5">
        <w:trPr>
          <w:trHeight w:val="3421"/>
        </w:trPr>
        <w:tc>
          <w:tcPr>
            <w:tcW w:w="264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88"/>
            </w:pPr>
            <w:r>
              <w:lastRenderedPageBreak/>
              <w:t>Сетевое резервирование</w:t>
            </w:r>
          </w:p>
        </w:tc>
        <w:tc>
          <w:tcPr>
            <w:tcW w:w="759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Распределительная электрическая сеть должна формироваться с соблюдением условия однократного сетевого резервирования.</w:t>
            </w:r>
          </w:p>
          <w:p w:rsidR="0057681D" w:rsidRPr="008858CC" w:rsidRDefault="0057681D" w:rsidP="004715B0">
            <w:pPr>
              <w:pStyle w:val="TableParagraph"/>
              <w:ind w:left="105" w:right="9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Электрическую сеть 35-110 (220) кВ должны составлять взаимно резервируемые линии электропередачи, подключенные к шинам разных трансформаторных подстанций или разных систем (секций) шин одной подстанции.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Для ответственных потребителей, не терпящих перерыва электроснабжения, вместе с сетевым резервированием должно применяться резервирование от автономного (резервного или аварийного) источника питания, в качестве которого могут быть использованы дизельные, газопоршневые, газотурбинные электростанции или электростанции иного типа, а также агрегаты бесперебойного питания.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41" w:right="99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Параллельная работа аварийных и резервных источников питания с распределительными сетями не допускается.</w:t>
            </w:r>
          </w:p>
        </w:tc>
      </w:tr>
      <w:tr w:rsidR="0057681D" w:rsidRPr="001812B5">
        <w:trPr>
          <w:trHeight w:hRule="exact" w:val="1095"/>
        </w:trPr>
        <w:tc>
          <w:tcPr>
            <w:tcW w:w="2640" w:type="dxa"/>
          </w:tcPr>
          <w:p w:rsidR="0057681D" w:rsidRPr="008858CC" w:rsidRDefault="0057681D" w:rsidP="004715B0">
            <w:pPr>
              <w:pStyle w:val="TableParagraph"/>
              <w:spacing w:line="237" w:lineRule="auto"/>
              <w:ind w:left="142"/>
              <w:rPr>
                <w:lang w:val="ru-RU"/>
              </w:rPr>
            </w:pPr>
            <w:r w:rsidRPr="008858CC">
              <w:rPr>
                <w:lang w:val="ru-RU"/>
              </w:rPr>
              <w:t xml:space="preserve">Размещение </w:t>
            </w:r>
            <w:r>
              <w:rPr>
                <w:lang w:val="ru-RU"/>
              </w:rPr>
              <w:t>т</w:t>
            </w:r>
            <w:r w:rsidRPr="008858CC">
              <w:rPr>
                <w:lang w:val="ru-RU"/>
              </w:rPr>
              <w:t>ранзитных линий электропередачи напряжением  220 кВ и выше</w:t>
            </w:r>
          </w:p>
        </w:tc>
        <w:tc>
          <w:tcPr>
            <w:tcW w:w="7590" w:type="dxa"/>
          </w:tcPr>
          <w:p w:rsidR="0057681D" w:rsidRPr="008858CC" w:rsidRDefault="0057681D" w:rsidP="008858CC">
            <w:pPr>
              <w:pStyle w:val="TableParagraph"/>
              <w:spacing w:before="2"/>
              <w:ind w:left="141" w:right="99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Не допускается в пределах границ поселений, за исключением резервных территорий.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Ширина коридора высоковольтных линий и допускаемый режим его использования, в том числе для получения сельскохозяйственной продукции, определяются санитарными правилами и нормами.</w:t>
            </w:r>
          </w:p>
        </w:tc>
      </w:tr>
      <w:tr w:rsidR="0057681D" w:rsidRPr="001812B5">
        <w:trPr>
          <w:trHeight w:hRule="exact" w:val="1634"/>
        </w:trPr>
        <w:tc>
          <w:tcPr>
            <w:tcW w:w="2640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88"/>
              <w:rPr>
                <w:lang w:val="ru-RU"/>
              </w:rPr>
            </w:pPr>
            <w:r w:rsidRPr="008858CC">
              <w:rPr>
                <w:lang w:val="ru-RU"/>
              </w:rPr>
              <w:t>Размещение линий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0" w:right="88"/>
              <w:rPr>
                <w:lang w:val="ru-RU"/>
              </w:rPr>
            </w:pPr>
            <w:r w:rsidRPr="008858CC">
              <w:rPr>
                <w:lang w:val="ru-RU"/>
              </w:rPr>
              <w:t>электропередачи напряжением 110 кВ и выше</w:t>
            </w:r>
          </w:p>
        </w:tc>
        <w:tc>
          <w:tcPr>
            <w:tcW w:w="7590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Воздушные линии  электропередачи  допускается  размещать  только за</w:t>
            </w:r>
          </w:p>
          <w:p w:rsidR="0057681D" w:rsidRPr="008858CC" w:rsidRDefault="0057681D" w:rsidP="008858CC">
            <w:pPr>
              <w:pStyle w:val="TableParagraph"/>
              <w:spacing w:before="1" w:line="251" w:lineRule="exact"/>
              <w:ind w:left="1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пределами жилых и общественно-деловых зон.</w:t>
            </w:r>
          </w:p>
          <w:p w:rsidR="0057681D" w:rsidRPr="008858CC" w:rsidRDefault="0057681D" w:rsidP="008858CC">
            <w:pPr>
              <w:pStyle w:val="TableParagraph"/>
              <w:ind w:left="105" w:right="9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Проектируемые линии электропередачи напряжением 110 кВ и выше к понизительным электроподстанциям глубокого ввода в пределах жилых и общественно-деловых зон следует предусматривать кабельными линиями по согласованию с электроснабжающей организацией.</w:t>
            </w:r>
          </w:p>
        </w:tc>
      </w:tr>
      <w:tr w:rsidR="0057681D" w:rsidRPr="001812B5">
        <w:trPr>
          <w:trHeight w:hRule="exact" w:val="1018"/>
        </w:trPr>
        <w:tc>
          <w:tcPr>
            <w:tcW w:w="2640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88"/>
              <w:rPr>
                <w:lang w:val="ru-RU"/>
              </w:rPr>
            </w:pPr>
            <w:r w:rsidRPr="008858CC">
              <w:rPr>
                <w:lang w:val="ru-RU"/>
              </w:rPr>
              <w:t>Требования к линиям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0" w:right="88"/>
              <w:rPr>
                <w:lang w:val="ru-RU"/>
              </w:rPr>
            </w:pPr>
            <w:r w:rsidRPr="008858CC">
              <w:rPr>
                <w:lang w:val="ru-RU"/>
              </w:rPr>
              <w:t>электропередачи напряжением до 20 кВ</w:t>
            </w:r>
          </w:p>
        </w:tc>
        <w:tc>
          <w:tcPr>
            <w:tcW w:w="7590" w:type="dxa"/>
          </w:tcPr>
          <w:p w:rsidR="0057681D" w:rsidRDefault="0057681D" w:rsidP="008858CC">
            <w:pPr>
              <w:pStyle w:val="TableParagraph"/>
              <w:spacing w:line="239" w:lineRule="exact"/>
              <w:ind w:left="105"/>
            </w:pPr>
            <w:r>
              <w:t>Должны выполняться:</w:t>
            </w:r>
          </w:p>
          <w:p w:rsidR="0057681D" w:rsidRPr="008858CC" w:rsidRDefault="0057681D" w:rsidP="008858CC">
            <w:pPr>
              <w:pStyle w:val="TableParagraph"/>
              <w:numPr>
                <w:ilvl w:val="0"/>
                <w:numId w:val="61"/>
              </w:numPr>
              <w:tabs>
                <w:tab w:val="left" w:pos="250"/>
              </w:tabs>
              <w:spacing w:before="7" w:line="250" w:lineRule="exact"/>
              <w:rPr>
                <w:lang w:val="ru-RU"/>
              </w:rPr>
            </w:pPr>
            <w:r w:rsidRPr="008858CC">
              <w:rPr>
                <w:lang w:val="ru-RU"/>
              </w:rPr>
              <w:t>в застройке зданиями 4 этажа и выше – кабельными в подземном исполнении;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61"/>
              </w:numPr>
              <w:tabs>
                <w:tab w:val="left" w:pos="235"/>
              </w:tabs>
              <w:spacing w:line="252" w:lineRule="exact"/>
              <w:ind w:left="235" w:hanging="130"/>
              <w:rPr>
                <w:lang w:val="ru-RU"/>
              </w:rPr>
            </w:pPr>
            <w:r w:rsidRPr="008858CC">
              <w:rPr>
                <w:lang w:val="ru-RU"/>
              </w:rPr>
              <w:t>в застройке зданиями 3 этажа и ниже – воздушными или</w:t>
            </w:r>
            <w:r w:rsidRPr="008858CC">
              <w:rPr>
                <w:spacing w:val="-24"/>
                <w:lang w:val="ru-RU"/>
              </w:rPr>
              <w:t xml:space="preserve"> </w:t>
            </w:r>
            <w:r w:rsidRPr="008858CC">
              <w:rPr>
                <w:lang w:val="ru-RU"/>
              </w:rPr>
              <w:t>кабельными.</w:t>
            </w:r>
          </w:p>
        </w:tc>
      </w:tr>
      <w:tr w:rsidR="0057681D">
        <w:trPr>
          <w:trHeight w:hRule="exact" w:val="514"/>
        </w:trPr>
        <w:tc>
          <w:tcPr>
            <w:tcW w:w="264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88"/>
            </w:pPr>
            <w:r>
              <w:t>Условия размещения линий</w:t>
            </w:r>
          </w:p>
          <w:p w:rsidR="0057681D" w:rsidRDefault="0057681D" w:rsidP="008858CC">
            <w:pPr>
              <w:pStyle w:val="TableParagraph"/>
              <w:spacing w:before="1"/>
              <w:ind w:left="100" w:right="88"/>
            </w:pPr>
            <w:r>
              <w:t>электропередачи</w:t>
            </w:r>
          </w:p>
        </w:tc>
        <w:tc>
          <w:tcPr>
            <w:tcW w:w="7590" w:type="dxa"/>
          </w:tcPr>
          <w:p w:rsidR="0057681D" w:rsidRDefault="0057681D" w:rsidP="008858CC">
            <w:pPr>
              <w:pStyle w:val="TableParagraph"/>
              <w:spacing w:line="239" w:lineRule="exact"/>
              <w:ind w:left="105"/>
            </w:pPr>
            <w:r>
              <w:t>В соответствии с ПУЭ.</w:t>
            </w:r>
          </w:p>
        </w:tc>
      </w:tr>
    </w:tbl>
    <w:p w:rsidR="0057681D" w:rsidRDefault="0057681D">
      <w:pPr>
        <w:pStyle w:val="a3"/>
        <w:rPr>
          <w:sz w:val="17"/>
          <w:szCs w:val="17"/>
        </w:rPr>
      </w:pPr>
    </w:p>
    <w:p w:rsidR="0057681D" w:rsidRPr="00B93240" w:rsidRDefault="0057681D" w:rsidP="00273970">
      <w:pPr>
        <w:tabs>
          <w:tab w:val="left" w:pos="1569"/>
        </w:tabs>
        <w:spacing w:before="74" w:line="274" w:lineRule="exact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4.1.11 </w:t>
      </w:r>
      <w:r w:rsidRPr="00B93240">
        <w:rPr>
          <w:sz w:val="24"/>
          <w:szCs w:val="24"/>
          <w:lang w:val="ru-RU"/>
        </w:rPr>
        <w:t>Нормативные параметры градостроительного проектирования устройств для преобразования и распределения электроэнергии в энергосистемах приведены в таблице</w:t>
      </w:r>
      <w:r w:rsidRPr="00B93240">
        <w:rPr>
          <w:spacing w:val="-2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</w:t>
      </w:r>
      <w:r w:rsidRPr="00B93240">
        <w:rPr>
          <w:sz w:val="24"/>
          <w:szCs w:val="24"/>
          <w:lang w:val="ru-RU"/>
        </w:rPr>
        <w:t>.7.</w:t>
      </w:r>
    </w:p>
    <w:p w:rsidR="0057681D" w:rsidRPr="0007794C" w:rsidRDefault="0057681D" w:rsidP="00273970">
      <w:pPr>
        <w:pStyle w:val="a3"/>
        <w:spacing w:before="1"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2.7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5"/>
        <w:gridCol w:w="6871"/>
      </w:tblGrid>
      <w:tr w:rsidR="0057681D">
        <w:trPr>
          <w:trHeight w:hRule="exact" w:val="341"/>
        </w:trPr>
        <w:tc>
          <w:tcPr>
            <w:tcW w:w="3335" w:type="dxa"/>
          </w:tcPr>
          <w:p w:rsidR="0057681D" w:rsidRPr="008858CC" w:rsidRDefault="0057681D" w:rsidP="008858CC">
            <w:pPr>
              <w:pStyle w:val="TableParagraph"/>
              <w:spacing w:before="25"/>
              <w:ind w:left="182" w:right="88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6871" w:type="dxa"/>
          </w:tcPr>
          <w:p w:rsidR="0057681D" w:rsidRPr="008858CC" w:rsidRDefault="0057681D" w:rsidP="008858CC">
            <w:pPr>
              <w:pStyle w:val="TableParagraph"/>
              <w:spacing w:before="25"/>
              <w:ind w:left="2227"/>
              <w:rPr>
                <w:b/>
                <w:bCs/>
              </w:rPr>
            </w:pPr>
            <w:r w:rsidRPr="008858CC">
              <w:rPr>
                <w:b/>
                <w:bCs/>
              </w:rPr>
              <w:t>Нормативные параметры</w:t>
            </w:r>
          </w:p>
        </w:tc>
      </w:tr>
      <w:tr w:rsidR="0057681D" w:rsidRPr="001812B5">
        <w:trPr>
          <w:trHeight w:hRule="exact" w:val="1111"/>
        </w:trPr>
        <w:tc>
          <w:tcPr>
            <w:tcW w:w="333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02"/>
              <w:rPr>
                <w:lang w:val="ru-RU"/>
              </w:rPr>
            </w:pPr>
            <w:r w:rsidRPr="008858CC">
              <w:rPr>
                <w:lang w:val="ru-RU"/>
              </w:rPr>
              <w:t>Размеры земельных участков для трансформаторных подстанций, распределительных и секционирующих пунктов</w:t>
            </w:r>
          </w:p>
        </w:tc>
        <w:tc>
          <w:tcPr>
            <w:tcW w:w="6871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Устанавливаются в соответствии с требованиями ВСН 14278тм-т1.</w:t>
            </w:r>
          </w:p>
        </w:tc>
      </w:tr>
      <w:tr w:rsidR="0057681D" w:rsidRPr="001812B5">
        <w:trPr>
          <w:trHeight w:hRule="exact" w:val="856"/>
        </w:trPr>
        <w:tc>
          <w:tcPr>
            <w:tcW w:w="333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59"/>
              <w:rPr>
                <w:lang w:val="ru-RU"/>
              </w:rPr>
            </w:pPr>
            <w:r w:rsidRPr="008858CC">
              <w:rPr>
                <w:lang w:val="ru-RU"/>
              </w:rPr>
              <w:t>Размеры санитарно-защитных зон для электроподстанций</w:t>
            </w:r>
          </w:p>
        </w:tc>
        <w:tc>
          <w:tcPr>
            <w:tcW w:w="6871" w:type="dxa"/>
          </w:tcPr>
          <w:p w:rsidR="0057681D" w:rsidRPr="008858CC" w:rsidRDefault="0057681D" w:rsidP="008858CC">
            <w:pPr>
              <w:pStyle w:val="TableParagraph"/>
              <w:ind w:left="105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Устанавливаются в зависимости от типа (открытые, закрытые), мощности на основании расчетов физического воздействия на атмосферный воздух, а также результатов натурных измерений.</w:t>
            </w:r>
          </w:p>
        </w:tc>
      </w:tr>
      <w:tr w:rsidR="0057681D" w:rsidRPr="001812B5">
        <w:trPr>
          <w:trHeight w:hRule="exact" w:val="1873"/>
        </w:trPr>
        <w:tc>
          <w:tcPr>
            <w:tcW w:w="3335" w:type="dxa"/>
          </w:tcPr>
          <w:p w:rsidR="0057681D" w:rsidRPr="008858CC" w:rsidRDefault="0057681D" w:rsidP="008858CC">
            <w:pPr>
              <w:pStyle w:val="TableParagraph"/>
              <w:ind w:left="100" w:right="330"/>
              <w:rPr>
                <w:lang w:val="ru-RU"/>
              </w:rPr>
            </w:pPr>
            <w:r w:rsidRPr="008858CC">
              <w:rPr>
                <w:lang w:val="ru-RU"/>
              </w:rPr>
              <w:t>Расстояние от распределительных пунктов и трансформаторных подстанций</w:t>
            </w:r>
          </w:p>
        </w:tc>
        <w:tc>
          <w:tcPr>
            <w:tcW w:w="6871" w:type="dxa"/>
          </w:tcPr>
          <w:p w:rsidR="0057681D" w:rsidRPr="008858CC" w:rsidRDefault="0057681D" w:rsidP="008858CC">
            <w:pPr>
              <w:pStyle w:val="TableParagraph"/>
              <w:ind w:left="105" w:right="9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При размещении отдельно стоящих распределительных пунктов и трансформаторных подстанций напряжением 10(6)-20 кВ при числе трансформаторов не более двух мощностью каждого до 1000 кВА и выполнении мер по шумозащите расстояние от них следует принимать:</w:t>
            </w:r>
          </w:p>
          <w:p w:rsidR="0057681D" w:rsidRPr="008858CC" w:rsidRDefault="0057681D" w:rsidP="008858CC">
            <w:pPr>
              <w:pStyle w:val="TableParagraph"/>
              <w:numPr>
                <w:ilvl w:val="0"/>
                <w:numId w:val="60"/>
              </w:numPr>
              <w:tabs>
                <w:tab w:val="left" w:pos="235"/>
              </w:tabs>
              <w:spacing w:line="248" w:lineRule="exact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до окон жилых </w:t>
            </w:r>
            <w:r w:rsidRPr="008858CC">
              <w:rPr>
                <w:spacing w:val="-3"/>
                <w:lang w:val="ru-RU"/>
              </w:rPr>
              <w:t xml:space="preserve">домов </w:t>
            </w:r>
            <w:r w:rsidRPr="008858CC">
              <w:rPr>
                <w:lang w:val="ru-RU"/>
              </w:rPr>
              <w:t>и общественных зданий – не менее 10</w:t>
            </w:r>
            <w:r w:rsidRPr="008858CC">
              <w:rPr>
                <w:spacing w:val="-4"/>
                <w:lang w:val="ru-RU"/>
              </w:rPr>
              <w:t xml:space="preserve"> </w:t>
            </w:r>
            <w:r w:rsidRPr="008858CC">
              <w:rPr>
                <w:lang w:val="ru-RU"/>
              </w:rPr>
              <w:t>м;</w:t>
            </w:r>
          </w:p>
          <w:p w:rsidR="0057681D" w:rsidRPr="008858CC" w:rsidRDefault="0057681D" w:rsidP="008858CC">
            <w:pPr>
              <w:pStyle w:val="TableParagraph"/>
              <w:numPr>
                <w:ilvl w:val="0"/>
                <w:numId w:val="60"/>
              </w:numPr>
              <w:tabs>
                <w:tab w:val="left" w:pos="235"/>
              </w:tabs>
              <w:spacing w:line="251" w:lineRule="exact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до зданий лечебно-профилактических организаций – не менее 15</w:t>
            </w:r>
            <w:r w:rsidRPr="008858CC">
              <w:rPr>
                <w:spacing w:val="-28"/>
                <w:lang w:val="ru-RU"/>
              </w:rPr>
              <w:t xml:space="preserve"> </w:t>
            </w:r>
            <w:r w:rsidRPr="008858CC">
              <w:rPr>
                <w:lang w:val="ru-RU"/>
              </w:rPr>
              <w:t>м.</w:t>
            </w:r>
          </w:p>
        </w:tc>
      </w:tr>
      <w:tr w:rsidR="0057681D" w:rsidRPr="001812B5">
        <w:trPr>
          <w:trHeight w:hRule="exact" w:val="1844"/>
        </w:trPr>
        <w:tc>
          <w:tcPr>
            <w:tcW w:w="3335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88"/>
            </w:pPr>
            <w:r>
              <w:t>Охранные зоны подстанций</w:t>
            </w:r>
          </w:p>
        </w:tc>
        <w:tc>
          <w:tcPr>
            <w:tcW w:w="6871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98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Устанавливаются вокруг подстанций в виде части поверхности участка земли и воздушного пространства (на высоту, соответствующую высоте наивысшей точки подстанции), ограниченной вертикальными плоскостями, отстоящими от всех сторон ограждения подстанции по периметру на расстоянии, указанном в таблице 2.5 настоящих нормативов, применительно к высшему классу напряжения подстанции.</w:t>
            </w:r>
          </w:p>
        </w:tc>
      </w:tr>
      <w:tr w:rsidR="0057681D" w:rsidRPr="001812B5">
        <w:trPr>
          <w:trHeight w:hRule="exact" w:val="3148"/>
        </w:trPr>
        <w:tc>
          <w:tcPr>
            <w:tcW w:w="3335" w:type="dxa"/>
          </w:tcPr>
          <w:p w:rsidR="0057681D" w:rsidRPr="008858CC" w:rsidRDefault="0057681D" w:rsidP="008858CC">
            <w:pPr>
              <w:pStyle w:val="TableParagraph"/>
              <w:ind w:left="100" w:right="162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Выбор типа трансформаторных подстанций, распределительных устройств, размещаемых на территории жилой застройки</w:t>
            </w:r>
          </w:p>
        </w:tc>
        <w:tc>
          <w:tcPr>
            <w:tcW w:w="6871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67"/>
              <w:rPr>
                <w:lang w:val="ru-RU"/>
              </w:rPr>
            </w:pPr>
            <w:r w:rsidRPr="008858CC">
              <w:rPr>
                <w:lang w:val="ru-RU"/>
              </w:rPr>
              <w:t>- закрытого типа – следует проектировать понизительные подстанции с трансформаторами мощностью 16 тыс. кВ·А и выше, распределительные устройства и пункты перехода воздушных линий в кабельные, размещаемые на территории жилой застройки. Закрытые   подстанции могут размещаться в отдельно стоящих зданиях, быть встроенными и пристроенными;</w:t>
            </w:r>
          </w:p>
          <w:p w:rsidR="0057681D" w:rsidRPr="008858CC" w:rsidRDefault="0057681D" w:rsidP="008858CC">
            <w:pPr>
              <w:pStyle w:val="TableParagraph"/>
              <w:ind w:left="67" w:right="9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 - </w:t>
            </w:r>
            <w:r w:rsidRPr="008858CC">
              <w:rPr>
                <w:spacing w:val="-3"/>
                <w:lang w:val="ru-RU"/>
              </w:rPr>
              <w:t xml:space="preserve">открытого типа </w:t>
            </w:r>
            <w:r w:rsidRPr="008858CC">
              <w:rPr>
                <w:lang w:val="ru-RU"/>
              </w:rPr>
              <w:t xml:space="preserve">– </w:t>
            </w:r>
            <w:r w:rsidRPr="008858CC">
              <w:rPr>
                <w:spacing w:val="-3"/>
                <w:lang w:val="ru-RU"/>
              </w:rPr>
              <w:t xml:space="preserve">запрещается проектирование </w:t>
            </w:r>
            <w:r w:rsidRPr="008858CC">
              <w:rPr>
                <w:lang w:val="ru-RU"/>
              </w:rPr>
              <w:t xml:space="preserve">новых </w:t>
            </w:r>
            <w:r w:rsidRPr="008858CC">
              <w:rPr>
                <w:spacing w:val="-3"/>
                <w:lang w:val="ru-RU"/>
              </w:rPr>
              <w:t xml:space="preserve">подстанций </w:t>
            </w:r>
            <w:r w:rsidRPr="008858CC">
              <w:rPr>
                <w:lang w:val="ru-RU"/>
              </w:rPr>
              <w:t xml:space="preserve">в районах массового </w:t>
            </w:r>
            <w:r w:rsidRPr="008858CC">
              <w:rPr>
                <w:spacing w:val="-3"/>
                <w:lang w:val="ru-RU"/>
              </w:rPr>
              <w:t xml:space="preserve">жилищного строительства </w:t>
            </w:r>
            <w:r w:rsidRPr="008858CC">
              <w:rPr>
                <w:lang w:val="ru-RU"/>
              </w:rPr>
              <w:t xml:space="preserve">и в </w:t>
            </w:r>
            <w:r w:rsidRPr="008858CC">
              <w:rPr>
                <w:spacing w:val="-3"/>
                <w:lang w:val="ru-RU"/>
              </w:rPr>
              <w:t xml:space="preserve">существующих </w:t>
            </w:r>
            <w:r w:rsidRPr="008858CC">
              <w:rPr>
                <w:lang w:val="ru-RU"/>
              </w:rPr>
              <w:t xml:space="preserve">жилых </w:t>
            </w:r>
            <w:r w:rsidRPr="008858CC">
              <w:rPr>
                <w:spacing w:val="-3"/>
                <w:lang w:val="ru-RU"/>
              </w:rPr>
              <w:t xml:space="preserve">районах. На существующих подстанциях открытого типа </w:t>
            </w:r>
            <w:r w:rsidRPr="008858CC">
              <w:rPr>
                <w:spacing w:val="-4"/>
                <w:lang w:val="ru-RU"/>
              </w:rPr>
              <w:t xml:space="preserve">следует </w:t>
            </w:r>
            <w:r w:rsidRPr="008858CC">
              <w:rPr>
                <w:spacing w:val="-3"/>
                <w:lang w:val="ru-RU"/>
              </w:rPr>
              <w:t xml:space="preserve">осуществлять шумозащитные мероприятия, обеспечивающие снижение </w:t>
            </w:r>
            <w:r w:rsidRPr="008858CC">
              <w:rPr>
                <w:lang w:val="ru-RU"/>
              </w:rPr>
              <w:t xml:space="preserve">уровня шума в жилых и </w:t>
            </w:r>
            <w:r w:rsidRPr="008858CC">
              <w:rPr>
                <w:spacing w:val="-3"/>
                <w:lang w:val="ru-RU"/>
              </w:rPr>
              <w:t xml:space="preserve">культурно-бытовых </w:t>
            </w:r>
            <w:r w:rsidRPr="008858CC">
              <w:rPr>
                <w:spacing w:val="-4"/>
                <w:lang w:val="ru-RU"/>
              </w:rPr>
              <w:t xml:space="preserve">зданиях </w:t>
            </w:r>
            <w:r w:rsidRPr="008858CC">
              <w:rPr>
                <w:lang w:val="ru-RU"/>
              </w:rPr>
              <w:t xml:space="preserve">до </w:t>
            </w:r>
            <w:r w:rsidRPr="008858CC">
              <w:rPr>
                <w:spacing w:val="-3"/>
                <w:lang w:val="ru-RU"/>
              </w:rPr>
              <w:t xml:space="preserve">нормативного,  </w:t>
            </w:r>
            <w:r w:rsidRPr="008858CC">
              <w:rPr>
                <w:lang w:val="ru-RU"/>
              </w:rPr>
              <w:t xml:space="preserve">и </w:t>
            </w:r>
            <w:r w:rsidRPr="008858CC">
              <w:rPr>
                <w:spacing w:val="-3"/>
                <w:lang w:val="ru-RU"/>
              </w:rPr>
              <w:t xml:space="preserve">мероприятия </w:t>
            </w:r>
            <w:r w:rsidRPr="008858CC">
              <w:rPr>
                <w:lang w:val="ru-RU"/>
              </w:rPr>
              <w:t xml:space="preserve">по </w:t>
            </w:r>
            <w:r w:rsidRPr="008858CC">
              <w:rPr>
                <w:spacing w:val="-3"/>
                <w:lang w:val="ru-RU"/>
              </w:rPr>
              <w:t>защите населения от электромагнитного</w:t>
            </w:r>
            <w:r w:rsidRPr="008858CC">
              <w:rPr>
                <w:spacing w:val="23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>влияния.</w:t>
            </w:r>
          </w:p>
        </w:tc>
      </w:tr>
      <w:tr w:rsidR="0057681D" w:rsidRPr="001812B5">
        <w:trPr>
          <w:trHeight w:hRule="exact" w:val="2928"/>
        </w:trPr>
        <w:tc>
          <w:tcPr>
            <w:tcW w:w="3335" w:type="dxa"/>
          </w:tcPr>
          <w:p w:rsidR="0057681D" w:rsidRPr="008858CC" w:rsidRDefault="0057681D" w:rsidP="008858CC">
            <w:pPr>
              <w:pStyle w:val="TableParagraph"/>
              <w:ind w:left="100" w:right="398"/>
              <w:rPr>
                <w:lang w:val="ru-RU"/>
              </w:rPr>
            </w:pPr>
            <w:r w:rsidRPr="008858CC">
              <w:rPr>
                <w:lang w:val="ru-RU"/>
              </w:rPr>
              <w:t>Размещение встроенных и пристроенных трансформаторных подстанций</w:t>
            </w:r>
          </w:p>
        </w:tc>
        <w:tc>
          <w:tcPr>
            <w:tcW w:w="6871" w:type="dxa"/>
          </w:tcPr>
          <w:p w:rsidR="0057681D" w:rsidRPr="008858CC" w:rsidRDefault="0057681D" w:rsidP="008858CC">
            <w:pPr>
              <w:pStyle w:val="TableParagraph"/>
              <w:tabs>
                <w:tab w:val="left" w:pos="67"/>
              </w:tabs>
              <w:ind w:left="67" w:right="9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- разрешается – в общественных зданиях при условии соблюдения требований ПУЭ, соответствующих санитарных и противопожарных норм, требований СП</w:t>
            </w:r>
            <w:r w:rsidRPr="008858CC">
              <w:rPr>
                <w:spacing w:val="-9"/>
                <w:lang w:val="ru-RU"/>
              </w:rPr>
              <w:t xml:space="preserve"> </w:t>
            </w:r>
            <w:r w:rsidRPr="008858CC">
              <w:rPr>
                <w:lang w:val="ru-RU"/>
              </w:rPr>
              <w:t>31-110-2003;</w:t>
            </w:r>
          </w:p>
          <w:p w:rsidR="0057681D" w:rsidRPr="008858CC" w:rsidRDefault="0057681D" w:rsidP="008858CC">
            <w:pPr>
              <w:pStyle w:val="TableParagraph"/>
              <w:tabs>
                <w:tab w:val="left" w:pos="67"/>
              </w:tabs>
              <w:ind w:left="105" w:right="9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- не допускается – в жилых зданиях (квартирных домах и общежитиях), спальных корпусах больничных, санаторно-курортных организаций, домов отдыха, учреждений социального обеспечения, а также в учреждениях для матерей и детей, в общеобразовательных организациях и организациях по воспитанию детей, в образовательных организациях по подготовке и повышению квалификации рабочих и других работников, организациях среднего профессионального образования и т.</w:t>
            </w:r>
            <w:r w:rsidRPr="008858CC">
              <w:rPr>
                <w:spacing w:val="-28"/>
                <w:lang w:val="ru-RU"/>
              </w:rPr>
              <w:t xml:space="preserve"> </w:t>
            </w:r>
            <w:r w:rsidRPr="008858CC">
              <w:rPr>
                <w:lang w:val="ru-RU"/>
              </w:rPr>
              <w:t>п.</w:t>
            </w:r>
          </w:p>
        </w:tc>
      </w:tr>
    </w:tbl>
    <w:p w:rsidR="0057681D" w:rsidRDefault="0057681D" w:rsidP="00167BC8">
      <w:pPr>
        <w:pStyle w:val="1"/>
        <w:numPr>
          <w:ilvl w:val="1"/>
          <w:numId w:val="59"/>
        </w:numPr>
        <w:tabs>
          <w:tab w:val="left" w:pos="1276"/>
        </w:tabs>
        <w:spacing w:before="69"/>
        <w:ind w:firstLine="435"/>
      </w:pPr>
      <w:r>
        <w:t>ОБЪЕКТЫ</w:t>
      </w:r>
      <w:r>
        <w:rPr>
          <w:spacing w:val="-7"/>
        </w:rPr>
        <w:t xml:space="preserve"> </w:t>
      </w:r>
      <w:r>
        <w:t>ГАЗОСНАБЖЕНИЯ</w:t>
      </w:r>
    </w:p>
    <w:p w:rsidR="0057681D" w:rsidRDefault="0057681D">
      <w:pPr>
        <w:pStyle w:val="a3"/>
        <w:spacing w:before="10"/>
        <w:rPr>
          <w:b/>
          <w:bCs/>
          <w:sz w:val="21"/>
          <w:szCs w:val="21"/>
        </w:rPr>
      </w:pP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463"/>
        </w:tabs>
        <w:spacing w:before="4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Размещение магистральных газопроводов на терри</w:t>
      </w:r>
      <w:r>
        <w:rPr>
          <w:sz w:val="24"/>
          <w:szCs w:val="24"/>
          <w:lang w:val="ru-RU"/>
        </w:rPr>
        <w:t>тории населенных пунктов не до</w:t>
      </w:r>
      <w:r w:rsidRPr="007316AA">
        <w:rPr>
          <w:sz w:val="24"/>
          <w:szCs w:val="24"/>
          <w:lang w:val="ru-RU"/>
        </w:rPr>
        <w:t>пускается.</w:t>
      </w: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448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При проектировании объектов газоснабжения на территории муниципального района допускается использовать укрупненные показатели потребления</w:t>
      </w:r>
      <w:r w:rsidRPr="007316AA">
        <w:rPr>
          <w:spacing w:val="-18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газа.</w:t>
      </w:r>
    </w:p>
    <w:p w:rsidR="0057681D" w:rsidRPr="005329C4" w:rsidRDefault="0057681D" w:rsidP="00273970">
      <w:pPr>
        <w:pStyle w:val="a3"/>
        <w:spacing w:before="4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Расчетные показатели минимально допустимого уровня</w:t>
      </w:r>
      <w:r>
        <w:rPr>
          <w:lang w:val="ru-RU"/>
        </w:rPr>
        <w:t xml:space="preserve"> обеспеченности объектами газо</w:t>
      </w:r>
      <w:r w:rsidRPr="007316AA">
        <w:rPr>
          <w:lang w:val="ru-RU"/>
        </w:rPr>
        <w:t xml:space="preserve">снабжения и максимально допустимого уровня территориальной доступности таких объектов для населения приведены в таблице </w:t>
      </w:r>
      <w:r>
        <w:rPr>
          <w:lang w:val="ru-RU"/>
        </w:rPr>
        <w:t>3</w:t>
      </w:r>
      <w:r w:rsidRPr="007316AA">
        <w:rPr>
          <w:lang w:val="ru-RU"/>
        </w:rPr>
        <w:t>.</w:t>
      </w:r>
    </w:p>
    <w:p w:rsidR="0057681D" w:rsidRPr="0007794C" w:rsidRDefault="0057681D" w:rsidP="00273970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3</w:t>
      </w:r>
    </w:p>
    <w:tbl>
      <w:tblPr>
        <w:tblW w:w="1022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2290"/>
        <w:gridCol w:w="2635"/>
      </w:tblGrid>
      <w:tr w:rsidR="0057681D">
        <w:trPr>
          <w:trHeight w:hRule="exact" w:val="322"/>
        </w:trPr>
        <w:tc>
          <w:tcPr>
            <w:tcW w:w="5297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51"/>
              <w:ind w:left="744"/>
              <w:rPr>
                <w:b/>
                <w:bCs/>
              </w:rPr>
            </w:pPr>
            <w:r w:rsidRPr="008858CC">
              <w:rPr>
                <w:b/>
                <w:bCs/>
              </w:rPr>
              <w:t>Степень благоустройства застройки</w:t>
            </w:r>
          </w:p>
        </w:tc>
        <w:tc>
          <w:tcPr>
            <w:tcW w:w="4925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329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</w:tr>
      <w:tr w:rsidR="0057681D" w:rsidRPr="001812B5">
        <w:trPr>
          <w:trHeight w:hRule="exact" w:val="768"/>
        </w:trPr>
        <w:tc>
          <w:tcPr>
            <w:tcW w:w="5297" w:type="dxa"/>
            <w:vMerge/>
          </w:tcPr>
          <w:p w:rsidR="0057681D" w:rsidRDefault="0057681D"/>
        </w:tc>
        <w:tc>
          <w:tcPr>
            <w:tcW w:w="2290" w:type="dxa"/>
          </w:tcPr>
          <w:p w:rsidR="0057681D" w:rsidRPr="008858CC" w:rsidRDefault="0057681D" w:rsidP="008858CC">
            <w:pPr>
              <w:pStyle w:val="TableParagraph"/>
              <w:ind w:left="124" w:right="128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 *</w:t>
            </w:r>
          </w:p>
        </w:tc>
        <w:tc>
          <w:tcPr>
            <w:tcW w:w="2635" w:type="dxa"/>
          </w:tcPr>
          <w:p w:rsidR="0057681D" w:rsidRPr="008858CC" w:rsidRDefault="0057681D" w:rsidP="008858CC">
            <w:pPr>
              <w:pStyle w:val="TableParagraph"/>
              <w:ind w:left="68" w:right="174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допусти-мого уровня террито-риальной доступности</w:t>
            </w:r>
          </w:p>
        </w:tc>
      </w:tr>
      <w:tr w:rsidR="0057681D">
        <w:trPr>
          <w:trHeight w:hRule="exact" w:val="264"/>
        </w:trPr>
        <w:tc>
          <w:tcPr>
            <w:tcW w:w="5297" w:type="dxa"/>
          </w:tcPr>
          <w:p w:rsidR="0057681D" w:rsidRDefault="0057681D" w:rsidP="008858CC">
            <w:pPr>
              <w:pStyle w:val="TableParagraph"/>
              <w:spacing w:line="244" w:lineRule="exact"/>
              <w:ind w:left="100"/>
            </w:pPr>
            <w:r>
              <w:t>Централизованное горячее водоснабжение</w:t>
            </w:r>
          </w:p>
        </w:tc>
        <w:tc>
          <w:tcPr>
            <w:tcW w:w="2290" w:type="dxa"/>
          </w:tcPr>
          <w:p w:rsidR="0057681D" w:rsidRDefault="0057681D" w:rsidP="008858CC">
            <w:pPr>
              <w:pStyle w:val="TableParagraph"/>
              <w:spacing w:line="244" w:lineRule="exact"/>
              <w:ind w:right="226"/>
              <w:jc w:val="right"/>
            </w:pPr>
            <w:r>
              <w:t>120 м</w:t>
            </w:r>
            <w:r w:rsidRPr="008858CC">
              <w:rPr>
                <w:position w:val="10"/>
                <w:sz w:val="14"/>
                <w:szCs w:val="14"/>
              </w:rPr>
              <w:t>3</w:t>
            </w:r>
            <w:r>
              <w:t>/год на 1 чел.</w:t>
            </w:r>
          </w:p>
        </w:tc>
        <w:tc>
          <w:tcPr>
            <w:tcW w:w="2635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4"/>
              <w:rPr>
                <w:sz w:val="32"/>
                <w:szCs w:val="32"/>
              </w:rPr>
            </w:pPr>
          </w:p>
          <w:p w:rsidR="0057681D" w:rsidRDefault="0057681D" w:rsidP="008858CC">
            <w:pPr>
              <w:pStyle w:val="TableParagraph"/>
              <w:ind w:left="575"/>
            </w:pPr>
            <w:r>
              <w:t>не нормируется</w:t>
            </w:r>
          </w:p>
        </w:tc>
      </w:tr>
      <w:tr w:rsidR="0057681D">
        <w:trPr>
          <w:trHeight w:hRule="exact" w:val="264"/>
        </w:trPr>
        <w:tc>
          <w:tcPr>
            <w:tcW w:w="529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0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Горячее </w:t>
            </w:r>
            <w:r w:rsidRPr="008858CC">
              <w:rPr>
                <w:lang w:val="ru-RU"/>
              </w:rPr>
              <w:t xml:space="preserve">водоснабжение </w:t>
            </w:r>
            <w:r w:rsidRPr="008858CC">
              <w:rPr>
                <w:spacing w:val="-3"/>
                <w:lang w:val="ru-RU"/>
              </w:rPr>
              <w:t>от газовых водонагревателей</w:t>
            </w:r>
          </w:p>
        </w:tc>
        <w:tc>
          <w:tcPr>
            <w:tcW w:w="2290" w:type="dxa"/>
          </w:tcPr>
          <w:p w:rsidR="0057681D" w:rsidRDefault="0057681D" w:rsidP="008858CC">
            <w:pPr>
              <w:pStyle w:val="TableParagraph"/>
              <w:spacing w:line="244" w:lineRule="exact"/>
              <w:ind w:right="226"/>
              <w:jc w:val="right"/>
            </w:pPr>
            <w:r>
              <w:t>300 м</w:t>
            </w:r>
            <w:r w:rsidRPr="008858CC">
              <w:rPr>
                <w:position w:val="10"/>
                <w:sz w:val="14"/>
                <w:szCs w:val="14"/>
              </w:rPr>
              <w:t>3</w:t>
            </w:r>
            <w:r>
              <w:t>/год на 1 чел.</w:t>
            </w:r>
          </w:p>
        </w:tc>
        <w:tc>
          <w:tcPr>
            <w:tcW w:w="2635" w:type="dxa"/>
            <w:vMerge/>
          </w:tcPr>
          <w:p w:rsidR="0057681D" w:rsidRDefault="0057681D"/>
        </w:tc>
      </w:tr>
      <w:tr w:rsidR="0057681D">
        <w:trPr>
          <w:trHeight w:hRule="exact" w:val="820"/>
        </w:trPr>
        <w:tc>
          <w:tcPr>
            <w:tcW w:w="5297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98"/>
              <w:rPr>
                <w:lang w:val="ru-RU"/>
              </w:rPr>
            </w:pPr>
            <w:r w:rsidRPr="008858CC">
              <w:rPr>
                <w:lang w:val="ru-RU"/>
              </w:rPr>
              <w:t>Отсутствие всяких видов горячего водоснабжения, в том числе: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58"/>
              </w:numPr>
              <w:tabs>
                <w:tab w:val="left" w:pos="231"/>
              </w:tabs>
              <w:spacing w:before="1"/>
            </w:pPr>
            <w:r>
              <w:t>в сельских</w:t>
            </w:r>
            <w:r w:rsidRPr="008858CC">
              <w:rPr>
                <w:spacing w:val="-12"/>
              </w:rPr>
              <w:t xml:space="preserve"> </w:t>
            </w:r>
            <w:r>
              <w:t>поселениях</w:t>
            </w:r>
          </w:p>
        </w:tc>
        <w:tc>
          <w:tcPr>
            <w:tcW w:w="2290" w:type="dxa"/>
          </w:tcPr>
          <w:p w:rsidR="0057681D" w:rsidRPr="008858CC" w:rsidRDefault="0057681D">
            <w:pPr>
              <w:pStyle w:val="TableParagraph"/>
              <w:rPr>
                <w:sz w:val="26"/>
                <w:szCs w:val="26"/>
              </w:rPr>
            </w:pPr>
          </w:p>
          <w:p w:rsidR="0057681D" w:rsidRDefault="0057681D" w:rsidP="008858CC">
            <w:pPr>
              <w:pStyle w:val="TableParagraph"/>
              <w:spacing w:line="266" w:lineRule="exact"/>
              <w:ind w:left="220"/>
            </w:pPr>
            <w:r>
              <w:t>220 м</w:t>
            </w:r>
            <w:r w:rsidRPr="008858CC">
              <w:rPr>
                <w:position w:val="10"/>
                <w:sz w:val="14"/>
                <w:szCs w:val="14"/>
              </w:rPr>
              <w:t>3</w:t>
            </w:r>
            <w:r>
              <w:t>/год на 1 чел.</w:t>
            </w:r>
          </w:p>
        </w:tc>
        <w:tc>
          <w:tcPr>
            <w:tcW w:w="2635" w:type="dxa"/>
            <w:vMerge/>
          </w:tcPr>
          <w:p w:rsidR="0057681D" w:rsidRDefault="0057681D"/>
        </w:tc>
      </w:tr>
    </w:tbl>
    <w:p w:rsidR="0057681D" w:rsidRDefault="0057681D" w:rsidP="0055325C">
      <w:pPr>
        <w:spacing w:before="86"/>
        <w:ind w:firstLine="567"/>
        <w:jc w:val="both"/>
        <w:rPr>
          <w:i/>
          <w:iCs/>
          <w:sz w:val="24"/>
          <w:szCs w:val="24"/>
          <w:lang w:val="ru-RU"/>
        </w:rPr>
      </w:pPr>
      <w:r w:rsidRPr="00181900">
        <w:rPr>
          <w:i/>
          <w:iCs/>
          <w:sz w:val="24"/>
          <w:szCs w:val="24"/>
          <w:lang w:val="ru-RU"/>
        </w:rPr>
        <w:t>* Укрупненные показатели потребления газа (при теплоте сгорания газа 34 МДж/м</w:t>
      </w:r>
      <w:r w:rsidRPr="00181900">
        <w:rPr>
          <w:i/>
          <w:iCs/>
          <w:position w:val="10"/>
          <w:sz w:val="24"/>
          <w:szCs w:val="24"/>
          <w:lang w:val="ru-RU"/>
        </w:rPr>
        <w:t xml:space="preserve">3 </w:t>
      </w:r>
      <w:r>
        <w:rPr>
          <w:i/>
          <w:iCs/>
          <w:position w:val="10"/>
          <w:sz w:val="24"/>
          <w:szCs w:val="24"/>
          <w:lang w:val="ru-RU"/>
        </w:rPr>
        <w:t xml:space="preserve">    </w:t>
      </w:r>
      <w:r w:rsidRPr="00181900">
        <w:rPr>
          <w:i/>
          <w:iCs/>
          <w:sz w:val="24"/>
          <w:szCs w:val="24"/>
          <w:lang w:val="ru-RU"/>
        </w:rPr>
        <w:t>(8000 ккал/м</w:t>
      </w:r>
      <w:r w:rsidRPr="00181900">
        <w:rPr>
          <w:i/>
          <w:iCs/>
          <w:position w:val="10"/>
          <w:sz w:val="24"/>
          <w:szCs w:val="24"/>
          <w:lang w:val="ru-RU"/>
        </w:rPr>
        <w:t>3</w:t>
      </w:r>
      <w:r w:rsidRPr="00181900">
        <w:rPr>
          <w:i/>
          <w:iCs/>
          <w:sz w:val="24"/>
          <w:szCs w:val="24"/>
          <w:lang w:val="ru-RU"/>
        </w:rPr>
        <w:t>)).</w:t>
      </w:r>
    </w:p>
    <w:p w:rsidR="0057681D" w:rsidRPr="00181900" w:rsidRDefault="0057681D" w:rsidP="00181900">
      <w:pPr>
        <w:spacing w:before="86"/>
        <w:ind w:firstLine="567"/>
        <w:rPr>
          <w:i/>
          <w:iCs/>
          <w:sz w:val="24"/>
          <w:szCs w:val="24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45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В целом годовые расходы газа рекомендуется определять по таблице</w:t>
      </w:r>
      <w:r w:rsidRPr="007316AA">
        <w:rPr>
          <w:spacing w:val="-29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3.1</w:t>
      </w:r>
      <w:r w:rsidRPr="007316AA">
        <w:rPr>
          <w:sz w:val="24"/>
          <w:szCs w:val="24"/>
          <w:lang w:val="ru-RU"/>
        </w:rPr>
        <w:t>.</w:t>
      </w:r>
    </w:p>
    <w:p w:rsidR="0057681D" w:rsidRPr="0007794C" w:rsidRDefault="0057681D" w:rsidP="0055325C">
      <w:pPr>
        <w:pStyle w:val="a3"/>
        <w:spacing w:before="46"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3.1</w:t>
      </w:r>
    </w:p>
    <w:tbl>
      <w:tblPr>
        <w:tblW w:w="102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0"/>
        <w:gridCol w:w="5597"/>
      </w:tblGrid>
      <w:tr w:rsidR="0057681D">
        <w:trPr>
          <w:trHeight w:hRule="exact" w:val="322"/>
        </w:trPr>
        <w:tc>
          <w:tcPr>
            <w:tcW w:w="4620" w:type="dxa"/>
          </w:tcPr>
          <w:p w:rsidR="0057681D" w:rsidRPr="008858CC" w:rsidRDefault="0057681D" w:rsidP="008858CC">
            <w:pPr>
              <w:pStyle w:val="TableParagraph"/>
              <w:spacing w:before="25"/>
              <w:ind w:left="326" w:right="17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5597" w:type="dxa"/>
          </w:tcPr>
          <w:p w:rsidR="0057681D" w:rsidRPr="008858CC" w:rsidRDefault="0057681D" w:rsidP="008858CC">
            <w:pPr>
              <w:pStyle w:val="TableParagraph"/>
              <w:spacing w:before="25"/>
              <w:ind w:left="2030" w:right="87"/>
              <w:rPr>
                <w:b/>
                <w:bCs/>
              </w:rPr>
            </w:pPr>
            <w:r w:rsidRPr="008858CC">
              <w:rPr>
                <w:b/>
                <w:bCs/>
              </w:rPr>
              <w:t>Нормативные параметры</w:t>
            </w:r>
          </w:p>
        </w:tc>
      </w:tr>
      <w:tr w:rsidR="0057681D" w:rsidRPr="001812B5">
        <w:trPr>
          <w:trHeight w:hRule="exact" w:val="818"/>
        </w:trPr>
        <w:tc>
          <w:tcPr>
            <w:tcW w:w="462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74"/>
              <w:rPr>
                <w:lang w:val="ru-RU"/>
              </w:rPr>
            </w:pPr>
            <w:r w:rsidRPr="008858CC">
              <w:rPr>
                <w:lang w:val="ru-RU"/>
              </w:rPr>
              <w:t>Годовые и расчетные часовые расходы газа, в том числе теплоты на нужды отопления, вентиляции и горячего водоснабжения</w:t>
            </w:r>
          </w:p>
        </w:tc>
        <w:tc>
          <w:tcPr>
            <w:tcW w:w="5597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87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указаниями СП 30.13330.2012, СП 60.13330.2012 и СП 124.13330.2012.</w:t>
            </w:r>
          </w:p>
        </w:tc>
      </w:tr>
      <w:tr w:rsidR="0057681D" w:rsidRPr="001812B5">
        <w:trPr>
          <w:trHeight w:hRule="exact" w:val="856"/>
        </w:trPr>
        <w:tc>
          <w:tcPr>
            <w:tcW w:w="4620" w:type="dxa"/>
          </w:tcPr>
          <w:p w:rsidR="0057681D" w:rsidRPr="008858CC" w:rsidRDefault="0057681D" w:rsidP="008858CC">
            <w:pPr>
              <w:pStyle w:val="TableParagraph"/>
              <w:ind w:left="100" w:right="67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Годовые расходы газа на нужды объектов обслуживания непроизводственного характера и т.п.</w:t>
            </w:r>
          </w:p>
        </w:tc>
        <w:tc>
          <w:tcPr>
            <w:tcW w:w="5597" w:type="dxa"/>
          </w:tcPr>
          <w:p w:rsidR="0057681D" w:rsidRPr="008858CC" w:rsidRDefault="0057681D" w:rsidP="008858CC">
            <w:pPr>
              <w:pStyle w:val="TableParagraph"/>
              <w:spacing w:line="243" w:lineRule="exact"/>
              <w:ind w:left="100" w:right="87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СП 42-101-2003.</w:t>
            </w:r>
          </w:p>
          <w:p w:rsidR="0057681D" w:rsidRPr="008858CC" w:rsidRDefault="0057681D" w:rsidP="008858CC">
            <w:pPr>
              <w:pStyle w:val="TableParagraph"/>
              <w:ind w:left="100" w:right="87"/>
              <w:rPr>
                <w:lang w:val="ru-RU"/>
              </w:rPr>
            </w:pPr>
            <w:r w:rsidRPr="008858CC">
              <w:rPr>
                <w:lang w:val="ru-RU"/>
              </w:rPr>
              <w:t>Допускается принимать в размере до 5 % суммарного расхода теплоты на жилые дома.</w:t>
            </w:r>
          </w:p>
        </w:tc>
      </w:tr>
      <w:tr w:rsidR="0057681D">
        <w:trPr>
          <w:trHeight w:hRule="exact" w:val="514"/>
        </w:trPr>
        <w:tc>
          <w:tcPr>
            <w:tcW w:w="462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247"/>
              <w:rPr>
                <w:lang w:val="ru-RU"/>
              </w:rPr>
            </w:pPr>
            <w:r w:rsidRPr="008858CC">
              <w:rPr>
                <w:lang w:val="ru-RU"/>
              </w:rPr>
              <w:t>Годовые расходы газа на нужды объектов электроэнергетики</w:t>
            </w:r>
          </w:p>
        </w:tc>
        <w:tc>
          <w:tcPr>
            <w:tcW w:w="5597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87"/>
            </w:pPr>
            <w:r>
              <w:t>По технологическим данным газопотребления.</w:t>
            </w:r>
          </w:p>
        </w:tc>
      </w:tr>
      <w:tr w:rsidR="0057681D" w:rsidRPr="001812B5">
        <w:trPr>
          <w:trHeight w:hRule="exact" w:val="1041"/>
        </w:trPr>
        <w:tc>
          <w:tcPr>
            <w:tcW w:w="462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247"/>
              <w:rPr>
                <w:lang w:val="ru-RU"/>
              </w:rPr>
            </w:pPr>
            <w:r w:rsidRPr="008858CC">
              <w:rPr>
                <w:lang w:val="ru-RU"/>
              </w:rPr>
              <w:t>Годовые расходы газа на нужды промышленных предприятий</w:t>
            </w:r>
          </w:p>
        </w:tc>
        <w:tc>
          <w:tcPr>
            <w:tcW w:w="5597" w:type="dxa"/>
          </w:tcPr>
          <w:p w:rsidR="0057681D" w:rsidRPr="008858CC" w:rsidRDefault="0057681D" w:rsidP="008858CC">
            <w:pPr>
              <w:pStyle w:val="TableParagraph"/>
              <w:ind w:left="100" w:right="103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Следует определять по данным топливопотребления (с учетом изменения КПД при переходе на газовое топливо) этих предприятий с перспективой их развития или на основе технологических норм расхода топлива (теплоты).</w:t>
            </w:r>
          </w:p>
        </w:tc>
      </w:tr>
    </w:tbl>
    <w:p w:rsidR="0057681D" w:rsidRPr="00365768" w:rsidRDefault="0057681D" w:rsidP="0055325C">
      <w:pPr>
        <w:spacing w:before="111"/>
        <w:ind w:firstLine="567"/>
        <w:jc w:val="both"/>
        <w:rPr>
          <w:i/>
          <w:iCs/>
          <w:lang w:val="ru-RU"/>
        </w:rPr>
      </w:pPr>
      <w:r w:rsidRPr="00365768">
        <w:rPr>
          <w:i/>
          <w:iCs/>
          <w:lang w:val="ru-RU"/>
        </w:rPr>
        <w:t>П р и м е ч а н и е : Системы газоснабжения должны рассчитываться на максимальный часовой расход газа.</w:t>
      </w:r>
    </w:p>
    <w:p w:rsidR="0057681D" w:rsidRPr="004715B0" w:rsidRDefault="0057681D" w:rsidP="00181900">
      <w:pPr>
        <w:pStyle w:val="a3"/>
        <w:spacing w:before="4"/>
        <w:ind w:firstLine="567"/>
        <w:rPr>
          <w:i/>
          <w:iCs/>
          <w:sz w:val="16"/>
          <w:szCs w:val="16"/>
          <w:lang w:val="ru-RU"/>
        </w:rPr>
      </w:pPr>
    </w:p>
    <w:p w:rsidR="0057681D" w:rsidRPr="00EC7709" w:rsidRDefault="0057681D" w:rsidP="00167BC8">
      <w:pPr>
        <w:pStyle w:val="a5"/>
        <w:numPr>
          <w:ilvl w:val="2"/>
          <w:numId w:val="59"/>
        </w:numPr>
        <w:tabs>
          <w:tab w:val="left" w:pos="1454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EC7709">
        <w:rPr>
          <w:sz w:val="24"/>
          <w:szCs w:val="24"/>
          <w:lang w:val="ru-RU"/>
        </w:rPr>
        <w:t>Проектирование газоснабжения населенных пунктов</w:t>
      </w:r>
      <w:r>
        <w:rPr>
          <w:sz w:val="24"/>
          <w:szCs w:val="24"/>
          <w:lang w:val="ru-RU"/>
        </w:rPr>
        <w:t xml:space="preserve"> следует осуществлять через га</w:t>
      </w:r>
      <w:r w:rsidRPr="00EC7709">
        <w:rPr>
          <w:sz w:val="24"/>
          <w:szCs w:val="24"/>
          <w:lang w:val="ru-RU"/>
        </w:rPr>
        <w:t>зораспределительные станции (ГРС), которые проектируются з</w:t>
      </w:r>
      <w:r>
        <w:rPr>
          <w:sz w:val="24"/>
          <w:szCs w:val="24"/>
          <w:lang w:val="ru-RU"/>
        </w:rPr>
        <w:t>а пределами территорий населен</w:t>
      </w:r>
      <w:r w:rsidRPr="00EC7709">
        <w:rPr>
          <w:sz w:val="24"/>
          <w:szCs w:val="24"/>
          <w:lang w:val="ru-RU"/>
        </w:rPr>
        <w:t>ных</w:t>
      </w:r>
      <w:r w:rsidRPr="00EC7709">
        <w:rPr>
          <w:spacing w:val="-2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пунктов.</w:t>
      </w:r>
    </w:p>
    <w:p w:rsidR="0057681D" w:rsidRPr="00EC7709" w:rsidRDefault="0057681D" w:rsidP="0055325C">
      <w:pPr>
        <w:pStyle w:val="a3"/>
        <w:ind w:firstLine="567"/>
        <w:jc w:val="both"/>
        <w:rPr>
          <w:lang w:val="ru-RU"/>
        </w:rPr>
      </w:pPr>
      <w:r w:rsidRPr="00EC7709">
        <w:rPr>
          <w:lang w:val="ru-RU"/>
        </w:rPr>
        <w:t xml:space="preserve">При подготовке </w:t>
      </w:r>
      <w:r w:rsidRPr="00EC7709">
        <w:rPr>
          <w:spacing w:val="-3"/>
          <w:lang w:val="ru-RU"/>
        </w:rPr>
        <w:t xml:space="preserve">документов территориального </w:t>
      </w:r>
      <w:r w:rsidRPr="00EC7709">
        <w:rPr>
          <w:lang w:val="ru-RU"/>
        </w:rPr>
        <w:t xml:space="preserve">планирования и </w:t>
      </w:r>
      <w:r w:rsidRPr="00EC7709">
        <w:rPr>
          <w:spacing w:val="-3"/>
          <w:lang w:val="ru-RU"/>
        </w:rPr>
        <w:t xml:space="preserve">документации </w:t>
      </w:r>
      <w:r w:rsidRPr="00EC7709">
        <w:rPr>
          <w:lang w:val="ru-RU"/>
        </w:rPr>
        <w:t xml:space="preserve">по планировке территорий </w:t>
      </w:r>
      <w:r w:rsidRPr="00EC7709">
        <w:rPr>
          <w:spacing w:val="-3"/>
          <w:lang w:val="ru-RU"/>
        </w:rPr>
        <w:t xml:space="preserve">должны быть </w:t>
      </w:r>
      <w:r w:rsidRPr="00EC7709">
        <w:rPr>
          <w:lang w:val="ru-RU"/>
        </w:rPr>
        <w:t>обеспечены расстояния от ГРС до населенных пунктов, промышленных предприятий, зданий и сооружений в соответствии с таблицей 5 СП 36.13330.2012.</w:t>
      </w:r>
    </w:p>
    <w:p w:rsidR="0057681D" w:rsidRPr="00224CF8" w:rsidRDefault="0057681D" w:rsidP="00167BC8">
      <w:pPr>
        <w:pStyle w:val="a5"/>
        <w:numPr>
          <w:ilvl w:val="2"/>
          <w:numId w:val="59"/>
        </w:numPr>
        <w:tabs>
          <w:tab w:val="left" w:pos="1459"/>
        </w:tabs>
        <w:spacing w:line="237" w:lineRule="auto"/>
        <w:ind w:left="0" w:firstLine="567"/>
        <w:rPr>
          <w:sz w:val="24"/>
          <w:szCs w:val="24"/>
          <w:lang w:val="ru-RU"/>
        </w:rPr>
      </w:pPr>
      <w:r w:rsidRPr="00EC7709">
        <w:rPr>
          <w:sz w:val="24"/>
          <w:szCs w:val="24"/>
          <w:lang w:val="ru-RU"/>
        </w:rPr>
        <w:t>Для регулирования давления газа в газораспределительной</w:t>
      </w:r>
      <w:r w:rsidRPr="00EC7709">
        <w:rPr>
          <w:spacing w:val="38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сети</w:t>
      </w:r>
      <w:r w:rsidRPr="00EC7709">
        <w:rPr>
          <w:spacing w:val="13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предусматриваются</w:t>
      </w:r>
      <w:r w:rsidRPr="00EC7709">
        <w:rPr>
          <w:w w:val="99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пункты редуцирования газа (ПРГ): газорегуляторные пункты (ГРП),</w:t>
      </w:r>
      <w:r w:rsidRPr="00EC7709">
        <w:rPr>
          <w:spacing w:val="-23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газорегуляторные</w:t>
      </w:r>
      <w:r w:rsidRPr="00EC7709">
        <w:rPr>
          <w:spacing w:val="46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пункты</w:t>
      </w:r>
      <w:r w:rsidRPr="00EC7709">
        <w:rPr>
          <w:w w:val="99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блочные</w:t>
      </w:r>
      <w:r w:rsidRPr="00EC7709">
        <w:rPr>
          <w:spacing w:val="-13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(ГРПБ),</w:t>
      </w:r>
      <w:r w:rsidRPr="00EC7709">
        <w:rPr>
          <w:spacing w:val="-10"/>
          <w:sz w:val="24"/>
          <w:szCs w:val="24"/>
          <w:lang w:val="ru-RU"/>
        </w:rPr>
        <w:t xml:space="preserve"> </w:t>
      </w:r>
      <w:r w:rsidRPr="00EC7709">
        <w:rPr>
          <w:spacing w:val="-3"/>
          <w:sz w:val="24"/>
          <w:szCs w:val="24"/>
          <w:lang w:val="ru-RU"/>
        </w:rPr>
        <w:t>газорегуляторные</w:t>
      </w:r>
      <w:r w:rsidRPr="00EC7709">
        <w:rPr>
          <w:spacing w:val="-8"/>
          <w:sz w:val="24"/>
          <w:szCs w:val="24"/>
          <w:lang w:val="ru-RU"/>
        </w:rPr>
        <w:t xml:space="preserve"> </w:t>
      </w:r>
      <w:r w:rsidRPr="00EC7709">
        <w:rPr>
          <w:spacing w:val="-3"/>
          <w:sz w:val="24"/>
          <w:szCs w:val="24"/>
          <w:lang w:val="ru-RU"/>
        </w:rPr>
        <w:t>пункты</w:t>
      </w:r>
      <w:r w:rsidRPr="00EC7709">
        <w:rPr>
          <w:spacing w:val="-10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шкафные</w:t>
      </w:r>
      <w:r w:rsidRPr="00EC7709">
        <w:rPr>
          <w:spacing w:val="-9"/>
          <w:sz w:val="24"/>
          <w:szCs w:val="24"/>
          <w:lang w:val="ru-RU"/>
        </w:rPr>
        <w:t xml:space="preserve"> </w:t>
      </w:r>
      <w:r w:rsidRPr="00EC7709">
        <w:rPr>
          <w:spacing w:val="-4"/>
          <w:sz w:val="24"/>
          <w:szCs w:val="24"/>
          <w:lang w:val="ru-RU"/>
        </w:rPr>
        <w:t>(ГРПШ)</w:t>
      </w:r>
      <w:r w:rsidRPr="00EC7709">
        <w:rPr>
          <w:spacing w:val="-6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и</w:t>
      </w:r>
      <w:r w:rsidRPr="00EC7709">
        <w:rPr>
          <w:spacing w:val="-11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газорегуляторные</w:t>
      </w:r>
      <w:r w:rsidRPr="00EC7709">
        <w:rPr>
          <w:spacing w:val="-9"/>
          <w:sz w:val="24"/>
          <w:szCs w:val="24"/>
          <w:lang w:val="ru-RU"/>
        </w:rPr>
        <w:t xml:space="preserve"> </w:t>
      </w:r>
      <w:r w:rsidRPr="00EC7709">
        <w:rPr>
          <w:spacing w:val="-3"/>
          <w:sz w:val="24"/>
          <w:szCs w:val="24"/>
          <w:lang w:val="ru-RU"/>
        </w:rPr>
        <w:t>установки</w:t>
      </w:r>
      <w:r w:rsidRPr="00EC7709">
        <w:rPr>
          <w:spacing w:val="-11"/>
          <w:sz w:val="24"/>
          <w:szCs w:val="24"/>
          <w:lang w:val="ru-RU"/>
        </w:rPr>
        <w:t xml:space="preserve"> </w:t>
      </w:r>
      <w:r w:rsidRPr="00EC7709">
        <w:rPr>
          <w:spacing w:val="-3"/>
          <w:sz w:val="24"/>
          <w:szCs w:val="24"/>
          <w:lang w:val="ru-RU"/>
        </w:rPr>
        <w:t>(ГРУ).</w:t>
      </w:r>
      <w:r w:rsidRPr="00EC7709">
        <w:rPr>
          <w:w w:val="99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Отдельно стоящие ПРГ должны располагаться на расстояниях от зданий и</w:t>
      </w:r>
      <w:r w:rsidRPr="00EC7709">
        <w:rPr>
          <w:spacing w:val="40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сооружений</w:t>
      </w:r>
      <w:r w:rsidRPr="00EC7709">
        <w:rPr>
          <w:spacing w:val="11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(за исключением сетей инженерно-технического обеспечения) не менее</w:t>
      </w:r>
      <w:r>
        <w:rPr>
          <w:sz w:val="24"/>
          <w:szCs w:val="24"/>
          <w:lang w:val="ru-RU"/>
        </w:rPr>
        <w:t>,</w:t>
      </w:r>
      <w:r w:rsidRPr="00EC7709">
        <w:rPr>
          <w:sz w:val="24"/>
          <w:szCs w:val="24"/>
          <w:lang w:val="ru-RU"/>
        </w:rPr>
        <w:t xml:space="preserve"> указанных в таблице</w:t>
      </w:r>
      <w:r w:rsidRPr="00EC7709">
        <w:rPr>
          <w:spacing w:val="5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3.2</w:t>
      </w:r>
      <w:r w:rsidRPr="00EC7709">
        <w:rPr>
          <w:sz w:val="24"/>
          <w:szCs w:val="24"/>
          <w:lang w:val="ru-RU"/>
        </w:rPr>
        <w:t>,</w:t>
      </w:r>
      <w:r w:rsidRPr="00EC7709">
        <w:rPr>
          <w:spacing w:val="15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 xml:space="preserve">а на  территории  промышленных предприятий и других предприятий  производственного </w:t>
      </w:r>
      <w:r w:rsidRPr="00EC7709">
        <w:rPr>
          <w:spacing w:val="11"/>
          <w:sz w:val="24"/>
          <w:szCs w:val="24"/>
          <w:lang w:val="ru-RU"/>
        </w:rPr>
        <w:t xml:space="preserve"> </w:t>
      </w:r>
      <w:r w:rsidRPr="00EC7709">
        <w:rPr>
          <w:sz w:val="24"/>
          <w:szCs w:val="24"/>
          <w:lang w:val="ru-RU"/>
        </w:rPr>
        <w:t>назна</w:t>
      </w:r>
      <w:r w:rsidRPr="00247170">
        <w:rPr>
          <w:sz w:val="24"/>
          <w:szCs w:val="24"/>
          <w:lang w:val="ru-RU"/>
        </w:rPr>
        <w:t xml:space="preserve">чения </w:t>
      </w:r>
      <w:r w:rsidRPr="00224CF8">
        <w:rPr>
          <w:lang w:val="ru-RU"/>
        </w:rPr>
        <w:t xml:space="preserve">– </w:t>
      </w:r>
      <w:r w:rsidRPr="00247170">
        <w:rPr>
          <w:sz w:val="24"/>
          <w:szCs w:val="24"/>
          <w:lang w:val="ru-RU"/>
        </w:rPr>
        <w:t>согласно требованиям СП 4.13130.2013.</w:t>
      </w:r>
    </w:p>
    <w:p w:rsidR="0057681D" w:rsidRPr="007316AA" w:rsidRDefault="0057681D" w:rsidP="0055325C">
      <w:pPr>
        <w:pStyle w:val="a3"/>
        <w:spacing w:before="3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На территории поселений в стесненных условиях разр</w:t>
      </w:r>
      <w:r>
        <w:rPr>
          <w:lang w:val="ru-RU"/>
        </w:rPr>
        <w:t>ешается уменьшение на 30 % рас</w:t>
      </w:r>
      <w:r w:rsidRPr="007316AA">
        <w:rPr>
          <w:lang w:val="ru-RU"/>
        </w:rPr>
        <w:t>стояний от зданий и сооружений до ПРГ пропускной способностью до 10 000 м</w:t>
      </w:r>
      <w:r w:rsidRPr="007316AA">
        <w:rPr>
          <w:position w:val="11"/>
          <w:sz w:val="16"/>
          <w:szCs w:val="16"/>
          <w:lang w:val="ru-RU"/>
        </w:rPr>
        <w:t>3</w:t>
      </w:r>
      <w:r w:rsidRPr="007316AA">
        <w:rPr>
          <w:lang w:val="ru-RU"/>
        </w:rPr>
        <w:t>/ч.</w:t>
      </w:r>
    </w:p>
    <w:p w:rsidR="0057681D" w:rsidRPr="0007794C" w:rsidRDefault="0057681D">
      <w:pPr>
        <w:pStyle w:val="a3"/>
        <w:spacing w:before="249" w:after="6"/>
        <w:ind w:right="126"/>
        <w:jc w:val="right"/>
        <w:rPr>
          <w:lang w:val="ru-RU"/>
        </w:rPr>
      </w:pPr>
      <w:r>
        <w:t>Таблица</w:t>
      </w:r>
      <w:r>
        <w:rPr>
          <w:lang w:val="ru-RU"/>
        </w:rPr>
        <w:t xml:space="preserve"> 3.2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0"/>
        <w:gridCol w:w="3528"/>
        <w:gridCol w:w="2410"/>
        <w:gridCol w:w="1898"/>
      </w:tblGrid>
      <w:tr w:rsidR="0057681D" w:rsidRPr="001812B5">
        <w:trPr>
          <w:trHeight w:hRule="exact" w:val="322"/>
        </w:trPr>
        <w:tc>
          <w:tcPr>
            <w:tcW w:w="2370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4"/>
              <w:ind w:left="124" w:right="130" w:firstLine="7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Давление газа на вводе в ГРП, ГРПБ, ГРПШ, МПа</w:t>
            </w:r>
          </w:p>
        </w:tc>
        <w:tc>
          <w:tcPr>
            <w:tcW w:w="7836" w:type="dxa"/>
            <w:gridSpan w:val="3"/>
          </w:tcPr>
          <w:p w:rsidR="0057681D" w:rsidRPr="008858CC" w:rsidRDefault="0057681D" w:rsidP="008858CC">
            <w:pPr>
              <w:pStyle w:val="TableParagraph"/>
              <w:spacing w:before="25"/>
              <w:ind w:left="494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Расстояния от отдельностоящих ПРГ по горизонтали (в свету), м, до</w:t>
            </w:r>
          </w:p>
        </w:tc>
      </w:tr>
      <w:tr w:rsidR="0057681D">
        <w:trPr>
          <w:trHeight w:hRule="exact" w:val="921"/>
        </w:trPr>
        <w:tc>
          <w:tcPr>
            <w:tcW w:w="2370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3528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13" w:right="113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зданий и сооружений,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13" w:right="119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за исключением сетей инженерно- технического обеспечения</w:t>
            </w:r>
          </w:p>
        </w:tc>
        <w:tc>
          <w:tcPr>
            <w:tcW w:w="2410" w:type="dxa"/>
          </w:tcPr>
          <w:p w:rsidR="0057681D" w:rsidRPr="008858CC" w:rsidRDefault="0057681D" w:rsidP="008858CC">
            <w:pPr>
              <w:pStyle w:val="TableParagraph"/>
              <w:ind w:left="139" w:right="139" w:hanging="10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автомобильных дорог, магистральных улиц и дорог (до обочины)</w:t>
            </w:r>
          </w:p>
        </w:tc>
        <w:tc>
          <w:tcPr>
            <w:tcW w:w="1898" w:type="dxa"/>
          </w:tcPr>
          <w:p w:rsidR="0057681D" w:rsidRDefault="0057681D" w:rsidP="008858CC">
            <w:pPr>
              <w:pStyle w:val="TableParagraph"/>
              <w:spacing w:before="116"/>
              <w:ind w:left="177" w:right="106" w:firstLine="20"/>
            </w:pPr>
            <w:r>
              <w:t>воздушных линий электропередачи</w:t>
            </w:r>
          </w:p>
        </w:tc>
      </w:tr>
      <w:tr w:rsidR="0057681D">
        <w:trPr>
          <w:trHeight w:hRule="exact" w:val="259"/>
        </w:trPr>
        <w:tc>
          <w:tcPr>
            <w:tcW w:w="2370" w:type="dxa"/>
          </w:tcPr>
          <w:p w:rsidR="0057681D" w:rsidRDefault="0057681D" w:rsidP="008858CC">
            <w:pPr>
              <w:pStyle w:val="TableParagraph"/>
              <w:spacing w:line="244" w:lineRule="exact"/>
              <w:ind w:left="100"/>
            </w:pPr>
            <w:r>
              <w:t>До 0,6 включительно</w:t>
            </w:r>
          </w:p>
        </w:tc>
        <w:tc>
          <w:tcPr>
            <w:tcW w:w="3528" w:type="dxa"/>
          </w:tcPr>
          <w:p w:rsidR="0057681D" w:rsidRDefault="0057681D" w:rsidP="008858CC">
            <w:pPr>
              <w:pStyle w:val="TableParagraph"/>
              <w:spacing w:line="244" w:lineRule="exact"/>
              <w:ind w:left="113" w:right="115"/>
              <w:jc w:val="center"/>
            </w:pPr>
            <w:r>
              <w:t>10</w:t>
            </w:r>
          </w:p>
        </w:tc>
        <w:tc>
          <w:tcPr>
            <w:tcW w:w="2410" w:type="dxa"/>
          </w:tcPr>
          <w:p w:rsidR="0057681D" w:rsidRDefault="0057681D" w:rsidP="008858CC">
            <w:pPr>
              <w:pStyle w:val="TableParagraph"/>
              <w:spacing w:line="244" w:lineRule="exact"/>
              <w:ind w:right="2"/>
              <w:jc w:val="center"/>
            </w:pPr>
            <w:r>
              <w:t>5</w:t>
            </w:r>
          </w:p>
        </w:tc>
        <w:tc>
          <w:tcPr>
            <w:tcW w:w="1898" w:type="dxa"/>
            <w:vMerge w:val="restart"/>
          </w:tcPr>
          <w:p w:rsidR="0057681D" w:rsidRDefault="0057681D" w:rsidP="008858CC">
            <w:pPr>
              <w:pStyle w:val="TableParagraph"/>
              <w:spacing w:line="237" w:lineRule="auto"/>
              <w:ind w:left="292" w:right="106" w:firstLine="100"/>
            </w:pPr>
            <w:r>
              <w:t>не менее 1,5 высоты опоры</w:t>
            </w:r>
          </w:p>
        </w:tc>
      </w:tr>
      <w:tr w:rsidR="0057681D">
        <w:trPr>
          <w:trHeight w:hRule="exact" w:val="264"/>
        </w:trPr>
        <w:tc>
          <w:tcPr>
            <w:tcW w:w="2370" w:type="dxa"/>
          </w:tcPr>
          <w:p w:rsidR="0057681D" w:rsidRDefault="0057681D" w:rsidP="008858CC">
            <w:pPr>
              <w:pStyle w:val="TableParagraph"/>
              <w:spacing w:line="244" w:lineRule="exact"/>
              <w:ind w:left="100"/>
            </w:pPr>
            <w:r>
              <w:t>Свыше 0,6</w:t>
            </w:r>
          </w:p>
        </w:tc>
        <w:tc>
          <w:tcPr>
            <w:tcW w:w="3528" w:type="dxa"/>
          </w:tcPr>
          <w:p w:rsidR="0057681D" w:rsidRDefault="0057681D" w:rsidP="008858CC">
            <w:pPr>
              <w:pStyle w:val="TableParagraph"/>
              <w:spacing w:line="244" w:lineRule="exact"/>
              <w:ind w:left="113" w:right="115"/>
              <w:jc w:val="center"/>
            </w:pPr>
            <w:r>
              <w:t>15</w:t>
            </w:r>
          </w:p>
        </w:tc>
        <w:tc>
          <w:tcPr>
            <w:tcW w:w="2410" w:type="dxa"/>
          </w:tcPr>
          <w:p w:rsidR="0057681D" w:rsidRDefault="0057681D" w:rsidP="008858CC">
            <w:pPr>
              <w:pStyle w:val="TableParagraph"/>
              <w:spacing w:line="244" w:lineRule="exact"/>
              <w:ind w:right="2"/>
              <w:jc w:val="center"/>
            </w:pPr>
            <w:r>
              <w:t>8</w:t>
            </w:r>
          </w:p>
        </w:tc>
        <w:tc>
          <w:tcPr>
            <w:tcW w:w="1898" w:type="dxa"/>
            <w:vMerge/>
          </w:tcPr>
          <w:p w:rsidR="0057681D" w:rsidRDefault="0057681D"/>
        </w:tc>
      </w:tr>
    </w:tbl>
    <w:p w:rsidR="0057681D" w:rsidRPr="004715B0" w:rsidRDefault="0057681D" w:rsidP="0055325C">
      <w:pPr>
        <w:spacing w:before="92" w:line="251" w:lineRule="exact"/>
        <w:ind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>П р и м е ч а н и я :</w:t>
      </w:r>
    </w:p>
    <w:p w:rsidR="0057681D" w:rsidRPr="004715B0" w:rsidRDefault="0057681D" w:rsidP="00167BC8">
      <w:pPr>
        <w:pStyle w:val="a5"/>
        <w:numPr>
          <w:ilvl w:val="0"/>
          <w:numId w:val="57"/>
        </w:numPr>
        <w:tabs>
          <w:tab w:val="left" w:pos="1079"/>
        </w:tabs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 xml:space="preserve">При наличии выносных технических устройств, входящих в состав ГРП, ГРПБ и ГРПШ и размещаемых в пределах их ограждений, расстояния 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4715B0">
        <w:rPr>
          <w:i/>
          <w:iCs/>
          <w:sz w:val="20"/>
          <w:szCs w:val="20"/>
          <w:lang w:val="ru-RU"/>
        </w:rPr>
        <w:t>иных объектов следует принимать до ограждений в соответствии с настоящей</w:t>
      </w:r>
      <w:r w:rsidRPr="004715B0">
        <w:rPr>
          <w:i/>
          <w:iCs/>
          <w:spacing w:val="-11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таблицей.</w:t>
      </w:r>
    </w:p>
    <w:p w:rsidR="0057681D" w:rsidRPr="004715B0" w:rsidRDefault="0057681D" w:rsidP="00167BC8">
      <w:pPr>
        <w:pStyle w:val="a5"/>
        <w:numPr>
          <w:ilvl w:val="0"/>
          <w:numId w:val="57"/>
        </w:numPr>
        <w:tabs>
          <w:tab w:val="left" w:pos="1089"/>
        </w:tabs>
        <w:spacing w:before="7" w:line="250" w:lineRule="exact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 xml:space="preserve">Требования таблицы распространяются также </w:t>
      </w:r>
      <w:r w:rsidRPr="004715B0">
        <w:rPr>
          <w:i/>
          <w:iCs/>
          <w:spacing w:val="3"/>
          <w:sz w:val="20"/>
          <w:szCs w:val="20"/>
          <w:lang w:val="ru-RU"/>
        </w:rPr>
        <w:t xml:space="preserve">на </w:t>
      </w:r>
      <w:r w:rsidRPr="004715B0">
        <w:rPr>
          <w:i/>
          <w:iCs/>
          <w:sz w:val="20"/>
          <w:szCs w:val="20"/>
          <w:lang w:val="ru-RU"/>
        </w:rPr>
        <w:t>узлы учета расхода газа, располагающиеся в отдельно стоящих зданиях или в шкафах на отдельно стоящих</w:t>
      </w:r>
      <w:r w:rsidRPr="004715B0">
        <w:rPr>
          <w:i/>
          <w:iCs/>
          <w:spacing w:val="-27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опорах.</w:t>
      </w:r>
    </w:p>
    <w:p w:rsidR="0057681D" w:rsidRPr="004715B0" w:rsidRDefault="0057681D" w:rsidP="00167BC8">
      <w:pPr>
        <w:pStyle w:val="a5"/>
        <w:numPr>
          <w:ilvl w:val="0"/>
          <w:numId w:val="57"/>
        </w:numPr>
        <w:tabs>
          <w:tab w:val="left" w:pos="1075"/>
        </w:tabs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 xml:space="preserve">Расстояние 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4715B0">
        <w:rPr>
          <w:i/>
          <w:iCs/>
          <w:sz w:val="20"/>
          <w:szCs w:val="20"/>
          <w:lang w:val="ru-RU"/>
        </w:rPr>
        <w:t>отдельно стоящего ГРПШ при давлении газа на вводе до 0,3 МПа включительно до зданий и сооружений не нормируется, но должно приниматься не менее указанного в      п. 6.3.5 СП 62.13330.2011*.</w:t>
      </w:r>
    </w:p>
    <w:p w:rsidR="0057681D" w:rsidRPr="004715B0" w:rsidRDefault="0057681D" w:rsidP="00167BC8">
      <w:pPr>
        <w:pStyle w:val="a5"/>
        <w:numPr>
          <w:ilvl w:val="0"/>
          <w:numId w:val="57"/>
        </w:numPr>
        <w:tabs>
          <w:tab w:val="left" w:pos="1098"/>
        </w:tabs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 xml:space="preserve">Расстояния 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4715B0">
        <w:rPr>
          <w:i/>
          <w:iCs/>
          <w:sz w:val="20"/>
          <w:szCs w:val="20"/>
          <w:lang w:val="ru-RU"/>
        </w:rPr>
        <w:t>подземных сетей инженерно-технического обеспечения при параллельной прокладке до ГРП, ГРПБ, ГРПШ и их ограждений при наличии выносных технических устройств, входящих в состав ГРП, ГРПБ и ГРПШ и размещаемых в пределах их ограждений, следует принимать в соответствии с СП</w:t>
      </w:r>
      <w:r w:rsidRPr="004715B0">
        <w:rPr>
          <w:i/>
          <w:iCs/>
          <w:spacing w:val="22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42.13330.2016</w:t>
      </w:r>
      <w:r w:rsidRPr="004715B0">
        <w:rPr>
          <w:i/>
          <w:iCs/>
          <w:spacing w:val="23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и</w:t>
      </w:r>
      <w:r w:rsidRPr="004715B0">
        <w:rPr>
          <w:i/>
          <w:iCs/>
          <w:spacing w:val="20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СП</w:t>
      </w:r>
      <w:r w:rsidRPr="004715B0">
        <w:rPr>
          <w:i/>
          <w:iCs/>
          <w:spacing w:val="22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18.13330.2011,</w:t>
      </w:r>
      <w:r w:rsidRPr="004715B0">
        <w:rPr>
          <w:i/>
          <w:iCs/>
          <w:spacing w:val="25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а</w:t>
      </w:r>
      <w:r w:rsidRPr="004715B0">
        <w:rPr>
          <w:i/>
          <w:iCs/>
          <w:spacing w:val="21"/>
          <w:sz w:val="20"/>
          <w:szCs w:val="20"/>
          <w:lang w:val="ru-RU"/>
        </w:rPr>
        <w:t xml:space="preserve"> </w:t>
      </w:r>
      <w:r w:rsidRPr="004715B0">
        <w:rPr>
          <w:i/>
          <w:iCs/>
          <w:spacing w:val="-3"/>
          <w:sz w:val="20"/>
          <w:szCs w:val="20"/>
          <w:lang w:val="ru-RU"/>
        </w:rPr>
        <w:t>от</w:t>
      </w:r>
      <w:r w:rsidRPr="004715B0">
        <w:rPr>
          <w:i/>
          <w:iCs/>
          <w:spacing w:val="23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подземных</w:t>
      </w:r>
      <w:r w:rsidRPr="004715B0">
        <w:rPr>
          <w:i/>
          <w:iCs/>
          <w:spacing w:val="23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газопроводов</w:t>
      </w:r>
      <w:r w:rsidRPr="004715B0">
        <w:rPr>
          <w:i/>
          <w:iCs/>
          <w:spacing w:val="24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–</w:t>
      </w:r>
      <w:r w:rsidRPr="004715B0">
        <w:rPr>
          <w:i/>
          <w:iCs/>
          <w:spacing w:val="23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в</w:t>
      </w:r>
      <w:r w:rsidRPr="004715B0">
        <w:rPr>
          <w:i/>
          <w:iCs/>
          <w:spacing w:val="24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соответствии</w:t>
      </w:r>
      <w:r w:rsidRPr="004715B0">
        <w:rPr>
          <w:i/>
          <w:iCs/>
          <w:spacing w:val="25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с</w:t>
      </w:r>
      <w:r w:rsidRPr="004715B0">
        <w:rPr>
          <w:i/>
          <w:iCs/>
          <w:spacing w:val="21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приложением</w:t>
      </w:r>
      <w:r w:rsidRPr="004715B0">
        <w:rPr>
          <w:i/>
          <w:iCs/>
          <w:spacing w:val="27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В СП 62.13330.2011*.</w:t>
      </w:r>
    </w:p>
    <w:p w:rsidR="0057681D" w:rsidRPr="004715B0" w:rsidRDefault="0057681D" w:rsidP="00167BC8">
      <w:pPr>
        <w:pStyle w:val="a5"/>
        <w:numPr>
          <w:ilvl w:val="0"/>
          <w:numId w:val="57"/>
        </w:numPr>
        <w:tabs>
          <w:tab w:val="left" w:pos="1074"/>
        </w:tabs>
        <w:spacing w:before="1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 xml:space="preserve">Расстояния 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4715B0">
        <w:rPr>
          <w:i/>
          <w:iCs/>
          <w:sz w:val="20"/>
          <w:szCs w:val="20"/>
          <w:lang w:val="ru-RU"/>
        </w:rPr>
        <w:t>надземных газопроводов до ГРП, ГРПБ, ГРПШ и их ограждений при наличии выносных технических устройств, входящих в состав ГРП, ГРПБ и ГРПШ и размещаемых в пределах их ограждений, следует принимать в соответствии с приложением Б СП 62.13330.2011*, а для остальных надземных сетей инженерно-технического обеспечения – в соответствии с противопожарными нормами, но не менее 2</w:t>
      </w:r>
      <w:r w:rsidRPr="004715B0">
        <w:rPr>
          <w:i/>
          <w:iCs/>
          <w:spacing w:val="-5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м.</w:t>
      </w:r>
    </w:p>
    <w:p w:rsidR="0057681D" w:rsidRPr="004715B0" w:rsidRDefault="0057681D" w:rsidP="00167BC8">
      <w:pPr>
        <w:pStyle w:val="a5"/>
        <w:numPr>
          <w:ilvl w:val="0"/>
          <w:numId w:val="57"/>
        </w:numPr>
        <w:tabs>
          <w:tab w:val="left" w:pos="1103"/>
        </w:tabs>
        <w:spacing w:line="242" w:lineRule="auto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 xml:space="preserve">Прокладка сетей инженерно-технического обеспечения, в том числе газопроводов, </w:t>
      </w:r>
      <w:r w:rsidRPr="004715B0">
        <w:rPr>
          <w:i/>
          <w:iCs/>
          <w:spacing w:val="3"/>
          <w:sz w:val="20"/>
          <w:szCs w:val="20"/>
          <w:lang w:val="ru-RU"/>
        </w:rPr>
        <w:t xml:space="preserve">не </w:t>
      </w:r>
      <w:r w:rsidRPr="004715B0">
        <w:rPr>
          <w:i/>
          <w:iCs/>
          <w:sz w:val="20"/>
          <w:szCs w:val="20"/>
          <w:lang w:val="ru-RU"/>
        </w:rPr>
        <w:t>относящихся к ГРП, ГРПБ и ГРПШ, в пределах ограждений не</w:t>
      </w:r>
      <w:r w:rsidRPr="004715B0">
        <w:rPr>
          <w:i/>
          <w:iCs/>
          <w:spacing w:val="-24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допускается.</w:t>
      </w:r>
    </w:p>
    <w:p w:rsidR="0057681D" w:rsidRPr="004715B0" w:rsidRDefault="0057681D" w:rsidP="00167BC8">
      <w:pPr>
        <w:pStyle w:val="a5"/>
        <w:numPr>
          <w:ilvl w:val="0"/>
          <w:numId w:val="57"/>
        </w:numPr>
        <w:tabs>
          <w:tab w:val="left" w:pos="1064"/>
        </w:tabs>
        <w:spacing w:line="247" w:lineRule="exact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>Следует предусматривать подъезды к ГРП и ГРПБ</w:t>
      </w:r>
      <w:r w:rsidRPr="004715B0">
        <w:rPr>
          <w:i/>
          <w:iCs/>
          <w:spacing w:val="-22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автотранспорта.</w:t>
      </w:r>
    </w:p>
    <w:p w:rsidR="0057681D" w:rsidRPr="004715B0" w:rsidRDefault="0057681D" w:rsidP="00167BC8">
      <w:pPr>
        <w:pStyle w:val="a5"/>
        <w:numPr>
          <w:ilvl w:val="0"/>
          <w:numId w:val="57"/>
        </w:numPr>
        <w:tabs>
          <w:tab w:val="left" w:pos="1103"/>
        </w:tabs>
        <w:spacing w:before="1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 xml:space="preserve">Расстояния 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4715B0">
        <w:rPr>
          <w:i/>
          <w:iCs/>
          <w:sz w:val="20"/>
          <w:szCs w:val="20"/>
          <w:lang w:val="ru-RU"/>
        </w:rPr>
        <w:t xml:space="preserve">наружных 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стен </w:t>
      </w:r>
      <w:r w:rsidRPr="004715B0">
        <w:rPr>
          <w:i/>
          <w:iCs/>
          <w:sz w:val="20"/>
          <w:szCs w:val="20"/>
          <w:lang w:val="ru-RU"/>
        </w:rPr>
        <w:t>ГРП, ГРПБ, ГРПШ или их ограждений при наличии выносных технических устройств, входящих в состав ГРП, ГРПБ и ГРПШ и размещаемых в пределах их ограждений, до стволов деревьев с диаметром кроны не более 5 м следует принимать не менее 4</w:t>
      </w:r>
      <w:r w:rsidRPr="004715B0">
        <w:rPr>
          <w:i/>
          <w:iCs/>
          <w:spacing w:val="-36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м.</w:t>
      </w:r>
    </w:p>
    <w:p w:rsidR="0057681D" w:rsidRPr="004715B0" w:rsidRDefault="0057681D" w:rsidP="00167BC8">
      <w:pPr>
        <w:pStyle w:val="a5"/>
        <w:numPr>
          <w:ilvl w:val="0"/>
          <w:numId w:val="57"/>
        </w:numPr>
        <w:tabs>
          <w:tab w:val="left" w:pos="1064"/>
        </w:tabs>
        <w:spacing w:line="250" w:lineRule="exact"/>
        <w:ind w:left="0" w:firstLine="567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 xml:space="preserve">Расстояние 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4715B0">
        <w:rPr>
          <w:i/>
          <w:iCs/>
          <w:sz w:val="20"/>
          <w:szCs w:val="20"/>
          <w:lang w:val="ru-RU"/>
        </w:rPr>
        <w:t>газопровода, относящегося к ПРГ, не</w:t>
      </w:r>
      <w:r w:rsidRPr="004715B0">
        <w:rPr>
          <w:i/>
          <w:iCs/>
          <w:spacing w:val="-21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регламентируется.</w:t>
      </w: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448"/>
        </w:tabs>
        <w:spacing w:line="275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lastRenderedPageBreak/>
        <w:t xml:space="preserve">Размещение газопроводов следует осуществлять в соответствии с </w:t>
      </w:r>
      <w:r>
        <w:rPr>
          <w:sz w:val="24"/>
          <w:szCs w:val="24"/>
          <w:lang w:val="ru-RU"/>
        </w:rPr>
        <w:t xml:space="preserve">                            </w:t>
      </w:r>
      <w:r w:rsidRPr="007316AA">
        <w:rPr>
          <w:sz w:val="24"/>
          <w:szCs w:val="24"/>
          <w:lang w:val="ru-RU"/>
        </w:rPr>
        <w:t>СП</w:t>
      </w:r>
      <w:r w:rsidRPr="007316AA">
        <w:rPr>
          <w:spacing w:val="-30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62.13330.2011*.</w:t>
      </w: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458"/>
        </w:tabs>
        <w:spacing w:line="242" w:lineRule="auto"/>
        <w:ind w:left="0" w:firstLine="567"/>
        <w:rPr>
          <w:sz w:val="24"/>
          <w:szCs w:val="24"/>
          <w:lang w:val="ru-RU"/>
        </w:rPr>
      </w:pPr>
      <w:r w:rsidRPr="007316AA">
        <w:rPr>
          <w:spacing w:val="-3"/>
          <w:sz w:val="24"/>
          <w:szCs w:val="24"/>
          <w:lang w:val="ru-RU"/>
        </w:rPr>
        <w:t>Противопожарные</w:t>
      </w:r>
      <w:r w:rsidRPr="007316AA">
        <w:rPr>
          <w:spacing w:val="-1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расстояния</w:t>
      </w:r>
      <w:r w:rsidRPr="007316AA">
        <w:rPr>
          <w:spacing w:val="-18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от</w:t>
      </w:r>
      <w:r w:rsidRPr="007316AA">
        <w:rPr>
          <w:spacing w:val="-18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газопроводов</w:t>
      </w:r>
      <w:r w:rsidRPr="007316AA">
        <w:rPr>
          <w:spacing w:val="-17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и</w:t>
      </w:r>
      <w:r w:rsidRPr="007316AA">
        <w:rPr>
          <w:spacing w:val="-17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объектов</w:t>
      </w:r>
      <w:r w:rsidRPr="007316AA">
        <w:rPr>
          <w:spacing w:val="-17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газораспределительной</w:t>
      </w:r>
      <w:r w:rsidRPr="007316AA">
        <w:rPr>
          <w:spacing w:val="-13"/>
          <w:sz w:val="24"/>
          <w:szCs w:val="24"/>
          <w:lang w:val="ru-RU"/>
        </w:rPr>
        <w:t xml:space="preserve"> </w:t>
      </w:r>
      <w:r w:rsidRPr="007316AA">
        <w:rPr>
          <w:spacing w:val="-3"/>
          <w:sz w:val="24"/>
          <w:szCs w:val="24"/>
          <w:lang w:val="ru-RU"/>
        </w:rPr>
        <w:t xml:space="preserve">сети </w:t>
      </w:r>
      <w:r w:rsidRPr="007316AA">
        <w:rPr>
          <w:sz w:val="24"/>
          <w:szCs w:val="24"/>
          <w:lang w:val="ru-RU"/>
        </w:rPr>
        <w:t>до</w:t>
      </w:r>
      <w:r w:rsidRPr="007316AA">
        <w:rPr>
          <w:spacing w:val="-9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объектов,</w:t>
      </w:r>
      <w:r w:rsidRPr="007316AA">
        <w:rPr>
          <w:spacing w:val="-11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не</w:t>
      </w:r>
      <w:r w:rsidRPr="007316AA">
        <w:rPr>
          <w:spacing w:val="-14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относящихся</w:t>
      </w:r>
      <w:r w:rsidRPr="007316AA">
        <w:rPr>
          <w:spacing w:val="-13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к</w:t>
      </w:r>
      <w:r w:rsidRPr="007316AA">
        <w:rPr>
          <w:spacing w:val="-10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ним,</w:t>
      </w:r>
      <w:r w:rsidRPr="007316AA">
        <w:rPr>
          <w:spacing w:val="-11"/>
          <w:sz w:val="24"/>
          <w:szCs w:val="24"/>
          <w:lang w:val="ru-RU"/>
        </w:rPr>
        <w:t xml:space="preserve"> </w:t>
      </w:r>
      <w:r w:rsidRPr="007316AA">
        <w:rPr>
          <w:spacing w:val="-3"/>
          <w:sz w:val="24"/>
          <w:szCs w:val="24"/>
          <w:lang w:val="ru-RU"/>
        </w:rPr>
        <w:t>определяются</w:t>
      </w:r>
      <w:r w:rsidRPr="007316AA">
        <w:rPr>
          <w:spacing w:val="-9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в</w:t>
      </w:r>
      <w:r w:rsidRPr="007316AA">
        <w:rPr>
          <w:spacing w:val="-11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соответствии</w:t>
      </w:r>
      <w:r w:rsidRPr="007316AA">
        <w:rPr>
          <w:spacing w:val="-12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с</w:t>
      </w:r>
      <w:r w:rsidRPr="007316AA">
        <w:rPr>
          <w:spacing w:val="-13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СП</w:t>
      </w:r>
      <w:r w:rsidRPr="007316AA">
        <w:rPr>
          <w:spacing w:val="-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4.13130.2013.</w:t>
      </w:r>
    </w:p>
    <w:p w:rsidR="0057681D" w:rsidRPr="007316AA" w:rsidRDefault="0057681D" w:rsidP="0055325C">
      <w:pPr>
        <w:pStyle w:val="a3"/>
        <w:spacing w:before="11"/>
        <w:rPr>
          <w:sz w:val="23"/>
          <w:szCs w:val="23"/>
          <w:lang w:val="ru-RU"/>
        </w:rPr>
      </w:pPr>
    </w:p>
    <w:p w:rsidR="0057681D" w:rsidRPr="007316AA" w:rsidRDefault="0057681D" w:rsidP="00167BC8">
      <w:pPr>
        <w:pStyle w:val="1"/>
        <w:numPr>
          <w:ilvl w:val="1"/>
          <w:numId w:val="59"/>
        </w:numPr>
        <w:tabs>
          <w:tab w:val="left" w:pos="1444"/>
        </w:tabs>
        <w:spacing w:line="242" w:lineRule="auto"/>
        <w:ind w:right="135" w:firstLine="720"/>
        <w:jc w:val="both"/>
        <w:rPr>
          <w:lang w:val="ru-RU"/>
        </w:rPr>
      </w:pPr>
      <w:r w:rsidRPr="007316AA">
        <w:rPr>
          <w:lang w:val="ru-RU"/>
        </w:rPr>
        <w:t xml:space="preserve">АВТОМОБИЛЬНЫЕ ДОРОГИ МЕСТНОГО ЗНАЧЕНИЯ ВНЕ ГРАНИЦ НАСЕЛЕННЫХ ПУНКТОВ В ГРАНИЦАХ </w:t>
      </w:r>
      <w:r>
        <w:rPr>
          <w:lang w:val="ru-RU"/>
        </w:rPr>
        <w:t>ЯРСКОГО</w:t>
      </w:r>
      <w:r w:rsidRPr="007316AA">
        <w:rPr>
          <w:spacing w:val="-21"/>
          <w:lang w:val="ru-RU"/>
        </w:rPr>
        <w:t xml:space="preserve"> </w:t>
      </w:r>
      <w:r w:rsidRPr="007316AA">
        <w:rPr>
          <w:lang w:val="ru-RU"/>
        </w:rPr>
        <w:t>РАЙОНА</w:t>
      </w:r>
    </w:p>
    <w:p w:rsidR="0057681D" w:rsidRPr="007316AA" w:rsidRDefault="0057681D">
      <w:pPr>
        <w:pStyle w:val="a3"/>
        <w:spacing w:before="4"/>
        <w:rPr>
          <w:b/>
          <w:bCs/>
          <w:sz w:val="23"/>
          <w:szCs w:val="23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487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Зоны размещения автомобильных дорог местного значения вне границ населенных пунктов в границах муниципального района определяются на </w:t>
      </w:r>
      <w:r>
        <w:rPr>
          <w:sz w:val="24"/>
          <w:szCs w:val="24"/>
          <w:lang w:val="ru-RU"/>
        </w:rPr>
        <w:t>основании документов территори</w:t>
      </w:r>
      <w:r w:rsidRPr="007316AA">
        <w:rPr>
          <w:sz w:val="24"/>
          <w:szCs w:val="24"/>
          <w:lang w:val="ru-RU"/>
        </w:rPr>
        <w:t xml:space="preserve">ального планирования </w:t>
      </w:r>
      <w:r>
        <w:rPr>
          <w:sz w:val="24"/>
          <w:szCs w:val="24"/>
          <w:lang w:val="ru-RU"/>
        </w:rPr>
        <w:t xml:space="preserve">Удмуртской </w:t>
      </w:r>
      <w:r w:rsidRPr="007316A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Республики</w:t>
      </w:r>
      <w:r w:rsidRPr="007316AA">
        <w:rPr>
          <w:sz w:val="24"/>
          <w:szCs w:val="24"/>
          <w:lang w:val="ru-RU"/>
        </w:rPr>
        <w:t xml:space="preserve"> и </w:t>
      </w:r>
      <w:r>
        <w:rPr>
          <w:sz w:val="24"/>
          <w:szCs w:val="24"/>
          <w:lang w:val="ru-RU"/>
        </w:rPr>
        <w:t>Ярского</w:t>
      </w:r>
      <w:r w:rsidRPr="007316AA">
        <w:rPr>
          <w:spacing w:val="-23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района.</w:t>
      </w:r>
    </w:p>
    <w:p w:rsidR="0057681D" w:rsidRPr="000231F4" w:rsidRDefault="0057681D" w:rsidP="00167BC8">
      <w:pPr>
        <w:pStyle w:val="a5"/>
        <w:numPr>
          <w:ilvl w:val="2"/>
          <w:numId w:val="59"/>
        </w:numPr>
        <w:tabs>
          <w:tab w:val="left" w:pos="1463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Категории автомобильных дорог местного значения вне границ населенных пунктов в границах муниципального района в зависимости от их назначения, расчетной интенсивности движения и их значения приведены в таблице</w:t>
      </w:r>
      <w:r w:rsidRPr="007316AA">
        <w:rPr>
          <w:spacing w:val="-1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4</w:t>
      </w:r>
      <w:r w:rsidRPr="007316AA">
        <w:rPr>
          <w:sz w:val="24"/>
          <w:szCs w:val="24"/>
          <w:lang w:val="ru-RU"/>
        </w:rPr>
        <w:t>.</w:t>
      </w:r>
    </w:p>
    <w:p w:rsidR="0057681D" w:rsidRPr="0007794C" w:rsidRDefault="0057681D" w:rsidP="0055325C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4</w:t>
      </w:r>
    </w:p>
    <w:tbl>
      <w:tblPr>
        <w:tblW w:w="1023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9"/>
        <w:gridCol w:w="3523"/>
        <w:gridCol w:w="3970"/>
      </w:tblGrid>
      <w:tr w:rsidR="0057681D" w:rsidRPr="001812B5">
        <w:trPr>
          <w:trHeight w:hRule="exact" w:val="514"/>
        </w:trPr>
        <w:tc>
          <w:tcPr>
            <w:tcW w:w="2739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39" w:right="126" w:firstLine="619"/>
              <w:rPr>
                <w:b/>
                <w:bCs/>
              </w:rPr>
            </w:pPr>
            <w:r w:rsidRPr="008858CC">
              <w:rPr>
                <w:b/>
                <w:bCs/>
              </w:rPr>
              <w:t>Категория автомобильной дороги</w:t>
            </w:r>
          </w:p>
        </w:tc>
        <w:tc>
          <w:tcPr>
            <w:tcW w:w="3523" w:type="dxa"/>
          </w:tcPr>
          <w:p w:rsidR="0057681D" w:rsidRPr="008858CC" w:rsidRDefault="0057681D" w:rsidP="008858CC">
            <w:pPr>
              <w:pStyle w:val="TableParagraph"/>
              <w:spacing w:before="121"/>
              <w:ind w:left="1440" w:right="1445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Класс</w:t>
            </w:r>
          </w:p>
        </w:tc>
        <w:tc>
          <w:tcPr>
            <w:tcW w:w="397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551" w:right="129" w:hanging="408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Расчетная интенсивность движения, приведенных единиц / сутки</w:t>
            </w:r>
          </w:p>
        </w:tc>
      </w:tr>
      <w:tr w:rsidR="0057681D">
        <w:trPr>
          <w:trHeight w:hRule="exact" w:val="512"/>
        </w:trPr>
        <w:tc>
          <w:tcPr>
            <w:tcW w:w="2739" w:type="dxa"/>
          </w:tcPr>
          <w:p w:rsidR="0057681D" w:rsidRDefault="0057681D" w:rsidP="008858CC">
            <w:pPr>
              <w:pStyle w:val="TableParagraph"/>
              <w:spacing w:line="244" w:lineRule="exact"/>
              <w:ind w:left="1171" w:right="126"/>
            </w:pPr>
            <w:r>
              <w:t>IV</w:t>
            </w:r>
          </w:p>
        </w:tc>
        <w:tc>
          <w:tcPr>
            <w:tcW w:w="3523" w:type="dxa"/>
            <w:vMerge w:val="restart"/>
          </w:tcPr>
          <w:p w:rsidR="0057681D" w:rsidRDefault="0057681D" w:rsidP="008858CC">
            <w:pPr>
              <w:pStyle w:val="TableParagraph"/>
              <w:spacing w:before="116"/>
              <w:ind w:left="278"/>
            </w:pPr>
            <w:r>
              <w:t>обычная автомобильная дорога</w:t>
            </w:r>
          </w:p>
        </w:tc>
        <w:tc>
          <w:tcPr>
            <w:tcW w:w="3970" w:type="dxa"/>
          </w:tcPr>
          <w:p w:rsidR="0057681D" w:rsidRDefault="0057681D" w:rsidP="008858CC">
            <w:pPr>
              <w:pStyle w:val="TableParagraph"/>
              <w:spacing w:line="244" w:lineRule="exact"/>
              <w:ind w:left="1042" w:right="1049"/>
              <w:jc w:val="center"/>
            </w:pPr>
            <w:r>
              <w:t>свыше 200 до 2 000</w:t>
            </w:r>
          </w:p>
        </w:tc>
      </w:tr>
      <w:tr w:rsidR="0057681D">
        <w:trPr>
          <w:trHeight w:hRule="exact" w:val="264"/>
        </w:trPr>
        <w:tc>
          <w:tcPr>
            <w:tcW w:w="2739" w:type="dxa"/>
          </w:tcPr>
          <w:p w:rsidR="0057681D" w:rsidRDefault="0057681D" w:rsidP="008858CC">
            <w:pPr>
              <w:pStyle w:val="TableParagraph"/>
              <w:spacing w:line="244" w:lineRule="exact"/>
              <w:ind w:left="1204"/>
            </w:pPr>
            <w:r>
              <w:t>V</w:t>
            </w:r>
          </w:p>
        </w:tc>
        <w:tc>
          <w:tcPr>
            <w:tcW w:w="3523" w:type="dxa"/>
            <w:vMerge/>
          </w:tcPr>
          <w:p w:rsidR="0057681D" w:rsidRDefault="0057681D"/>
        </w:tc>
        <w:tc>
          <w:tcPr>
            <w:tcW w:w="3970" w:type="dxa"/>
          </w:tcPr>
          <w:p w:rsidR="0057681D" w:rsidRDefault="0057681D" w:rsidP="008858CC">
            <w:pPr>
              <w:pStyle w:val="TableParagraph"/>
              <w:spacing w:line="244" w:lineRule="exact"/>
              <w:ind w:left="1042" w:right="1044"/>
              <w:jc w:val="center"/>
            </w:pPr>
            <w:r>
              <w:t>до 200</w:t>
            </w:r>
          </w:p>
        </w:tc>
      </w:tr>
    </w:tbl>
    <w:p w:rsidR="0057681D" w:rsidRPr="004715B0" w:rsidRDefault="0057681D" w:rsidP="0055325C">
      <w:pPr>
        <w:spacing w:before="111"/>
        <w:ind w:firstLine="567"/>
        <w:jc w:val="both"/>
        <w:rPr>
          <w:i/>
          <w:iCs/>
          <w:sz w:val="20"/>
          <w:szCs w:val="20"/>
          <w:lang w:val="ru-RU"/>
        </w:rPr>
      </w:pPr>
      <w:r w:rsidRPr="004715B0">
        <w:rPr>
          <w:i/>
          <w:iCs/>
          <w:sz w:val="20"/>
          <w:szCs w:val="20"/>
          <w:lang w:val="ru-RU"/>
        </w:rPr>
        <w:t>П</w:t>
      </w:r>
      <w:r w:rsidRPr="004715B0">
        <w:rPr>
          <w:i/>
          <w:iCs/>
          <w:spacing w:val="-19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р</w:t>
      </w:r>
      <w:r w:rsidRPr="004715B0">
        <w:rPr>
          <w:i/>
          <w:iCs/>
          <w:spacing w:val="-18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и</w:t>
      </w:r>
      <w:r w:rsidRPr="004715B0">
        <w:rPr>
          <w:i/>
          <w:iCs/>
          <w:spacing w:val="-18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м</w:t>
      </w:r>
      <w:r w:rsidRPr="004715B0">
        <w:rPr>
          <w:i/>
          <w:iCs/>
          <w:spacing w:val="-15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е</w:t>
      </w:r>
      <w:r w:rsidRPr="004715B0">
        <w:rPr>
          <w:i/>
          <w:iCs/>
          <w:spacing w:val="-20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ч</w:t>
      </w:r>
      <w:r w:rsidRPr="004715B0">
        <w:rPr>
          <w:i/>
          <w:iCs/>
          <w:spacing w:val="-13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а</w:t>
      </w:r>
      <w:r w:rsidRPr="004715B0">
        <w:rPr>
          <w:i/>
          <w:iCs/>
          <w:spacing w:val="-18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н</w:t>
      </w:r>
      <w:r w:rsidRPr="004715B0">
        <w:rPr>
          <w:i/>
          <w:iCs/>
          <w:spacing w:val="-17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и</w:t>
      </w:r>
      <w:r w:rsidRPr="004715B0">
        <w:rPr>
          <w:i/>
          <w:iCs/>
          <w:spacing w:val="-13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е</w:t>
      </w:r>
      <w:r w:rsidRPr="004715B0">
        <w:rPr>
          <w:i/>
          <w:iCs/>
          <w:spacing w:val="-20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:</w:t>
      </w:r>
      <w:r w:rsidRPr="004715B0">
        <w:rPr>
          <w:i/>
          <w:iCs/>
          <w:spacing w:val="43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Расчетная</w:t>
      </w:r>
      <w:r w:rsidRPr="004715B0">
        <w:rPr>
          <w:i/>
          <w:iCs/>
          <w:spacing w:val="5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интенсивность</w:t>
      </w:r>
      <w:r w:rsidRPr="004715B0">
        <w:rPr>
          <w:i/>
          <w:iCs/>
          <w:spacing w:val="6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движения</w:t>
      </w:r>
      <w:r w:rsidRPr="004715B0">
        <w:rPr>
          <w:i/>
          <w:iCs/>
          <w:spacing w:val="5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определяется</w:t>
      </w:r>
      <w:r w:rsidRPr="004715B0">
        <w:rPr>
          <w:i/>
          <w:iCs/>
          <w:spacing w:val="5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на</w:t>
      </w:r>
      <w:r w:rsidRPr="004715B0">
        <w:rPr>
          <w:i/>
          <w:iCs/>
          <w:spacing w:val="8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основании</w:t>
      </w:r>
      <w:r w:rsidRPr="004715B0">
        <w:rPr>
          <w:i/>
          <w:iCs/>
          <w:spacing w:val="8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данных</w:t>
      </w:r>
      <w:r w:rsidRPr="004715B0">
        <w:rPr>
          <w:i/>
          <w:iCs/>
          <w:spacing w:val="6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экономических изысканий. При этом за расчетную интенсивность принимается среднегодовая суточная интенсивность</w:t>
      </w:r>
      <w:r w:rsidRPr="004715B0">
        <w:rPr>
          <w:i/>
          <w:iCs/>
          <w:spacing w:val="-3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движения</w:t>
      </w:r>
      <w:r w:rsidRPr="004715B0">
        <w:rPr>
          <w:i/>
          <w:iCs/>
          <w:spacing w:val="-4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за</w:t>
      </w:r>
      <w:r w:rsidRPr="004715B0">
        <w:rPr>
          <w:i/>
          <w:iCs/>
          <w:spacing w:val="-5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последний</w:t>
      </w:r>
      <w:r w:rsidRPr="004715B0">
        <w:rPr>
          <w:i/>
          <w:iCs/>
          <w:spacing w:val="-1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год</w:t>
      </w:r>
      <w:r w:rsidRPr="004715B0">
        <w:rPr>
          <w:i/>
          <w:iCs/>
          <w:spacing w:val="-5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перспективного</w:t>
      </w:r>
      <w:r w:rsidRPr="004715B0">
        <w:rPr>
          <w:i/>
          <w:iCs/>
          <w:spacing w:val="-8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периода,</w:t>
      </w:r>
      <w:r w:rsidRPr="004715B0">
        <w:rPr>
          <w:i/>
          <w:iCs/>
          <w:spacing w:val="-1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приведенная</w:t>
      </w:r>
      <w:r w:rsidRPr="004715B0">
        <w:rPr>
          <w:i/>
          <w:iCs/>
          <w:spacing w:val="-4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к</w:t>
      </w:r>
      <w:r w:rsidRPr="004715B0">
        <w:rPr>
          <w:i/>
          <w:iCs/>
          <w:spacing w:val="-9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легковому</w:t>
      </w:r>
      <w:r w:rsidRPr="004715B0">
        <w:rPr>
          <w:i/>
          <w:iCs/>
          <w:spacing w:val="-8"/>
          <w:sz w:val="20"/>
          <w:szCs w:val="20"/>
          <w:lang w:val="ru-RU"/>
        </w:rPr>
        <w:t xml:space="preserve"> </w:t>
      </w:r>
      <w:r w:rsidRPr="004715B0">
        <w:rPr>
          <w:i/>
          <w:iCs/>
          <w:sz w:val="20"/>
          <w:szCs w:val="20"/>
          <w:lang w:val="ru-RU"/>
        </w:rPr>
        <w:t>автомобилю.</w:t>
      </w:r>
    </w:p>
    <w:p w:rsidR="0057681D" w:rsidRPr="007316AA" w:rsidRDefault="0057681D" w:rsidP="00181900">
      <w:pPr>
        <w:pStyle w:val="a3"/>
        <w:spacing w:before="11"/>
        <w:ind w:firstLine="567"/>
        <w:rPr>
          <w:sz w:val="23"/>
          <w:szCs w:val="23"/>
          <w:lang w:val="ru-RU"/>
        </w:rPr>
      </w:pPr>
    </w:p>
    <w:p w:rsidR="0057681D" w:rsidRPr="00B07333" w:rsidRDefault="0057681D" w:rsidP="00167BC8">
      <w:pPr>
        <w:pStyle w:val="a5"/>
        <w:numPr>
          <w:ilvl w:val="2"/>
          <w:numId w:val="59"/>
        </w:numPr>
        <w:tabs>
          <w:tab w:val="left" w:pos="1472"/>
        </w:tabs>
        <w:ind w:left="0" w:firstLine="567"/>
        <w:rPr>
          <w:color w:val="000000"/>
          <w:sz w:val="24"/>
          <w:szCs w:val="24"/>
          <w:lang w:val="ru-RU"/>
        </w:rPr>
      </w:pPr>
      <w:r w:rsidRPr="00B07333">
        <w:rPr>
          <w:color w:val="000000"/>
          <w:sz w:val="24"/>
          <w:szCs w:val="24"/>
          <w:lang w:val="ru-RU"/>
        </w:rPr>
        <w:t xml:space="preserve">Пропускную способность автомобильных дорог и транспортных пересечений </w:t>
      </w:r>
      <w:r w:rsidRPr="00B07333">
        <w:rPr>
          <w:color w:val="000000"/>
          <w:spacing w:val="-3"/>
          <w:sz w:val="24"/>
          <w:szCs w:val="24"/>
          <w:lang w:val="ru-RU"/>
        </w:rPr>
        <w:t>следу</w:t>
      </w:r>
      <w:r w:rsidRPr="00B07333">
        <w:rPr>
          <w:color w:val="000000"/>
          <w:sz w:val="24"/>
          <w:szCs w:val="24"/>
          <w:lang w:val="ru-RU"/>
        </w:rPr>
        <w:t>ет определять исходя из уровня автомобилизации на территории Ярского района на расчетный срок, приведенного в таблице</w:t>
      </w:r>
      <w:r w:rsidRPr="00B07333">
        <w:rPr>
          <w:color w:val="000000"/>
          <w:spacing w:val="-18"/>
          <w:sz w:val="24"/>
          <w:szCs w:val="24"/>
          <w:lang w:val="ru-RU"/>
        </w:rPr>
        <w:t xml:space="preserve"> </w:t>
      </w:r>
      <w:r w:rsidRPr="00B07333">
        <w:rPr>
          <w:color w:val="000000"/>
          <w:sz w:val="24"/>
          <w:szCs w:val="24"/>
          <w:lang w:val="ru-RU"/>
        </w:rPr>
        <w:t>4.1.</w:t>
      </w:r>
    </w:p>
    <w:p w:rsidR="0057681D" w:rsidRPr="007316AA" w:rsidRDefault="0057681D" w:rsidP="0055325C">
      <w:pPr>
        <w:pStyle w:val="a3"/>
        <w:rPr>
          <w:lang w:val="ru-RU"/>
        </w:rPr>
      </w:pPr>
    </w:p>
    <w:p w:rsidR="0057681D" w:rsidRPr="0007794C" w:rsidRDefault="0057681D" w:rsidP="0055325C">
      <w:pPr>
        <w:pStyle w:val="a3"/>
        <w:spacing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4.1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8"/>
        <w:gridCol w:w="5528"/>
      </w:tblGrid>
      <w:tr w:rsidR="0057681D" w:rsidRPr="001812B5">
        <w:trPr>
          <w:trHeight w:hRule="exact" w:val="322"/>
        </w:trPr>
        <w:tc>
          <w:tcPr>
            <w:tcW w:w="4678" w:type="dxa"/>
          </w:tcPr>
          <w:p w:rsidR="0057681D" w:rsidRPr="008858CC" w:rsidRDefault="0057681D" w:rsidP="008858CC">
            <w:pPr>
              <w:pStyle w:val="TableParagraph"/>
              <w:spacing w:before="25"/>
              <w:ind w:left="806" w:right="-7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5528" w:type="dxa"/>
          </w:tcPr>
          <w:p w:rsidR="0057681D" w:rsidRPr="008858CC" w:rsidRDefault="0057681D" w:rsidP="008858CC">
            <w:pPr>
              <w:pStyle w:val="TableParagraph"/>
              <w:spacing w:before="25"/>
              <w:ind w:left="34" w:right="44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Минимальные расчетные показатели, единиц / 1000 чел.</w:t>
            </w:r>
          </w:p>
        </w:tc>
      </w:tr>
      <w:tr w:rsidR="0057681D">
        <w:trPr>
          <w:trHeight w:hRule="exact" w:val="264"/>
        </w:trPr>
        <w:tc>
          <w:tcPr>
            <w:tcW w:w="4678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-7"/>
            </w:pPr>
            <w:r>
              <w:t>Количество легковых автомобилей,</w:t>
            </w:r>
          </w:p>
        </w:tc>
        <w:tc>
          <w:tcPr>
            <w:tcW w:w="5528" w:type="dxa"/>
          </w:tcPr>
          <w:p w:rsidR="0057681D" w:rsidRDefault="0057681D" w:rsidP="008858CC">
            <w:pPr>
              <w:pStyle w:val="TableParagraph"/>
              <w:spacing w:line="244" w:lineRule="exact"/>
              <w:ind w:left="34" w:right="36"/>
              <w:jc w:val="center"/>
            </w:pPr>
            <w:r>
              <w:t>550</w:t>
            </w:r>
          </w:p>
        </w:tc>
      </w:tr>
      <w:tr w:rsidR="0057681D">
        <w:trPr>
          <w:trHeight w:hRule="exact" w:val="259"/>
        </w:trPr>
        <w:tc>
          <w:tcPr>
            <w:tcW w:w="4678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 w:right="-7"/>
              <w:rPr>
                <w:lang w:val="ru-RU"/>
              </w:rPr>
            </w:pPr>
            <w:r w:rsidRPr="008858CC">
              <w:rPr>
                <w:lang w:val="ru-RU"/>
              </w:rPr>
              <w:t>в том числе в личной собственности граждан</w:t>
            </w:r>
          </w:p>
        </w:tc>
        <w:tc>
          <w:tcPr>
            <w:tcW w:w="5528" w:type="dxa"/>
          </w:tcPr>
          <w:p w:rsidR="0057681D" w:rsidRDefault="0057681D" w:rsidP="008858CC">
            <w:pPr>
              <w:pStyle w:val="TableParagraph"/>
              <w:spacing w:line="244" w:lineRule="exact"/>
              <w:ind w:left="34" w:right="36"/>
              <w:jc w:val="center"/>
            </w:pPr>
            <w:r>
              <w:t>535</w:t>
            </w:r>
          </w:p>
        </w:tc>
      </w:tr>
      <w:tr w:rsidR="0057681D">
        <w:trPr>
          <w:trHeight w:hRule="exact" w:val="264"/>
        </w:trPr>
        <w:tc>
          <w:tcPr>
            <w:tcW w:w="4678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-7"/>
            </w:pPr>
            <w:r>
              <w:t>Количество автобусов</w:t>
            </w:r>
          </w:p>
        </w:tc>
        <w:tc>
          <w:tcPr>
            <w:tcW w:w="5528" w:type="dxa"/>
          </w:tcPr>
          <w:p w:rsidR="0057681D" w:rsidRDefault="0057681D" w:rsidP="008858CC">
            <w:pPr>
              <w:pStyle w:val="TableParagraph"/>
              <w:spacing w:line="244" w:lineRule="exact"/>
              <w:ind w:right="2"/>
              <w:jc w:val="center"/>
            </w:pPr>
            <w:r>
              <w:t>9</w:t>
            </w:r>
          </w:p>
        </w:tc>
      </w:tr>
      <w:tr w:rsidR="0057681D">
        <w:trPr>
          <w:trHeight w:hRule="exact" w:val="264"/>
        </w:trPr>
        <w:tc>
          <w:tcPr>
            <w:tcW w:w="4678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-7"/>
            </w:pPr>
            <w:r>
              <w:t>Количество грузовых автомобилей</w:t>
            </w:r>
          </w:p>
        </w:tc>
        <w:tc>
          <w:tcPr>
            <w:tcW w:w="5528" w:type="dxa"/>
          </w:tcPr>
          <w:p w:rsidR="0057681D" w:rsidRDefault="0057681D" w:rsidP="008858CC">
            <w:pPr>
              <w:pStyle w:val="TableParagraph"/>
              <w:spacing w:line="244" w:lineRule="exact"/>
              <w:ind w:left="34" w:right="41"/>
              <w:jc w:val="center"/>
            </w:pPr>
            <w:r>
              <w:t>40</w:t>
            </w:r>
          </w:p>
        </w:tc>
      </w:tr>
      <w:tr w:rsidR="0057681D">
        <w:trPr>
          <w:trHeight w:hRule="exact" w:val="264"/>
        </w:trPr>
        <w:tc>
          <w:tcPr>
            <w:tcW w:w="4678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-7"/>
            </w:pPr>
            <w:r>
              <w:t>Количество мотоциклов и мопедов</w:t>
            </w:r>
          </w:p>
        </w:tc>
        <w:tc>
          <w:tcPr>
            <w:tcW w:w="5528" w:type="dxa"/>
          </w:tcPr>
          <w:p w:rsidR="0057681D" w:rsidRDefault="0057681D" w:rsidP="008858CC">
            <w:pPr>
              <w:pStyle w:val="TableParagraph"/>
              <w:spacing w:line="244" w:lineRule="exact"/>
              <w:ind w:right="2"/>
              <w:jc w:val="center"/>
            </w:pPr>
            <w:r>
              <w:t>6</w:t>
            </w:r>
          </w:p>
        </w:tc>
      </w:tr>
    </w:tbl>
    <w:p w:rsidR="0057681D" w:rsidRPr="00365768" w:rsidRDefault="0057681D" w:rsidP="0055325C">
      <w:pPr>
        <w:spacing w:before="111"/>
        <w:ind w:left="852"/>
        <w:rPr>
          <w:i/>
          <w:iCs/>
          <w:lang w:val="ru-RU"/>
        </w:rPr>
      </w:pPr>
      <w:r w:rsidRPr="00365768">
        <w:rPr>
          <w:i/>
          <w:iCs/>
          <w:lang w:val="ru-RU"/>
        </w:rPr>
        <w:t>П р и м е ч а н и я :</w:t>
      </w:r>
    </w:p>
    <w:p w:rsidR="0057681D" w:rsidRPr="00365768" w:rsidRDefault="0057681D" w:rsidP="00167BC8">
      <w:pPr>
        <w:pStyle w:val="a5"/>
        <w:numPr>
          <w:ilvl w:val="0"/>
          <w:numId w:val="56"/>
        </w:numPr>
        <w:tabs>
          <w:tab w:val="left" w:pos="1103"/>
        </w:tabs>
        <w:spacing w:before="7" w:line="250" w:lineRule="exact"/>
        <w:ind w:left="0" w:firstLine="567"/>
        <w:rPr>
          <w:i/>
          <w:iCs/>
          <w:lang w:val="ru-RU"/>
        </w:rPr>
      </w:pPr>
      <w:r w:rsidRPr="00365768">
        <w:rPr>
          <w:i/>
          <w:iCs/>
          <w:lang w:val="ru-RU"/>
        </w:rPr>
        <w:t xml:space="preserve">Указанный уровень автомобилизации допускается корректировать в зависимости </w:t>
      </w:r>
      <w:r w:rsidRPr="00365768">
        <w:rPr>
          <w:i/>
          <w:iCs/>
          <w:spacing w:val="-3"/>
          <w:lang w:val="ru-RU"/>
        </w:rPr>
        <w:t xml:space="preserve">от </w:t>
      </w:r>
      <w:r w:rsidRPr="00365768">
        <w:rPr>
          <w:i/>
          <w:iCs/>
          <w:lang w:val="ru-RU"/>
        </w:rPr>
        <w:t xml:space="preserve">особенностей градостроительной ситуации в населенных пунктах Ярского района, но не более чем на </w:t>
      </w:r>
      <w:r w:rsidRPr="00365768">
        <w:rPr>
          <w:i/>
          <w:iCs/>
          <w:spacing w:val="-3"/>
          <w:lang w:val="ru-RU"/>
        </w:rPr>
        <w:t>20</w:t>
      </w:r>
      <w:r w:rsidRPr="00365768">
        <w:rPr>
          <w:i/>
          <w:iCs/>
          <w:spacing w:val="-29"/>
          <w:lang w:val="ru-RU"/>
        </w:rPr>
        <w:t xml:space="preserve"> </w:t>
      </w:r>
      <w:r w:rsidRPr="00365768">
        <w:rPr>
          <w:i/>
          <w:iCs/>
          <w:lang w:val="ru-RU"/>
        </w:rPr>
        <w:t>%.</w:t>
      </w:r>
    </w:p>
    <w:p w:rsidR="0057681D" w:rsidRPr="00365768" w:rsidRDefault="0057681D" w:rsidP="00167BC8">
      <w:pPr>
        <w:pStyle w:val="a5"/>
        <w:numPr>
          <w:ilvl w:val="0"/>
          <w:numId w:val="56"/>
        </w:numPr>
        <w:tabs>
          <w:tab w:val="left" w:pos="1078"/>
        </w:tabs>
        <w:ind w:left="0" w:firstLine="567"/>
        <w:rPr>
          <w:i/>
          <w:iCs/>
          <w:lang w:val="ru-RU"/>
        </w:rPr>
      </w:pPr>
      <w:r w:rsidRPr="00365768">
        <w:rPr>
          <w:i/>
          <w:iCs/>
          <w:lang w:val="ru-RU"/>
        </w:rPr>
        <w:t>Количество автомобилей, прибывающих из других населенных пунктов, и транзитных определяется</w:t>
      </w:r>
      <w:r w:rsidRPr="00365768">
        <w:rPr>
          <w:i/>
          <w:iCs/>
          <w:spacing w:val="-10"/>
          <w:lang w:val="ru-RU"/>
        </w:rPr>
        <w:t xml:space="preserve"> </w:t>
      </w:r>
      <w:r w:rsidRPr="00365768">
        <w:rPr>
          <w:i/>
          <w:iCs/>
          <w:lang w:val="ru-RU"/>
        </w:rPr>
        <w:t>расчетом.</w:t>
      </w: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453"/>
        </w:tabs>
        <w:spacing w:before="46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Для расчета пропускной способности (интенсивности движения) при движении по уличной сети смешанного потока различные виды транспорта </w:t>
      </w:r>
      <w:r>
        <w:rPr>
          <w:sz w:val="24"/>
          <w:szCs w:val="24"/>
          <w:lang w:val="ru-RU"/>
        </w:rPr>
        <w:t>следует приводить к одному рас</w:t>
      </w:r>
      <w:r w:rsidRPr="007316AA">
        <w:rPr>
          <w:sz w:val="24"/>
          <w:szCs w:val="24"/>
          <w:lang w:val="ru-RU"/>
        </w:rPr>
        <w:t>четному виду – легковому автомобилю. Коэффициенты приведе</w:t>
      </w:r>
      <w:r>
        <w:rPr>
          <w:sz w:val="24"/>
          <w:szCs w:val="24"/>
          <w:lang w:val="ru-RU"/>
        </w:rPr>
        <w:t>ния интенсивности движения раз</w:t>
      </w:r>
      <w:r w:rsidRPr="007316AA">
        <w:rPr>
          <w:sz w:val="24"/>
          <w:szCs w:val="24"/>
          <w:lang w:val="ru-RU"/>
        </w:rPr>
        <w:t>личных транспортных средств к легковому автомобилю следует принимать по таблице</w:t>
      </w:r>
      <w:r w:rsidRPr="007316AA">
        <w:rPr>
          <w:spacing w:val="-34"/>
          <w:sz w:val="24"/>
          <w:szCs w:val="24"/>
          <w:lang w:val="ru-RU"/>
        </w:rPr>
        <w:t xml:space="preserve"> </w:t>
      </w:r>
      <w:r>
        <w:rPr>
          <w:spacing w:val="-3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4.2</w:t>
      </w:r>
      <w:r w:rsidRPr="007316AA">
        <w:rPr>
          <w:sz w:val="24"/>
          <w:szCs w:val="24"/>
          <w:lang w:val="ru-RU"/>
        </w:rPr>
        <w:t>.</w:t>
      </w:r>
    </w:p>
    <w:p w:rsidR="0057681D" w:rsidRPr="007316AA" w:rsidRDefault="0057681D" w:rsidP="0055325C">
      <w:pPr>
        <w:pStyle w:val="a3"/>
        <w:rPr>
          <w:lang w:val="ru-RU"/>
        </w:rPr>
      </w:pPr>
    </w:p>
    <w:p w:rsidR="0057681D" w:rsidRPr="0007794C" w:rsidRDefault="0057681D" w:rsidP="0055325C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4.2</w:t>
      </w:r>
    </w:p>
    <w:tbl>
      <w:tblPr>
        <w:tblW w:w="1021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0"/>
        <w:gridCol w:w="4013"/>
      </w:tblGrid>
      <w:tr w:rsidR="0057681D">
        <w:trPr>
          <w:trHeight w:hRule="exact" w:val="322"/>
        </w:trPr>
        <w:tc>
          <w:tcPr>
            <w:tcW w:w="6200" w:type="dxa"/>
          </w:tcPr>
          <w:p w:rsidR="0057681D" w:rsidRPr="008858CC" w:rsidRDefault="0057681D" w:rsidP="008858CC">
            <w:pPr>
              <w:pStyle w:val="TableParagraph"/>
              <w:spacing w:before="25"/>
              <w:ind w:left="1593" w:right="834"/>
              <w:rPr>
                <w:b/>
                <w:bCs/>
              </w:rPr>
            </w:pPr>
            <w:r w:rsidRPr="008858CC">
              <w:rPr>
                <w:b/>
                <w:bCs/>
              </w:rPr>
              <w:t>Типы транспортных средств</w:t>
            </w:r>
          </w:p>
        </w:tc>
        <w:tc>
          <w:tcPr>
            <w:tcW w:w="4013" w:type="dxa"/>
          </w:tcPr>
          <w:p w:rsidR="0057681D" w:rsidRPr="008858CC" w:rsidRDefault="0057681D" w:rsidP="008858CC">
            <w:pPr>
              <w:pStyle w:val="TableParagraph"/>
              <w:spacing w:before="25"/>
              <w:ind w:left="674" w:right="677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Коэффициент приведения</w:t>
            </w:r>
          </w:p>
        </w:tc>
      </w:tr>
      <w:tr w:rsidR="0057681D">
        <w:trPr>
          <w:trHeight w:hRule="exact" w:val="259"/>
        </w:trPr>
        <w:tc>
          <w:tcPr>
            <w:tcW w:w="6200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834"/>
            </w:pPr>
            <w:r>
              <w:t>Легковые автомобили, мотоциклы, микроавтобусы</w:t>
            </w:r>
          </w:p>
        </w:tc>
        <w:tc>
          <w:tcPr>
            <w:tcW w:w="4013" w:type="dxa"/>
          </w:tcPr>
          <w:p w:rsidR="0057681D" w:rsidRDefault="0057681D" w:rsidP="008858CC">
            <w:pPr>
              <w:pStyle w:val="TableParagraph"/>
              <w:spacing w:line="244" w:lineRule="exact"/>
              <w:ind w:left="674" w:right="674"/>
              <w:jc w:val="center"/>
            </w:pPr>
            <w:r>
              <w:t>1,0</w:t>
            </w:r>
          </w:p>
        </w:tc>
      </w:tr>
      <w:tr w:rsidR="0057681D">
        <w:trPr>
          <w:trHeight w:hRule="exact" w:val="262"/>
        </w:trPr>
        <w:tc>
          <w:tcPr>
            <w:tcW w:w="6200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100" w:right="834"/>
            </w:pPr>
            <w:r>
              <w:t>Грузовые автомобили грузоподъемностью, т:</w:t>
            </w:r>
          </w:p>
        </w:tc>
        <w:tc>
          <w:tcPr>
            <w:tcW w:w="4013" w:type="dxa"/>
            <w:tcBorders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384" w:right="834"/>
            </w:pPr>
            <w:r>
              <w:t>до 2 включительно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674" w:right="674"/>
              <w:jc w:val="center"/>
            </w:pPr>
            <w:r>
              <w:t>1,3</w:t>
            </w:r>
          </w:p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384" w:right="834"/>
            </w:pPr>
            <w:r>
              <w:t>свыше 2 до 6 включительно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674" w:right="674"/>
              <w:jc w:val="center"/>
            </w:pPr>
            <w:r>
              <w:t>1,4</w:t>
            </w:r>
          </w:p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384" w:right="834"/>
            </w:pPr>
            <w:r>
              <w:t>свыше 6 до 8 включительно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674" w:right="674"/>
              <w:jc w:val="center"/>
            </w:pPr>
            <w:r>
              <w:t>1,6</w:t>
            </w:r>
          </w:p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384" w:right="834"/>
            </w:pPr>
            <w:r>
              <w:t>свыше 8 до 14 включительно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674" w:right="674"/>
              <w:jc w:val="center"/>
            </w:pPr>
            <w:r>
              <w:t>1,8</w:t>
            </w:r>
          </w:p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384" w:right="834"/>
            </w:pPr>
            <w:r>
              <w:t>свыше 14</w:t>
            </w:r>
          </w:p>
        </w:tc>
        <w:tc>
          <w:tcPr>
            <w:tcW w:w="401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674" w:right="674"/>
              <w:jc w:val="center"/>
            </w:pPr>
            <w:r>
              <w:t>2,0</w:t>
            </w:r>
          </w:p>
        </w:tc>
      </w:tr>
      <w:tr w:rsidR="0057681D">
        <w:trPr>
          <w:trHeight w:hRule="exact" w:val="262"/>
        </w:trPr>
        <w:tc>
          <w:tcPr>
            <w:tcW w:w="6200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100" w:right="834"/>
            </w:pPr>
            <w:r>
              <w:lastRenderedPageBreak/>
              <w:t>Автопоезда грузоподъемностью, т:</w:t>
            </w:r>
          </w:p>
        </w:tc>
        <w:tc>
          <w:tcPr>
            <w:tcW w:w="4013" w:type="dxa"/>
            <w:tcBorders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384" w:right="834"/>
            </w:pPr>
            <w:r>
              <w:t>до 12 включительно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674" w:right="674"/>
              <w:jc w:val="center"/>
            </w:pPr>
            <w:r>
              <w:t>1,8</w:t>
            </w:r>
          </w:p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384" w:right="834"/>
            </w:pPr>
            <w:r>
              <w:t>свыше 12 до 20 включительно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674" w:right="674"/>
              <w:jc w:val="center"/>
            </w:pPr>
            <w:r>
              <w:t>2,2</w:t>
            </w:r>
          </w:p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384" w:right="834"/>
            </w:pPr>
            <w:r>
              <w:t>свыше 20 до 30 включительно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674" w:right="674"/>
              <w:jc w:val="center"/>
            </w:pPr>
            <w:r>
              <w:t>2,7</w:t>
            </w:r>
          </w:p>
        </w:tc>
      </w:tr>
      <w:tr w:rsidR="0057681D">
        <w:trPr>
          <w:trHeight w:hRule="exact" w:val="254"/>
        </w:trPr>
        <w:tc>
          <w:tcPr>
            <w:tcW w:w="6200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384" w:right="834"/>
            </w:pPr>
            <w:r>
              <w:t>свыше 30</w:t>
            </w:r>
          </w:p>
        </w:tc>
        <w:tc>
          <w:tcPr>
            <w:tcW w:w="401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674" w:right="674"/>
              <w:jc w:val="center"/>
            </w:pPr>
            <w:r>
              <w:t>3,2</w:t>
            </w:r>
          </w:p>
        </w:tc>
      </w:tr>
      <w:tr w:rsidR="0057681D">
        <w:trPr>
          <w:trHeight w:hRule="exact" w:val="259"/>
        </w:trPr>
        <w:tc>
          <w:tcPr>
            <w:tcW w:w="6200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100" w:right="834"/>
            </w:pPr>
            <w:r>
              <w:t>Автобусы:</w:t>
            </w:r>
          </w:p>
        </w:tc>
        <w:tc>
          <w:tcPr>
            <w:tcW w:w="4013" w:type="dxa"/>
            <w:tcBorders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384" w:right="834"/>
            </w:pPr>
            <w:r>
              <w:t>малой вместимости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674" w:right="674"/>
              <w:jc w:val="center"/>
            </w:pPr>
            <w:r>
              <w:t>1,4</w:t>
            </w:r>
          </w:p>
        </w:tc>
      </w:tr>
      <w:tr w:rsidR="0057681D">
        <w:trPr>
          <w:trHeight w:hRule="exact" w:val="252"/>
        </w:trPr>
        <w:tc>
          <w:tcPr>
            <w:tcW w:w="620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384" w:right="834"/>
            </w:pPr>
            <w:r>
              <w:t>средней вместимости</w:t>
            </w:r>
          </w:p>
        </w:tc>
        <w:tc>
          <w:tcPr>
            <w:tcW w:w="40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674" w:right="674"/>
              <w:jc w:val="center"/>
            </w:pPr>
            <w:r>
              <w:t>2,5</w:t>
            </w:r>
          </w:p>
        </w:tc>
      </w:tr>
      <w:tr w:rsidR="0057681D">
        <w:trPr>
          <w:trHeight w:hRule="exact" w:val="254"/>
        </w:trPr>
        <w:tc>
          <w:tcPr>
            <w:tcW w:w="6200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384" w:right="834"/>
            </w:pPr>
            <w:r>
              <w:t>большой вместимости</w:t>
            </w:r>
          </w:p>
        </w:tc>
        <w:tc>
          <w:tcPr>
            <w:tcW w:w="401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674" w:right="674"/>
              <w:jc w:val="center"/>
            </w:pPr>
            <w:r>
              <w:t>3,0</w:t>
            </w:r>
          </w:p>
        </w:tc>
      </w:tr>
    </w:tbl>
    <w:p w:rsidR="0057681D" w:rsidRPr="00365768" w:rsidRDefault="0057681D" w:rsidP="008002F6">
      <w:pPr>
        <w:spacing w:before="111"/>
        <w:ind w:firstLine="567"/>
        <w:jc w:val="both"/>
        <w:rPr>
          <w:i/>
          <w:iCs/>
          <w:lang w:val="ru-RU"/>
        </w:rPr>
      </w:pPr>
      <w:r w:rsidRPr="00365768">
        <w:rPr>
          <w:i/>
          <w:iCs/>
          <w:lang w:val="ru-RU"/>
        </w:rPr>
        <w:t>П р и м е ч а н и е : Коэффициенты приведения для специальных автомобилей следует принимать как для базовых автомобилей соответствующей грузоподъемности.</w:t>
      </w:r>
    </w:p>
    <w:p w:rsidR="0057681D" w:rsidRPr="007316AA" w:rsidRDefault="0057681D" w:rsidP="008002F6">
      <w:pPr>
        <w:pStyle w:val="a3"/>
        <w:spacing w:before="6"/>
        <w:ind w:firstLine="567"/>
        <w:rPr>
          <w:sz w:val="23"/>
          <w:szCs w:val="23"/>
          <w:lang w:val="ru-RU"/>
        </w:rPr>
      </w:pPr>
    </w:p>
    <w:p w:rsidR="0057681D" w:rsidRPr="000231F4" w:rsidRDefault="0057681D" w:rsidP="00167BC8">
      <w:pPr>
        <w:pStyle w:val="a5"/>
        <w:numPr>
          <w:ilvl w:val="2"/>
          <w:numId w:val="59"/>
        </w:numPr>
        <w:tabs>
          <w:tab w:val="left" w:pos="1463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 уровня обеспеченности (основные расчетные параметры) и максимально допустимого уровня терр</w:t>
      </w:r>
      <w:r>
        <w:rPr>
          <w:sz w:val="24"/>
          <w:szCs w:val="24"/>
          <w:lang w:val="ru-RU"/>
        </w:rPr>
        <w:t>иториальной доступности автомо</w:t>
      </w:r>
      <w:r w:rsidRPr="007316AA">
        <w:rPr>
          <w:sz w:val="24"/>
          <w:szCs w:val="24"/>
          <w:lang w:val="ru-RU"/>
        </w:rPr>
        <w:t>бильных дорог местного значения вне границ населенных пунктов в границах муниципального района приведены в таблице</w:t>
      </w:r>
      <w:r w:rsidRPr="007316AA">
        <w:rPr>
          <w:spacing w:val="-10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4.3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8002F6">
      <w:pPr>
        <w:pStyle w:val="a3"/>
        <w:spacing w:after="6"/>
        <w:jc w:val="right"/>
        <w:rPr>
          <w:lang w:val="ru-RU"/>
        </w:rPr>
      </w:pPr>
    </w:p>
    <w:p w:rsidR="0057681D" w:rsidRPr="0007794C" w:rsidRDefault="0057681D" w:rsidP="008002F6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4.3</w:t>
      </w:r>
    </w:p>
    <w:tbl>
      <w:tblPr>
        <w:tblW w:w="102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0"/>
        <w:gridCol w:w="2006"/>
        <w:gridCol w:w="2007"/>
        <w:gridCol w:w="2174"/>
      </w:tblGrid>
      <w:tr w:rsidR="0057681D">
        <w:trPr>
          <w:trHeight w:hRule="exact" w:val="322"/>
          <w:tblHeader/>
        </w:trPr>
        <w:tc>
          <w:tcPr>
            <w:tcW w:w="4030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spacing w:before="1"/>
              <w:ind w:left="73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6187" w:type="dxa"/>
            <w:gridSpan w:val="3"/>
          </w:tcPr>
          <w:p w:rsidR="0057681D" w:rsidRPr="008858CC" w:rsidRDefault="0057681D" w:rsidP="008858CC">
            <w:pPr>
              <w:pStyle w:val="TableParagraph"/>
              <w:spacing w:before="25"/>
              <w:ind w:left="1963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</w:tr>
      <w:tr w:rsidR="0057681D" w:rsidRPr="001812B5">
        <w:trPr>
          <w:trHeight w:hRule="exact" w:val="763"/>
          <w:tblHeader/>
        </w:trPr>
        <w:tc>
          <w:tcPr>
            <w:tcW w:w="4030" w:type="dxa"/>
            <w:vMerge/>
          </w:tcPr>
          <w:p w:rsidR="0057681D" w:rsidRDefault="0057681D"/>
        </w:tc>
        <w:tc>
          <w:tcPr>
            <w:tcW w:w="4013" w:type="dxa"/>
            <w:gridSpan w:val="2"/>
          </w:tcPr>
          <w:p w:rsidR="0057681D" w:rsidRPr="006F27A4" w:rsidRDefault="0057681D" w:rsidP="008858CC">
            <w:pPr>
              <w:pStyle w:val="TableParagraph"/>
              <w:ind w:left="100" w:right="72" w:firstLine="230"/>
              <w:rPr>
                <w:lang w:val="ru-RU"/>
              </w:rPr>
            </w:pPr>
            <w:r w:rsidRPr="006F27A4">
              <w:rPr>
                <w:lang w:val="ru-RU"/>
              </w:rPr>
              <w:t>минимально допустимого уровня обеспеченности - основные расчетные параметры для автомобильных дорог</w:t>
            </w:r>
          </w:p>
        </w:tc>
        <w:tc>
          <w:tcPr>
            <w:tcW w:w="2174" w:type="dxa"/>
            <w:vMerge w:val="restart"/>
          </w:tcPr>
          <w:p w:rsidR="0057681D" w:rsidRPr="006F27A4" w:rsidRDefault="0057681D" w:rsidP="008858CC">
            <w:pPr>
              <w:pStyle w:val="TableParagraph"/>
              <w:spacing w:line="237" w:lineRule="auto"/>
              <w:ind w:left="67" w:right="70" w:firstLine="1"/>
              <w:jc w:val="center"/>
              <w:rPr>
                <w:lang w:val="ru-RU"/>
              </w:rPr>
            </w:pPr>
            <w:r w:rsidRPr="006F27A4">
              <w:rPr>
                <w:lang w:val="ru-RU"/>
              </w:rPr>
              <w:t>максимально допустимого уровня территориальной доступности</w:t>
            </w:r>
          </w:p>
        </w:tc>
      </w:tr>
      <w:tr w:rsidR="0057681D">
        <w:trPr>
          <w:trHeight w:hRule="exact" w:val="264"/>
          <w:tblHeader/>
        </w:trPr>
        <w:tc>
          <w:tcPr>
            <w:tcW w:w="4030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2006" w:type="dxa"/>
          </w:tcPr>
          <w:p w:rsidR="0057681D" w:rsidRDefault="0057681D" w:rsidP="008858CC">
            <w:pPr>
              <w:pStyle w:val="TableParagraph"/>
              <w:spacing w:line="244" w:lineRule="exact"/>
              <w:ind w:left="362" w:right="363"/>
              <w:jc w:val="center"/>
            </w:pPr>
            <w:r>
              <w:t>IV категории</w:t>
            </w:r>
          </w:p>
        </w:tc>
        <w:tc>
          <w:tcPr>
            <w:tcW w:w="2007" w:type="dxa"/>
          </w:tcPr>
          <w:p w:rsidR="0057681D" w:rsidRDefault="0057681D" w:rsidP="008858CC">
            <w:pPr>
              <w:pStyle w:val="TableParagraph"/>
              <w:spacing w:line="244" w:lineRule="exact"/>
              <w:ind w:right="417"/>
              <w:jc w:val="right"/>
            </w:pPr>
            <w:r>
              <w:t>V категории</w:t>
            </w:r>
          </w:p>
        </w:tc>
        <w:tc>
          <w:tcPr>
            <w:tcW w:w="2174" w:type="dxa"/>
            <w:vMerge/>
          </w:tcPr>
          <w:p w:rsidR="0057681D" w:rsidRDefault="0057681D"/>
        </w:tc>
      </w:tr>
      <w:tr w:rsidR="0057681D">
        <w:trPr>
          <w:trHeight w:hRule="exact" w:val="773"/>
        </w:trPr>
        <w:tc>
          <w:tcPr>
            <w:tcW w:w="4030" w:type="dxa"/>
          </w:tcPr>
          <w:p w:rsidR="0057681D" w:rsidRPr="008858CC" w:rsidRDefault="0057681D" w:rsidP="008858CC">
            <w:pPr>
              <w:pStyle w:val="TableParagraph"/>
              <w:ind w:left="105" w:right="9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Автомобильные дороги местного зна- чения вне границ населенных пунктов, основные расчетные параметры:</w:t>
            </w:r>
          </w:p>
        </w:tc>
        <w:tc>
          <w:tcPr>
            <w:tcW w:w="2006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200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2174" w:type="dxa"/>
            <w:vMerge w:val="restart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45"/>
            </w:pPr>
            <w:r>
              <w:t>не нормируется</w:t>
            </w:r>
          </w:p>
        </w:tc>
      </w:tr>
      <w:tr w:rsidR="0057681D">
        <w:trPr>
          <w:trHeight w:hRule="exact" w:val="259"/>
        </w:trPr>
        <w:tc>
          <w:tcPr>
            <w:tcW w:w="4030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- число полос движения</w:t>
            </w:r>
          </w:p>
        </w:tc>
        <w:tc>
          <w:tcPr>
            <w:tcW w:w="2006" w:type="dxa"/>
          </w:tcPr>
          <w:p w:rsidR="0057681D" w:rsidRDefault="0057681D" w:rsidP="008858CC">
            <w:pPr>
              <w:pStyle w:val="TableParagraph"/>
              <w:spacing w:line="244" w:lineRule="exact"/>
              <w:ind w:left="4"/>
              <w:jc w:val="center"/>
            </w:pPr>
            <w:r>
              <w:t>2</w:t>
            </w:r>
          </w:p>
        </w:tc>
        <w:tc>
          <w:tcPr>
            <w:tcW w:w="2007" w:type="dxa"/>
          </w:tcPr>
          <w:p w:rsidR="0057681D" w:rsidRDefault="0057681D" w:rsidP="008858CC">
            <w:pPr>
              <w:pStyle w:val="TableParagraph"/>
              <w:spacing w:line="244" w:lineRule="exact"/>
              <w:ind w:left="4"/>
              <w:jc w:val="center"/>
            </w:pPr>
            <w:r>
              <w:t>1</w:t>
            </w:r>
          </w:p>
        </w:tc>
        <w:tc>
          <w:tcPr>
            <w:tcW w:w="2174" w:type="dxa"/>
            <w:vMerge/>
          </w:tcPr>
          <w:p w:rsidR="0057681D" w:rsidRDefault="0057681D"/>
        </w:tc>
      </w:tr>
      <w:tr w:rsidR="0057681D">
        <w:trPr>
          <w:trHeight w:hRule="exact" w:val="264"/>
        </w:trPr>
        <w:tc>
          <w:tcPr>
            <w:tcW w:w="4030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- ширина полосы движения, м</w:t>
            </w:r>
          </w:p>
        </w:tc>
        <w:tc>
          <w:tcPr>
            <w:tcW w:w="2006" w:type="dxa"/>
          </w:tcPr>
          <w:p w:rsidR="0057681D" w:rsidRDefault="0057681D" w:rsidP="008858CC">
            <w:pPr>
              <w:pStyle w:val="TableParagraph"/>
              <w:spacing w:line="244" w:lineRule="exact"/>
              <w:ind w:left="4"/>
              <w:jc w:val="center"/>
            </w:pPr>
            <w:r>
              <w:t>3</w:t>
            </w:r>
          </w:p>
        </w:tc>
        <w:tc>
          <w:tcPr>
            <w:tcW w:w="2007" w:type="dxa"/>
          </w:tcPr>
          <w:p w:rsidR="0057681D" w:rsidRDefault="0057681D" w:rsidP="008858CC">
            <w:pPr>
              <w:pStyle w:val="TableParagraph"/>
              <w:spacing w:line="244" w:lineRule="exact"/>
              <w:ind w:right="476"/>
              <w:jc w:val="right"/>
            </w:pPr>
            <w:r>
              <w:t>4,5 и более</w:t>
            </w:r>
          </w:p>
        </w:tc>
        <w:tc>
          <w:tcPr>
            <w:tcW w:w="2174" w:type="dxa"/>
            <w:vMerge/>
          </w:tcPr>
          <w:p w:rsidR="0057681D" w:rsidRDefault="0057681D"/>
        </w:tc>
      </w:tr>
      <w:tr w:rsidR="0057681D">
        <w:trPr>
          <w:trHeight w:hRule="exact" w:val="1018"/>
        </w:trPr>
        <w:tc>
          <w:tcPr>
            <w:tcW w:w="4030" w:type="dxa"/>
          </w:tcPr>
          <w:p w:rsidR="0057681D" w:rsidRDefault="0057681D" w:rsidP="008858CC">
            <w:pPr>
              <w:pStyle w:val="TableParagraph"/>
              <w:numPr>
                <w:ilvl w:val="0"/>
                <w:numId w:val="55"/>
              </w:numPr>
              <w:tabs>
                <w:tab w:val="left" w:pos="235"/>
              </w:tabs>
              <w:spacing w:line="244" w:lineRule="exact"/>
            </w:pPr>
            <w:r>
              <w:t>пересечения:</w:t>
            </w:r>
          </w:p>
          <w:p w:rsidR="0057681D" w:rsidRPr="008858CC" w:rsidRDefault="0057681D" w:rsidP="00167BC8">
            <w:pPr>
              <w:pStyle w:val="TableParagraph"/>
              <w:numPr>
                <w:ilvl w:val="1"/>
                <w:numId w:val="55"/>
              </w:numPr>
              <w:tabs>
                <w:tab w:val="left" w:pos="403"/>
              </w:tabs>
              <w:spacing w:before="7" w:line="250" w:lineRule="exact"/>
              <w:ind w:right="334" w:hanging="144"/>
              <w:rPr>
                <w:lang w:val="ru-RU"/>
              </w:rPr>
            </w:pPr>
            <w:r w:rsidRPr="008858CC">
              <w:rPr>
                <w:lang w:val="ru-RU"/>
              </w:rPr>
              <w:t xml:space="preserve">с </w:t>
            </w:r>
            <w:r w:rsidRPr="008858CC">
              <w:rPr>
                <w:spacing w:val="-3"/>
                <w:lang w:val="ru-RU"/>
              </w:rPr>
              <w:t xml:space="preserve">автодорогами, велосипедными </w:t>
            </w:r>
            <w:r w:rsidRPr="008858CC">
              <w:rPr>
                <w:lang w:val="ru-RU"/>
              </w:rPr>
              <w:t xml:space="preserve">и </w:t>
            </w:r>
            <w:r w:rsidRPr="008858CC">
              <w:rPr>
                <w:spacing w:val="-3"/>
                <w:lang w:val="ru-RU"/>
              </w:rPr>
              <w:t>пешеходными</w:t>
            </w:r>
            <w:r w:rsidRPr="008858CC">
              <w:rPr>
                <w:spacing w:val="22"/>
                <w:lang w:val="ru-RU"/>
              </w:rPr>
              <w:t xml:space="preserve"> </w:t>
            </w:r>
            <w:r w:rsidRPr="008858CC">
              <w:rPr>
                <w:spacing w:val="-4"/>
                <w:lang w:val="ru-RU"/>
              </w:rPr>
              <w:t>дорожками;</w:t>
            </w:r>
          </w:p>
          <w:p w:rsidR="0057681D" w:rsidRDefault="0057681D" w:rsidP="00167BC8">
            <w:pPr>
              <w:pStyle w:val="TableParagraph"/>
              <w:numPr>
                <w:ilvl w:val="1"/>
                <w:numId w:val="55"/>
              </w:numPr>
              <w:tabs>
                <w:tab w:val="left" w:pos="403"/>
              </w:tabs>
              <w:spacing w:line="252" w:lineRule="exact"/>
              <w:ind w:left="403"/>
            </w:pPr>
            <w:r>
              <w:t>с железнодорожными</w:t>
            </w:r>
            <w:r w:rsidRPr="008858CC">
              <w:rPr>
                <w:spacing w:val="-20"/>
              </w:rPr>
              <w:t xml:space="preserve"> </w:t>
            </w:r>
            <w:r>
              <w:t>путями</w:t>
            </w:r>
          </w:p>
        </w:tc>
        <w:tc>
          <w:tcPr>
            <w:tcW w:w="4013" w:type="dxa"/>
            <w:gridSpan w:val="2"/>
          </w:tcPr>
          <w:p w:rsidR="0057681D" w:rsidRPr="008858CC" w:rsidRDefault="0057681D" w:rsidP="008858CC">
            <w:pPr>
              <w:pStyle w:val="TableParagraph"/>
              <w:spacing w:before="2"/>
              <w:rPr>
                <w:sz w:val="32"/>
                <w:szCs w:val="32"/>
              </w:rPr>
            </w:pPr>
          </w:p>
          <w:p w:rsidR="0057681D" w:rsidRDefault="0057681D" w:rsidP="008858CC">
            <w:pPr>
              <w:pStyle w:val="TableParagraph"/>
              <w:ind w:left="647" w:right="72"/>
            </w:pPr>
            <w:r>
              <w:t>допускаются в одном уровне</w:t>
            </w:r>
          </w:p>
        </w:tc>
        <w:tc>
          <w:tcPr>
            <w:tcW w:w="2174" w:type="dxa"/>
            <w:vMerge/>
          </w:tcPr>
          <w:p w:rsidR="0057681D" w:rsidRDefault="0057681D"/>
        </w:tc>
      </w:tr>
      <w:tr w:rsidR="0057681D">
        <w:trPr>
          <w:trHeight w:hRule="exact" w:val="264"/>
        </w:trPr>
        <w:tc>
          <w:tcPr>
            <w:tcW w:w="4030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- примыкания в одном уровне</w:t>
            </w:r>
          </w:p>
        </w:tc>
        <w:tc>
          <w:tcPr>
            <w:tcW w:w="4013" w:type="dxa"/>
            <w:gridSpan w:val="2"/>
          </w:tcPr>
          <w:p w:rsidR="0057681D" w:rsidRDefault="0057681D" w:rsidP="008858CC">
            <w:pPr>
              <w:pStyle w:val="TableParagraph"/>
              <w:spacing w:line="244" w:lineRule="exact"/>
              <w:ind w:left="674" w:right="668"/>
              <w:jc w:val="center"/>
            </w:pPr>
            <w:r>
              <w:t>допускаются</w:t>
            </w:r>
          </w:p>
        </w:tc>
        <w:tc>
          <w:tcPr>
            <w:tcW w:w="2174" w:type="dxa"/>
            <w:vMerge/>
          </w:tcPr>
          <w:p w:rsidR="0057681D" w:rsidRDefault="0057681D"/>
        </w:tc>
      </w:tr>
      <w:tr w:rsidR="0057681D">
        <w:trPr>
          <w:trHeight w:hRule="exact" w:val="259"/>
        </w:trPr>
        <w:tc>
          <w:tcPr>
            <w:tcW w:w="4030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- расчетная скорость движения, км/ч</w:t>
            </w:r>
          </w:p>
        </w:tc>
        <w:tc>
          <w:tcPr>
            <w:tcW w:w="2006" w:type="dxa"/>
          </w:tcPr>
          <w:p w:rsidR="0057681D" w:rsidRDefault="0057681D" w:rsidP="008858CC">
            <w:pPr>
              <w:pStyle w:val="TableParagraph"/>
              <w:spacing w:line="244" w:lineRule="exact"/>
              <w:ind w:left="362" w:right="362"/>
              <w:jc w:val="center"/>
            </w:pPr>
            <w:r>
              <w:t>80</w:t>
            </w:r>
          </w:p>
        </w:tc>
        <w:tc>
          <w:tcPr>
            <w:tcW w:w="2007" w:type="dxa"/>
          </w:tcPr>
          <w:p w:rsidR="0057681D" w:rsidRDefault="0057681D" w:rsidP="008858CC">
            <w:pPr>
              <w:pStyle w:val="TableParagraph"/>
              <w:spacing w:line="244" w:lineRule="exact"/>
              <w:ind w:left="362" w:right="362"/>
              <w:jc w:val="center"/>
            </w:pPr>
            <w:r>
              <w:t>60</w:t>
            </w:r>
          </w:p>
        </w:tc>
        <w:tc>
          <w:tcPr>
            <w:tcW w:w="2174" w:type="dxa"/>
            <w:vMerge/>
          </w:tcPr>
          <w:p w:rsidR="0057681D" w:rsidRDefault="0057681D"/>
        </w:tc>
      </w:tr>
      <w:tr w:rsidR="0057681D">
        <w:trPr>
          <w:trHeight w:hRule="exact" w:val="264"/>
        </w:trPr>
        <w:tc>
          <w:tcPr>
            <w:tcW w:w="4030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- наименьший радиус кривых в плане, м</w:t>
            </w:r>
          </w:p>
        </w:tc>
        <w:tc>
          <w:tcPr>
            <w:tcW w:w="2006" w:type="dxa"/>
          </w:tcPr>
          <w:p w:rsidR="0057681D" w:rsidRDefault="0057681D" w:rsidP="008858CC">
            <w:pPr>
              <w:pStyle w:val="TableParagraph"/>
              <w:spacing w:line="244" w:lineRule="exact"/>
              <w:ind w:left="362" w:right="358"/>
              <w:jc w:val="center"/>
            </w:pPr>
            <w:r>
              <w:t>300</w:t>
            </w:r>
          </w:p>
        </w:tc>
        <w:tc>
          <w:tcPr>
            <w:tcW w:w="2007" w:type="dxa"/>
          </w:tcPr>
          <w:p w:rsidR="0057681D" w:rsidRDefault="0057681D" w:rsidP="008858CC">
            <w:pPr>
              <w:pStyle w:val="TableParagraph"/>
              <w:spacing w:line="244" w:lineRule="exact"/>
              <w:ind w:left="362" w:right="358"/>
              <w:jc w:val="center"/>
            </w:pPr>
            <w:r>
              <w:t>150</w:t>
            </w:r>
          </w:p>
        </w:tc>
        <w:tc>
          <w:tcPr>
            <w:tcW w:w="2174" w:type="dxa"/>
            <w:vMerge/>
          </w:tcPr>
          <w:p w:rsidR="0057681D" w:rsidRDefault="0057681D"/>
        </w:tc>
      </w:tr>
      <w:tr w:rsidR="0057681D">
        <w:trPr>
          <w:trHeight w:hRule="exact" w:val="264"/>
        </w:trPr>
        <w:tc>
          <w:tcPr>
            <w:tcW w:w="4030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- наибольший продольный уклон, ‰</w:t>
            </w:r>
          </w:p>
        </w:tc>
        <w:tc>
          <w:tcPr>
            <w:tcW w:w="2006" w:type="dxa"/>
          </w:tcPr>
          <w:p w:rsidR="0057681D" w:rsidRDefault="0057681D" w:rsidP="008858CC">
            <w:pPr>
              <w:pStyle w:val="TableParagraph"/>
              <w:spacing w:line="244" w:lineRule="exact"/>
              <w:ind w:left="362" w:right="362"/>
              <w:jc w:val="center"/>
            </w:pPr>
            <w:r>
              <w:t>60</w:t>
            </w:r>
          </w:p>
        </w:tc>
        <w:tc>
          <w:tcPr>
            <w:tcW w:w="2007" w:type="dxa"/>
          </w:tcPr>
          <w:p w:rsidR="0057681D" w:rsidRDefault="0057681D" w:rsidP="008858CC">
            <w:pPr>
              <w:pStyle w:val="TableParagraph"/>
              <w:spacing w:line="244" w:lineRule="exact"/>
              <w:ind w:left="362" w:right="362"/>
              <w:jc w:val="center"/>
            </w:pPr>
            <w:r>
              <w:t>70</w:t>
            </w:r>
          </w:p>
        </w:tc>
        <w:tc>
          <w:tcPr>
            <w:tcW w:w="2174" w:type="dxa"/>
            <w:vMerge/>
          </w:tcPr>
          <w:p w:rsidR="0057681D" w:rsidRDefault="0057681D"/>
        </w:tc>
      </w:tr>
      <w:tr w:rsidR="0057681D">
        <w:trPr>
          <w:trHeight w:hRule="exact" w:val="259"/>
        </w:trPr>
        <w:tc>
          <w:tcPr>
            <w:tcW w:w="4030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- ширина земляного полотна, м</w:t>
            </w:r>
          </w:p>
        </w:tc>
        <w:tc>
          <w:tcPr>
            <w:tcW w:w="2006" w:type="dxa"/>
          </w:tcPr>
          <w:p w:rsidR="0057681D" w:rsidRDefault="0057681D" w:rsidP="008858CC">
            <w:pPr>
              <w:pStyle w:val="TableParagraph"/>
              <w:spacing w:line="244" w:lineRule="exact"/>
              <w:ind w:left="362" w:right="358"/>
              <w:jc w:val="center"/>
            </w:pPr>
            <w:r>
              <w:t>10,0</w:t>
            </w:r>
          </w:p>
        </w:tc>
        <w:tc>
          <w:tcPr>
            <w:tcW w:w="2007" w:type="dxa"/>
          </w:tcPr>
          <w:p w:rsidR="0057681D" w:rsidRDefault="0057681D" w:rsidP="008858CC">
            <w:pPr>
              <w:pStyle w:val="TableParagraph"/>
              <w:spacing w:line="244" w:lineRule="exact"/>
              <w:ind w:left="362" w:right="362"/>
              <w:jc w:val="center"/>
            </w:pPr>
            <w:r>
              <w:t>8,0</w:t>
            </w:r>
          </w:p>
        </w:tc>
        <w:tc>
          <w:tcPr>
            <w:tcW w:w="2174" w:type="dxa"/>
            <w:vMerge/>
          </w:tcPr>
          <w:p w:rsidR="0057681D" w:rsidRDefault="0057681D"/>
        </w:tc>
      </w:tr>
    </w:tbl>
    <w:p w:rsidR="0057681D" w:rsidRDefault="0057681D">
      <w:pPr>
        <w:pStyle w:val="a3"/>
        <w:spacing w:before="5"/>
        <w:rPr>
          <w:sz w:val="17"/>
          <w:szCs w:val="17"/>
        </w:rPr>
      </w:pPr>
    </w:p>
    <w:p w:rsidR="0057681D" w:rsidRPr="00A14724" w:rsidRDefault="0057681D" w:rsidP="00167BC8">
      <w:pPr>
        <w:pStyle w:val="a5"/>
        <w:numPr>
          <w:ilvl w:val="2"/>
          <w:numId w:val="59"/>
        </w:numPr>
        <w:tabs>
          <w:tab w:val="left" w:pos="1415"/>
        </w:tabs>
        <w:spacing w:before="46"/>
        <w:ind w:left="0" w:firstLine="567"/>
        <w:rPr>
          <w:sz w:val="24"/>
          <w:szCs w:val="24"/>
          <w:lang w:val="ru-RU"/>
        </w:rPr>
      </w:pPr>
      <w:r w:rsidRPr="00A14724">
        <w:rPr>
          <w:sz w:val="24"/>
          <w:szCs w:val="24"/>
          <w:lang w:val="ru-RU"/>
        </w:rPr>
        <w:t>Полосы отвода автомобильных дорог местного значения следует проектировать в</w:t>
      </w:r>
      <w:r w:rsidRPr="00A14724">
        <w:rPr>
          <w:spacing w:val="37"/>
          <w:sz w:val="24"/>
          <w:szCs w:val="24"/>
          <w:lang w:val="ru-RU"/>
        </w:rPr>
        <w:t xml:space="preserve"> </w:t>
      </w:r>
      <w:r w:rsidRPr="00A14724">
        <w:rPr>
          <w:spacing w:val="-3"/>
          <w:sz w:val="24"/>
          <w:szCs w:val="24"/>
          <w:lang w:val="ru-RU"/>
        </w:rPr>
        <w:t>со</w:t>
      </w:r>
      <w:r w:rsidRPr="00A14724">
        <w:rPr>
          <w:sz w:val="24"/>
          <w:szCs w:val="24"/>
          <w:lang w:val="ru-RU"/>
        </w:rPr>
        <w:t>ответствии с требованиями Федерального закона от 08.11.2007</w:t>
      </w:r>
      <w:r>
        <w:rPr>
          <w:sz w:val="24"/>
          <w:szCs w:val="24"/>
          <w:lang w:val="ru-RU"/>
        </w:rPr>
        <w:t xml:space="preserve"> № 257-ФЗ «Об автомобильных до</w:t>
      </w:r>
      <w:r w:rsidRPr="00A14724">
        <w:rPr>
          <w:sz w:val="24"/>
          <w:szCs w:val="24"/>
          <w:lang w:val="ru-RU"/>
        </w:rPr>
        <w:t xml:space="preserve">рогах и о дорожной деятельности в Российской Федерации и о внесении изменений в отдельные законодательные акты Российской Федерации», приведенными в таблице </w:t>
      </w:r>
      <w:r>
        <w:rPr>
          <w:sz w:val="24"/>
          <w:szCs w:val="24"/>
          <w:lang w:val="ru-RU"/>
        </w:rPr>
        <w:t>4.4</w:t>
      </w:r>
      <w:r w:rsidRPr="00A14724">
        <w:rPr>
          <w:sz w:val="24"/>
          <w:szCs w:val="24"/>
          <w:lang w:val="ru-RU"/>
        </w:rPr>
        <w:t>.</w:t>
      </w:r>
    </w:p>
    <w:p w:rsidR="0057681D" w:rsidRPr="006F27A4" w:rsidRDefault="0057681D" w:rsidP="008002F6">
      <w:pPr>
        <w:pStyle w:val="a3"/>
        <w:spacing w:before="10"/>
        <w:rPr>
          <w:sz w:val="16"/>
          <w:szCs w:val="16"/>
          <w:lang w:val="ru-RU"/>
        </w:rPr>
      </w:pPr>
    </w:p>
    <w:p w:rsidR="0057681D" w:rsidRPr="0007794C" w:rsidRDefault="0057681D" w:rsidP="008002F6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4.4</w:t>
      </w:r>
    </w:p>
    <w:tbl>
      <w:tblPr>
        <w:tblW w:w="1012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0"/>
        <w:gridCol w:w="5830"/>
      </w:tblGrid>
      <w:tr w:rsidR="0057681D">
        <w:trPr>
          <w:trHeight w:hRule="exact" w:val="322"/>
        </w:trPr>
        <w:tc>
          <w:tcPr>
            <w:tcW w:w="4290" w:type="dxa"/>
          </w:tcPr>
          <w:p w:rsidR="0057681D" w:rsidRPr="008858CC" w:rsidRDefault="0057681D" w:rsidP="008858CC">
            <w:pPr>
              <w:pStyle w:val="TableParagraph"/>
              <w:spacing w:before="25"/>
              <w:ind w:left="80" w:right="83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Наименования параметров</w:t>
            </w:r>
          </w:p>
        </w:tc>
        <w:tc>
          <w:tcPr>
            <w:tcW w:w="5830" w:type="dxa"/>
          </w:tcPr>
          <w:p w:rsidR="0057681D" w:rsidRPr="008858CC" w:rsidRDefault="0057681D" w:rsidP="008858CC">
            <w:pPr>
              <w:pStyle w:val="TableParagraph"/>
              <w:spacing w:before="25"/>
              <w:ind w:left="1593"/>
              <w:rPr>
                <w:b/>
                <w:bCs/>
              </w:rPr>
            </w:pPr>
            <w:r w:rsidRPr="008858CC">
              <w:rPr>
                <w:b/>
                <w:bCs/>
              </w:rPr>
              <w:t>Порядок определения</w:t>
            </w:r>
          </w:p>
        </w:tc>
      </w:tr>
      <w:tr w:rsidR="0057681D" w:rsidRPr="001812B5">
        <w:trPr>
          <w:trHeight w:hRule="exact" w:val="562"/>
        </w:trPr>
        <w:tc>
          <w:tcPr>
            <w:tcW w:w="4290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80" w:right="103"/>
              <w:jc w:val="center"/>
              <w:rPr>
                <w:lang w:val="ru-RU"/>
              </w:rPr>
            </w:pPr>
            <w:r>
              <w:rPr>
                <w:lang w:val="ru-RU"/>
              </w:rPr>
              <w:t>Границ</w:t>
            </w:r>
            <w:r w:rsidRPr="008858CC">
              <w:rPr>
                <w:lang w:val="ru-RU"/>
              </w:rPr>
              <w:t xml:space="preserve"> полосы отвода автомобильной дороги</w:t>
            </w:r>
          </w:p>
        </w:tc>
        <w:tc>
          <w:tcPr>
            <w:tcW w:w="583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Определяются на основании документации по планировке территории</w:t>
            </w:r>
          </w:p>
        </w:tc>
      </w:tr>
      <w:tr w:rsidR="0057681D" w:rsidRPr="001812B5">
        <w:trPr>
          <w:trHeight w:hRule="exact" w:val="722"/>
        </w:trPr>
        <w:tc>
          <w:tcPr>
            <w:tcW w:w="429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4"/>
              <w:rPr>
                <w:lang w:val="ru-RU"/>
              </w:rPr>
            </w:pPr>
            <w:r w:rsidRPr="008858CC">
              <w:rPr>
                <w:lang w:val="ru-RU"/>
              </w:rPr>
              <w:t>Порядок установления и использования полос отвода автомобильных дорог местного значения</w:t>
            </w:r>
          </w:p>
        </w:tc>
        <w:tc>
          <w:tcPr>
            <w:tcW w:w="583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Органом местного самоуправления Ярского района Удмуртской Республики</w:t>
            </w:r>
          </w:p>
        </w:tc>
      </w:tr>
      <w:tr w:rsidR="0057681D" w:rsidRPr="001812B5">
        <w:trPr>
          <w:trHeight w:hRule="exact" w:val="1073"/>
        </w:trPr>
        <w:tc>
          <w:tcPr>
            <w:tcW w:w="4290" w:type="dxa"/>
          </w:tcPr>
          <w:p w:rsidR="0057681D" w:rsidRPr="008858CC" w:rsidRDefault="0057681D" w:rsidP="008858CC">
            <w:pPr>
              <w:pStyle w:val="TableParagraph"/>
              <w:ind w:left="100" w:right="545"/>
              <w:rPr>
                <w:lang w:val="ru-RU"/>
              </w:rPr>
            </w:pPr>
            <w:r w:rsidRPr="008858CC">
              <w:rPr>
                <w:lang w:val="ru-RU"/>
              </w:rPr>
              <w:t>Ширина полос и размеры участков земель, отводимых для автомобильных дорог и транспортных развязок движения</w:t>
            </w:r>
          </w:p>
        </w:tc>
        <w:tc>
          <w:tcPr>
            <w:tcW w:w="583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 xml:space="preserve">В </w:t>
            </w:r>
            <w:r w:rsidRPr="008858CC">
              <w:rPr>
                <w:spacing w:val="-3"/>
                <w:lang w:val="ru-RU"/>
              </w:rPr>
              <w:t xml:space="preserve">соответствии </w:t>
            </w:r>
            <w:r w:rsidRPr="008858CC">
              <w:rPr>
                <w:lang w:val="ru-RU"/>
              </w:rPr>
              <w:t xml:space="preserve">с </w:t>
            </w:r>
            <w:r w:rsidRPr="008858CC">
              <w:rPr>
                <w:spacing w:val="-3"/>
                <w:lang w:val="ru-RU"/>
              </w:rPr>
              <w:t xml:space="preserve">требованиями </w:t>
            </w:r>
            <w:r w:rsidRPr="008858CC">
              <w:rPr>
                <w:lang w:val="ru-RU"/>
              </w:rPr>
              <w:t>Постановления Прави</w:t>
            </w:r>
            <w:r w:rsidRPr="008858CC">
              <w:rPr>
                <w:spacing w:val="-3"/>
                <w:lang w:val="ru-RU"/>
              </w:rPr>
              <w:t xml:space="preserve">тельства  Российской  Федерации  от  02.09.2009  </w:t>
            </w:r>
            <w:r w:rsidRPr="008858CC">
              <w:rPr>
                <w:lang w:val="ru-RU"/>
              </w:rPr>
              <w:t>№ 717 «О нормах отвода земель для размещения автомобильных дорог и (или) объектов дорожного сервиса»</w:t>
            </w:r>
          </w:p>
        </w:tc>
      </w:tr>
    </w:tbl>
    <w:p w:rsidR="0057681D" w:rsidRPr="006F27A4" w:rsidRDefault="0057681D">
      <w:pPr>
        <w:pStyle w:val="a3"/>
        <w:spacing w:before="4"/>
        <w:rPr>
          <w:sz w:val="8"/>
          <w:szCs w:val="8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414"/>
        </w:tabs>
        <w:spacing w:before="74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Расчетные показатели – осредненные </w:t>
      </w:r>
      <w:r w:rsidRPr="007316AA">
        <w:rPr>
          <w:spacing w:val="-3"/>
          <w:sz w:val="24"/>
          <w:szCs w:val="24"/>
          <w:lang w:val="ru-RU"/>
        </w:rPr>
        <w:t xml:space="preserve">нормы </w:t>
      </w:r>
      <w:r w:rsidRPr="007316AA">
        <w:rPr>
          <w:sz w:val="24"/>
          <w:szCs w:val="24"/>
          <w:lang w:val="ru-RU"/>
        </w:rPr>
        <w:t xml:space="preserve">отвода </w:t>
      </w:r>
      <w:r w:rsidRPr="007316AA">
        <w:rPr>
          <w:spacing w:val="-3"/>
          <w:sz w:val="24"/>
          <w:szCs w:val="24"/>
          <w:lang w:val="ru-RU"/>
        </w:rPr>
        <w:t xml:space="preserve">земель, </w:t>
      </w:r>
      <w:r>
        <w:rPr>
          <w:sz w:val="24"/>
          <w:szCs w:val="24"/>
          <w:lang w:val="ru-RU"/>
        </w:rPr>
        <w:t>необходимых для опреде</w:t>
      </w:r>
      <w:r w:rsidRPr="007316AA">
        <w:rPr>
          <w:sz w:val="24"/>
          <w:szCs w:val="24"/>
          <w:lang w:val="ru-RU"/>
        </w:rPr>
        <w:t xml:space="preserve">ления границ полосы отвода автомобильных дорог, </w:t>
      </w:r>
      <w:r w:rsidRPr="007316AA">
        <w:rPr>
          <w:spacing w:val="-3"/>
          <w:sz w:val="24"/>
          <w:szCs w:val="24"/>
          <w:lang w:val="ru-RU"/>
        </w:rPr>
        <w:t xml:space="preserve">приведены </w:t>
      </w:r>
      <w:r w:rsidRPr="007316AA">
        <w:rPr>
          <w:sz w:val="24"/>
          <w:szCs w:val="24"/>
          <w:lang w:val="ru-RU"/>
        </w:rPr>
        <w:t>в таблице</w:t>
      </w:r>
      <w:r>
        <w:rPr>
          <w:sz w:val="24"/>
          <w:szCs w:val="24"/>
          <w:lang w:val="ru-RU"/>
        </w:rPr>
        <w:t xml:space="preserve"> 4.5</w:t>
      </w:r>
      <w:r w:rsidRPr="007316AA">
        <w:rPr>
          <w:sz w:val="24"/>
          <w:szCs w:val="24"/>
          <w:lang w:val="ru-RU"/>
        </w:rPr>
        <w:t>.</w:t>
      </w:r>
    </w:p>
    <w:p w:rsidR="0057681D" w:rsidRPr="000667F0" w:rsidRDefault="0057681D" w:rsidP="008002F6">
      <w:pPr>
        <w:pStyle w:val="a3"/>
        <w:spacing w:after="6"/>
        <w:jc w:val="right"/>
        <w:rPr>
          <w:lang w:val="ru-RU"/>
        </w:rPr>
      </w:pPr>
      <w:r>
        <w:lastRenderedPageBreak/>
        <w:t xml:space="preserve">Таблица </w:t>
      </w:r>
      <w:r>
        <w:rPr>
          <w:lang w:val="ru-RU"/>
        </w:rPr>
        <w:t>4.5</w:t>
      </w:r>
    </w:p>
    <w:tbl>
      <w:tblPr>
        <w:tblW w:w="1023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8"/>
        <w:gridCol w:w="1416"/>
        <w:gridCol w:w="1882"/>
        <w:gridCol w:w="1882"/>
        <w:gridCol w:w="1877"/>
        <w:gridCol w:w="1882"/>
      </w:tblGrid>
      <w:tr w:rsidR="0057681D" w:rsidRPr="001812B5">
        <w:trPr>
          <w:trHeight w:hRule="exact" w:val="322"/>
        </w:trPr>
        <w:tc>
          <w:tcPr>
            <w:tcW w:w="1298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spacing w:line="250" w:lineRule="exact"/>
              <w:ind w:right="3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Категория дороги</w:t>
            </w:r>
          </w:p>
        </w:tc>
        <w:tc>
          <w:tcPr>
            <w:tcW w:w="1416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56"/>
              <w:ind w:left="110" w:right="118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Количество полос движения</w:t>
            </w:r>
          </w:p>
        </w:tc>
        <w:tc>
          <w:tcPr>
            <w:tcW w:w="7523" w:type="dxa"/>
            <w:gridSpan w:val="4"/>
          </w:tcPr>
          <w:p w:rsidR="0057681D" w:rsidRPr="008858CC" w:rsidRDefault="0057681D" w:rsidP="008858CC">
            <w:pPr>
              <w:pStyle w:val="TableParagraph"/>
              <w:spacing w:before="25"/>
              <w:ind w:left="412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Общая площадь полосы отвода (га на 1 км автомобильной дороги)</w:t>
            </w:r>
          </w:p>
        </w:tc>
      </w:tr>
      <w:tr w:rsidR="0057681D">
        <w:trPr>
          <w:trHeight w:hRule="exact" w:val="514"/>
        </w:trPr>
        <w:tc>
          <w:tcPr>
            <w:tcW w:w="1298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416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3764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20" w:right="209" w:firstLine="134"/>
              <w:rPr>
                <w:lang w:val="ru-RU"/>
              </w:rPr>
            </w:pPr>
            <w:r w:rsidRPr="008858CC">
              <w:rPr>
                <w:lang w:val="ru-RU"/>
              </w:rPr>
              <w:t>на особо ценных угодьях земель сельскохозяйственного назначения</w:t>
            </w:r>
          </w:p>
        </w:tc>
        <w:tc>
          <w:tcPr>
            <w:tcW w:w="3759" w:type="dxa"/>
            <w:gridSpan w:val="2"/>
          </w:tcPr>
          <w:p w:rsidR="0057681D" w:rsidRDefault="0057681D" w:rsidP="008858CC">
            <w:pPr>
              <w:pStyle w:val="TableParagraph"/>
              <w:spacing w:before="116"/>
              <w:ind w:left="1238" w:right="1244"/>
              <w:jc w:val="center"/>
            </w:pPr>
            <w:r>
              <w:t>необходимая</w:t>
            </w:r>
          </w:p>
        </w:tc>
      </w:tr>
      <w:tr w:rsidR="0057681D" w:rsidRPr="001812B5">
        <w:trPr>
          <w:trHeight w:hRule="exact" w:val="763"/>
        </w:trPr>
        <w:tc>
          <w:tcPr>
            <w:tcW w:w="1298" w:type="dxa"/>
            <w:vMerge/>
          </w:tcPr>
          <w:p w:rsidR="0057681D" w:rsidRDefault="0057681D"/>
        </w:tc>
        <w:tc>
          <w:tcPr>
            <w:tcW w:w="1416" w:type="dxa"/>
            <w:vMerge/>
          </w:tcPr>
          <w:p w:rsidR="0057681D" w:rsidRDefault="0057681D"/>
        </w:tc>
        <w:tc>
          <w:tcPr>
            <w:tcW w:w="1882" w:type="dxa"/>
          </w:tcPr>
          <w:p w:rsidR="0057681D" w:rsidRPr="008858CC" w:rsidRDefault="0057681D" w:rsidP="008858CC">
            <w:pPr>
              <w:pStyle w:val="TableParagraph"/>
              <w:ind w:left="148" w:right="148" w:firstLine="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поперечный уклон</w:t>
            </w:r>
            <w:r w:rsidRPr="008858CC">
              <w:rPr>
                <w:spacing w:val="-11"/>
                <w:lang w:val="ru-RU"/>
              </w:rPr>
              <w:t xml:space="preserve"> </w:t>
            </w:r>
            <w:r w:rsidRPr="008858CC">
              <w:rPr>
                <w:lang w:val="ru-RU"/>
              </w:rPr>
              <w:t>местности не более</w:t>
            </w:r>
            <w:r w:rsidRPr="008858CC">
              <w:rPr>
                <w:spacing w:val="-10"/>
                <w:lang w:val="ru-RU"/>
              </w:rPr>
              <w:t xml:space="preserve"> </w:t>
            </w:r>
            <w:r w:rsidRPr="008858CC">
              <w:rPr>
                <w:lang w:val="ru-RU"/>
              </w:rPr>
              <w:t>1:20</w:t>
            </w:r>
          </w:p>
        </w:tc>
        <w:tc>
          <w:tcPr>
            <w:tcW w:w="1882" w:type="dxa"/>
          </w:tcPr>
          <w:p w:rsidR="0057681D" w:rsidRPr="008858CC" w:rsidRDefault="0057681D" w:rsidP="008858CC">
            <w:pPr>
              <w:pStyle w:val="TableParagraph"/>
              <w:ind w:left="31" w:right="36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поперечный уклон местности свыше 1:20 до 1:10</w:t>
            </w:r>
          </w:p>
        </w:tc>
        <w:tc>
          <w:tcPr>
            <w:tcW w:w="1877" w:type="dxa"/>
          </w:tcPr>
          <w:p w:rsidR="0057681D" w:rsidRPr="008858CC" w:rsidRDefault="0057681D" w:rsidP="008858CC">
            <w:pPr>
              <w:pStyle w:val="TableParagraph"/>
              <w:ind w:left="143" w:right="148" w:firstLine="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поперечный уклон</w:t>
            </w:r>
            <w:r w:rsidRPr="008858CC">
              <w:rPr>
                <w:spacing w:val="-11"/>
                <w:lang w:val="ru-RU"/>
              </w:rPr>
              <w:t xml:space="preserve"> </w:t>
            </w:r>
            <w:r w:rsidRPr="008858CC">
              <w:rPr>
                <w:lang w:val="ru-RU"/>
              </w:rPr>
              <w:t>местности не более</w:t>
            </w:r>
            <w:r w:rsidRPr="008858CC">
              <w:rPr>
                <w:spacing w:val="-10"/>
                <w:lang w:val="ru-RU"/>
              </w:rPr>
              <w:t xml:space="preserve"> </w:t>
            </w:r>
            <w:r w:rsidRPr="008858CC">
              <w:rPr>
                <w:lang w:val="ru-RU"/>
              </w:rPr>
              <w:t>1:20</w:t>
            </w:r>
          </w:p>
        </w:tc>
        <w:tc>
          <w:tcPr>
            <w:tcW w:w="1882" w:type="dxa"/>
          </w:tcPr>
          <w:p w:rsidR="0057681D" w:rsidRPr="008858CC" w:rsidRDefault="0057681D" w:rsidP="008858CC">
            <w:pPr>
              <w:pStyle w:val="TableParagraph"/>
              <w:ind w:left="36" w:right="31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поперечный уклон местности свыше 1:20 до 1:10</w:t>
            </w:r>
          </w:p>
        </w:tc>
      </w:tr>
      <w:tr w:rsidR="0057681D">
        <w:trPr>
          <w:trHeight w:hRule="exact" w:val="505"/>
        </w:trPr>
        <w:tc>
          <w:tcPr>
            <w:tcW w:w="1298" w:type="dxa"/>
            <w:vAlign w:val="center"/>
          </w:tcPr>
          <w:p w:rsidR="0057681D" w:rsidRDefault="0057681D" w:rsidP="008858CC">
            <w:pPr>
              <w:pStyle w:val="TableParagraph"/>
              <w:spacing w:line="244" w:lineRule="exact"/>
              <w:ind w:right="22"/>
              <w:jc w:val="center"/>
            </w:pPr>
            <w:r>
              <w:t>IV</w:t>
            </w:r>
          </w:p>
        </w:tc>
        <w:tc>
          <w:tcPr>
            <w:tcW w:w="1416" w:type="dxa"/>
          </w:tcPr>
          <w:p w:rsidR="0057681D" w:rsidRDefault="0057681D" w:rsidP="008858CC">
            <w:pPr>
              <w:pStyle w:val="TableParagraph"/>
              <w:spacing w:line="244" w:lineRule="exact"/>
              <w:ind w:right="7"/>
              <w:jc w:val="center"/>
            </w:pPr>
            <w:r>
              <w:t>2</w:t>
            </w:r>
          </w:p>
        </w:tc>
        <w:tc>
          <w:tcPr>
            <w:tcW w:w="1882" w:type="dxa"/>
          </w:tcPr>
          <w:p w:rsidR="0057681D" w:rsidRDefault="0057681D" w:rsidP="008858CC">
            <w:pPr>
              <w:pStyle w:val="TableParagraph"/>
              <w:spacing w:line="244" w:lineRule="exact"/>
              <w:ind w:left="36" w:right="36"/>
              <w:jc w:val="center"/>
            </w:pPr>
            <w:r>
              <w:t>2,4</w:t>
            </w:r>
          </w:p>
        </w:tc>
        <w:tc>
          <w:tcPr>
            <w:tcW w:w="1882" w:type="dxa"/>
          </w:tcPr>
          <w:p w:rsidR="0057681D" w:rsidRDefault="0057681D" w:rsidP="008858CC">
            <w:pPr>
              <w:pStyle w:val="TableParagraph"/>
              <w:spacing w:line="244" w:lineRule="exact"/>
              <w:ind w:left="29" w:right="36"/>
              <w:jc w:val="center"/>
            </w:pPr>
            <w:r>
              <w:t>2,5</w:t>
            </w:r>
          </w:p>
        </w:tc>
        <w:tc>
          <w:tcPr>
            <w:tcW w:w="1877" w:type="dxa"/>
          </w:tcPr>
          <w:p w:rsidR="0057681D" w:rsidRDefault="0057681D" w:rsidP="008858CC">
            <w:pPr>
              <w:pStyle w:val="TableParagraph"/>
              <w:spacing w:line="244" w:lineRule="exact"/>
              <w:ind w:left="774" w:right="777"/>
              <w:jc w:val="center"/>
            </w:pPr>
            <w:r>
              <w:t>3,5</w:t>
            </w:r>
          </w:p>
        </w:tc>
        <w:tc>
          <w:tcPr>
            <w:tcW w:w="1882" w:type="dxa"/>
          </w:tcPr>
          <w:p w:rsidR="0057681D" w:rsidRDefault="0057681D" w:rsidP="008858CC">
            <w:pPr>
              <w:pStyle w:val="TableParagraph"/>
              <w:spacing w:line="244" w:lineRule="exact"/>
              <w:ind w:left="36" w:right="36"/>
              <w:jc w:val="center"/>
            </w:pPr>
            <w:r>
              <w:t>3,6</w:t>
            </w:r>
          </w:p>
        </w:tc>
      </w:tr>
      <w:tr w:rsidR="0057681D">
        <w:trPr>
          <w:trHeight w:hRule="exact" w:val="264"/>
        </w:trPr>
        <w:tc>
          <w:tcPr>
            <w:tcW w:w="1298" w:type="dxa"/>
          </w:tcPr>
          <w:p w:rsidR="0057681D" w:rsidRDefault="0057681D" w:rsidP="008858CC">
            <w:pPr>
              <w:pStyle w:val="TableParagraph"/>
              <w:spacing w:line="244" w:lineRule="exact"/>
              <w:ind w:left="5"/>
              <w:jc w:val="center"/>
            </w:pPr>
            <w:r>
              <w:t>V</w:t>
            </w:r>
          </w:p>
        </w:tc>
        <w:tc>
          <w:tcPr>
            <w:tcW w:w="1416" w:type="dxa"/>
          </w:tcPr>
          <w:p w:rsidR="0057681D" w:rsidRDefault="0057681D" w:rsidP="008858CC">
            <w:pPr>
              <w:pStyle w:val="TableParagraph"/>
              <w:spacing w:line="244" w:lineRule="exact"/>
              <w:ind w:right="7"/>
              <w:jc w:val="center"/>
            </w:pPr>
            <w:r>
              <w:t>1</w:t>
            </w:r>
          </w:p>
        </w:tc>
        <w:tc>
          <w:tcPr>
            <w:tcW w:w="1882" w:type="dxa"/>
          </w:tcPr>
          <w:p w:rsidR="0057681D" w:rsidRDefault="0057681D" w:rsidP="008858CC">
            <w:pPr>
              <w:pStyle w:val="TableParagraph"/>
              <w:spacing w:line="244" w:lineRule="exact"/>
              <w:ind w:left="36" w:right="36"/>
              <w:jc w:val="center"/>
            </w:pPr>
            <w:r>
              <w:t>2,1</w:t>
            </w:r>
          </w:p>
        </w:tc>
        <w:tc>
          <w:tcPr>
            <w:tcW w:w="1882" w:type="dxa"/>
          </w:tcPr>
          <w:p w:rsidR="0057681D" w:rsidRDefault="0057681D" w:rsidP="008858CC">
            <w:pPr>
              <w:pStyle w:val="TableParagraph"/>
              <w:spacing w:line="244" w:lineRule="exact"/>
              <w:ind w:left="29" w:right="36"/>
              <w:jc w:val="center"/>
            </w:pPr>
            <w:r>
              <w:t>2,2</w:t>
            </w:r>
          </w:p>
        </w:tc>
        <w:tc>
          <w:tcPr>
            <w:tcW w:w="1877" w:type="dxa"/>
          </w:tcPr>
          <w:p w:rsidR="0057681D" w:rsidRDefault="0057681D" w:rsidP="008858CC">
            <w:pPr>
              <w:pStyle w:val="TableParagraph"/>
              <w:spacing w:line="244" w:lineRule="exact"/>
              <w:ind w:left="774" w:right="777"/>
              <w:jc w:val="center"/>
            </w:pPr>
            <w:r>
              <w:t>3,3</w:t>
            </w:r>
          </w:p>
        </w:tc>
        <w:tc>
          <w:tcPr>
            <w:tcW w:w="1882" w:type="dxa"/>
          </w:tcPr>
          <w:p w:rsidR="0057681D" w:rsidRDefault="0057681D" w:rsidP="008858CC">
            <w:pPr>
              <w:pStyle w:val="TableParagraph"/>
              <w:spacing w:line="244" w:lineRule="exact"/>
              <w:ind w:left="36" w:right="36"/>
              <w:jc w:val="center"/>
            </w:pPr>
            <w:r>
              <w:t>3,4</w:t>
            </w:r>
          </w:p>
        </w:tc>
      </w:tr>
    </w:tbl>
    <w:p w:rsidR="0057681D" w:rsidRPr="006F27A4" w:rsidRDefault="0057681D" w:rsidP="00167BC8">
      <w:pPr>
        <w:pStyle w:val="a5"/>
        <w:numPr>
          <w:ilvl w:val="2"/>
          <w:numId w:val="59"/>
        </w:numPr>
        <w:tabs>
          <w:tab w:val="left" w:pos="1438"/>
        </w:tabs>
        <w:spacing w:before="69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Для автомобильных дорог, за исключением автомобильных дорог, расположенных в границах населенных пунктов, устанавливаются придорожные полосы. </w:t>
      </w:r>
      <w:r w:rsidRPr="006F27A4">
        <w:rPr>
          <w:sz w:val="24"/>
          <w:szCs w:val="24"/>
          <w:lang w:val="ru-RU"/>
        </w:rPr>
        <w:t>Ширина придорожной полосы приведена в таблице</w:t>
      </w:r>
      <w:r w:rsidRPr="006F27A4">
        <w:rPr>
          <w:spacing w:val="-7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3.6</w:t>
      </w:r>
      <w:r w:rsidRPr="006F27A4">
        <w:rPr>
          <w:sz w:val="24"/>
          <w:szCs w:val="24"/>
          <w:lang w:val="ru-RU"/>
        </w:rPr>
        <w:t>.</w:t>
      </w:r>
    </w:p>
    <w:p w:rsidR="0057681D" w:rsidRPr="006F27A4" w:rsidRDefault="0057681D" w:rsidP="008002F6">
      <w:pPr>
        <w:pStyle w:val="a3"/>
        <w:spacing w:before="5"/>
        <w:rPr>
          <w:sz w:val="21"/>
          <w:szCs w:val="21"/>
          <w:lang w:val="ru-RU"/>
        </w:rPr>
      </w:pPr>
    </w:p>
    <w:p w:rsidR="0057681D" w:rsidRPr="000667F0" w:rsidRDefault="0057681D" w:rsidP="008002F6">
      <w:pPr>
        <w:pStyle w:val="a3"/>
        <w:spacing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4.6</w:t>
      </w:r>
    </w:p>
    <w:tbl>
      <w:tblPr>
        <w:tblW w:w="1021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3"/>
        <w:gridCol w:w="4493"/>
      </w:tblGrid>
      <w:tr w:rsidR="0057681D">
        <w:trPr>
          <w:trHeight w:hRule="exact" w:val="322"/>
        </w:trPr>
        <w:tc>
          <w:tcPr>
            <w:tcW w:w="5723" w:type="dxa"/>
          </w:tcPr>
          <w:p w:rsidR="0057681D" w:rsidRPr="008858CC" w:rsidRDefault="0057681D" w:rsidP="008858CC">
            <w:pPr>
              <w:pStyle w:val="TableParagraph"/>
              <w:spacing w:before="25"/>
              <w:ind w:left="1094"/>
              <w:rPr>
                <w:b/>
                <w:bCs/>
              </w:rPr>
            </w:pPr>
            <w:r w:rsidRPr="008858CC">
              <w:rPr>
                <w:b/>
                <w:bCs/>
              </w:rPr>
              <w:t>Категория автомобильной дороги</w:t>
            </w:r>
          </w:p>
        </w:tc>
        <w:tc>
          <w:tcPr>
            <w:tcW w:w="4493" w:type="dxa"/>
          </w:tcPr>
          <w:p w:rsidR="0057681D" w:rsidRPr="008858CC" w:rsidRDefault="0057681D" w:rsidP="008858CC">
            <w:pPr>
              <w:pStyle w:val="TableParagraph"/>
              <w:spacing w:before="25"/>
              <w:ind w:left="564" w:right="563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Ширина придорожной полосы, м</w:t>
            </w:r>
          </w:p>
        </w:tc>
      </w:tr>
      <w:tr w:rsidR="0057681D">
        <w:trPr>
          <w:trHeight w:hRule="exact" w:val="259"/>
        </w:trPr>
        <w:tc>
          <w:tcPr>
            <w:tcW w:w="5723" w:type="dxa"/>
          </w:tcPr>
          <w:p w:rsidR="0057681D" w:rsidRPr="004550E4" w:rsidRDefault="0057681D" w:rsidP="008858CC">
            <w:pPr>
              <w:pStyle w:val="TableParagraph"/>
              <w:spacing w:line="244" w:lineRule="exact"/>
              <w:ind w:left="105"/>
            </w:pPr>
            <w:r w:rsidRPr="004550E4">
              <w:t>IV категории</w:t>
            </w:r>
          </w:p>
        </w:tc>
        <w:tc>
          <w:tcPr>
            <w:tcW w:w="4493" w:type="dxa"/>
          </w:tcPr>
          <w:p w:rsidR="0057681D" w:rsidRPr="004550E4" w:rsidRDefault="0057681D" w:rsidP="008858CC">
            <w:pPr>
              <w:pStyle w:val="TableParagraph"/>
              <w:spacing w:line="244" w:lineRule="exact"/>
              <w:ind w:left="563" w:right="563"/>
              <w:jc w:val="center"/>
            </w:pPr>
            <w:r w:rsidRPr="004550E4">
              <w:t>50</w:t>
            </w:r>
          </w:p>
        </w:tc>
      </w:tr>
      <w:tr w:rsidR="0057681D">
        <w:trPr>
          <w:trHeight w:hRule="exact" w:val="264"/>
        </w:trPr>
        <w:tc>
          <w:tcPr>
            <w:tcW w:w="5723" w:type="dxa"/>
          </w:tcPr>
          <w:p w:rsidR="0057681D" w:rsidRPr="004550E4" w:rsidRDefault="0057681D" w:rsidP="008858CC">
            <w:pPr>
              <w:pStyle w:val="TableParagraph"/>
              <w:spacing w:line="244" w:lineRule="exact"/>
              <w:ind w:left="105"/>
            </w:pPr>
            <w:r w:rsidRPr="004550E4">
              <w:t>V категория</w:t>
            </w:r>
          </w:p>
        </w:tc>
        <w:tc>
          <w:tcPr>
            <w:tcW w:w="4493" w:type="dxa"/>
          </w:tcPr>
          <w:p w:rsidR="0057681D" w:rsidRPr="004550E4" w:rsidRDefault="0057681D" w:rsidP="008858CC">
            <w:pPr>
              <w:pStyle w:val="TableParagraph"/>
              <w:spacing w:line="244" w:lineRule="exact"/>
              <w:ind w:left="563" w:right="563"/>
              <w:jc w:val="center"/>
            </w:pPr>
            <w:r w:rsidRPr="004550E4">
              <w:t>25</w:t>
            </w:r>
          </w:p>
        </w:tc>
      </w:tr>
    </w:tbl>
    <w:p w:rsidR="0057681D" w:rsidRPr="00A84A3F" w:rsidRDefault="0057681D" w:rsidP="008002F6">
      <w:pPr>
        <w:spacing w:before="92" w:line="251" w:lineRule="exact"/>
        <w:ind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>П р и м е ч а н и я :</w:t>
      </w:r>
    </w:p>
    <w:p w:rsidR="0057681D" w:rsidRPr="00A84A3F" w:rsidRDefault="0057681D" w:rsidP="00167BC8">
      <w:pPr>
        <w:pStyle w:val="a5"/>
        <w:numPr>
          <w:ilvl w:val="0"/>
          <w:numId w:val="54"/>
        </w:numPr>
        <w:tabs>
          <w:tab w:val="left" w:pos="1063"/>
        </w:tabs>
        <w:ind w:left="0"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 xml:space="preserve">Решение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об </w:t>
      </w:r>
      <w:r w:rsidRPr="00A84A3F">
        <w:rPr>
          <w:i/>
          <w:iCs/>
          <w:sz w:val="20"/>
          <w:szCs w:val="20"/>
          <w:lang w:val="ru-RU"/>
        </w:rPr>
        <w:t xml:space="preserve">установлении границ придорожных полос автомобильных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дорог </w:t>
      </w:r>
      <w:r w:rsidRPr="00A84A3F">
        <w:rPr>
          <w:i/>
          <w:iCs/>
          <w:sz w:val="20"/>
          <w:szCs w:val="20"/>
          <w:lang w:val="ru-RU"/>
        </w:rPr>
        <w:t xml:space="preserve">местного значения или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об </w:t>
      </w:r>
      <w:r w:rsidRPr="00A84A3F">
        <w:rPr>
          <w:i/>
          <w:iCs/>
          <w:sz w:val="20"/>
          <w:szCs w:val="20"/>
          <w:lang w:val="ru-RU"/>
        </w:rPr>
        <w:t>изменении границ таких придорожных полос принимается органом местного самоуправления Ярского района Удмуртской</w:t>
      </w:r>
      <w:r w:rsidRPr="00A84A3F">
        <w:rPr>
          <w:i/>
          <w:iCs/>
          <w:spacing w:val="-12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Республики.</w:t>
      </w:r>
    </w:p>
    <w:p w:rsidR="0057681D" w:rsidRPr="00A84A3F" w:rsidRDefault="0057681D" w:rsidP="00167BC8">
      <w:pPr>
        <w:pStyle w:val="a5"/>
        <w:numPr>
          <w:ilvl w:val="0"/>
          <w:numId w:val="54"/>
        </w:numPr>
        <w:tabs>
          <w:tab w:val="left" w:pos="1064"/>
        </w:tabs>
        <w:spacing w:before="7" w:line="250" w:lineRule="exact"/>
        <w:ind w:left="0"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pacing w:val="-3"/>
          <w:sz w:val="20"/>
          <w:szCs w:val="20"/>
          <w:lang w:val="ru-RU"/>
        </w:rPr>
        <w:t xml:space="preserve">Порядок установления </w:t>
      </w:r>
      <w:r w:rsidRPr="00A84A3F">
        <w:rPr>
          <w:i/>
          <w:iCs/>
          <w:sz w:val="20"/>
          <w:szCs w:val="20"/>
          <w:lang w:val="ru-RU"/>
        </w:rPr>
        <w:t xml:space="preserve">и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использования придорожных </w:t>
      </w:r>
      <w:r w:rsidRPr="00A84A3F">
        <w:rPr>
          <w:i/>
          <w:iCs/>
          <w:sz w:val="20"/>
          <w:szCs w:val="20"/>
          <w:lang w:val="ru-RU"/>
        </w:rPr>
        <w:t xml:space="preserve">полос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автомобильных дорог </w:t>
      </w:r>
      <w:r w:rsidRPr="00A84A3F">
        <w:rPr>
          <w:i/>
          <w:iCs/>
          <w:sz w:val="20"/>
          <w:szCs w:val="20"/>
          <w:lang w:val="ru-RU"/>
        </w:rPr>
        <w:t xml:space="preserve">местного </w:t>
      </w:r>
      <w:r w:rsidRPr="00A84A3F">
        <w:rPr>
          <w:i/>
          <w:iCs/>
          <w:spacing w:val="-3"/>
          <w:sz w:val="20"/>
          <w:szCs w:val="20"/>
          <w:lang w:val="ru-RU"/>
        </w:rPr>
        <w:t>зна</w:t>
      </w:r>
      <w:r w:rsidRPr="00A84A3F">
        <w:rPr>
          <w:i/>
          <w:iCs/>
          <w:sz w:val="20"/>
          <w:szCs w:val="20"/>
          <w:lang w:val="ru-RU"/>
        </w:rPr>
        <w:t>чения</w:t>
      </w:r>
      <w:r w:rsidRPr="00A84A3F">
        <w:rPr>
          <w:i/>
          <w:iCs/>
          <w:spacing w:val="-7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устанавливается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органом</w:t>
      </w:r>
      <w:r w:rsidRPr="00A84A3F">
        <w:rPr>
          <w:i/>
          <w:iCs/>
          <w:spacing w:val="-7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местного</w:t>
      </w:r>
      <w:r w:rsidRPr="00A84A3F">
        <w:rPr>
          <w:i/>
          <w:iCs/>
          <w:spacing w:val="-10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самоуправления</w:t>
      </w:r>
      <w:r w:rsidRPr="00A84A3F">
        <w:rPr>
          <w:i/>
          <w:iCs/>
          <w:spacing w:val="-6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Ярского</w:t>
      </w:r>
      <w:r w:rsidRPr="00A84A3F">
        <w:rPr>
          <w:i/>
          <w:iCs/>
          <w:spacing w:val="-6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района</w:t>
      </w:r>
      <w:r w:rsidRPr="00A84A3F">
        <w:rPr>
          <w:i/>
          <w:iCs/>
          <w:spacing w:val="-8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Удмуртской Республики.</w:t>
      </w:r>
    </w:p>
    <w:p w:rsidR="0057681D" w:rsidRPr="007316AA" w:rsidRDefault="0057681D" w:rsidP="00181900">
      <w:pPr>
        <w:pStyle w:val="a3"/>
        <w:spacing w:before="1"/>
        <w:ind w:firstLine="567"/>
        <w:rPr>
          <w:sz w:val="22"/>
          <w:szCs w:val="22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448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Минимальные расчетные показатели – расстояния </w:t>
      </w:r>
      <w:r>
        <w:rPr>
          <w:sz w:val="24"/>
          <w:szCs w:val="24"/>
          <w:lang w:val="ru-RU"/>
        </w:rPr>
        <w:t>от бровки земляного полотна ав</w:t>
      </w:r>
      <w:r w:rsidRPr="007316AA">
        <w:rPr>
          <w:sz w:val="24"/>
          <w:szCs w:val="24"/>
          <w:lang w:val="ru-RU"/>
        </w:rPr>
        <w:t xml:space="preserve">томобильных дорог </w:t>
      </w:r>
      <w:r w:rsidRPr="007316AA">
        <w:rPr>
          <w:spacing w:val="-4"/>
          <w:sz w:val="24"/>
          <w:szCs w:val="24"/>
          <w:lang w:val="ru-RU"/>
        </w:rPr>
        <w:t xml:space="preserve">до </w:t>
      </w:r>
      <w:r w:rsidRPr="007316AA">
        <w:rPr>
          <w:sz w:val="24"/>
          <w:szCs w:val="24"/>
          <w:lang w:val="ru-RU"/>
        </w:rPr>
        <w:t xml:space="preserve">застройки </w:t>
      </w:r>
      <w:r w:rsidRPr="007316AA">
        <w:rPr>
          <w:spacing w:val="-4"/>
          <w:sz w:val="24"/>
          <w:szCs w:val="24"/>
          <w:lang w:val="ru-RU"/>
        </w:rPr>
        <w:t xml:space="preserve">приведены </w:t>
      </w:r>
      <w:r w:rsidRPr="007316AA">
        <w:rPr>
          <w:sz w:val="24"/>
          <w:szCs w:val="24"/>
          <w:lang w:val="ru-RU"/>
        </w:rPr>
        <w:t xml:space="preserve">в </w:t>
      </w:r>
      <w:r w:rsidRPr="007316AA">
        <w:rPr>
          <w:spacing w:val="-3"/>
          <w:sz w:val="24"/>
          <w:szCs w:val="24"/>
          <w:lang w:val="ru-RU"/>
        </w:rPr>
        <w:t>таблице</w:t>
      </w:r>
      <w:r w:rsidRPr="007316AA">
        <w:rPr>
          <w:spacing w:val="-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4.7</w:t>
      </w:r>
      <w:r w:rsidRPr="007316AA">
        <w:rPr>
          <w:sz w:val="24"/>
          <w:szCs w:val="24"/>
          <w:lang w:val="ru-RU"/>
        </w:rPr>
        <w:t>.</w:t>
      </w:r>
    </w:p>
    <w:p w:rsidR="0057681D" w:rsidRPr="007316AA" w:rsidRDefault="0057681D" w:rsidP="008002F6">
      <w:pPr>
        <w:pStyle w:val="a3"/>
        <w:spacing w:before="7"/>
        <w:rPr>
          <w:sz w:val="21"/>
          <w:szCs w:val="21"/>
          <w:lang w:val="ru-RU"/>
        </w:rPr>
      </w:pPr>
    </w:p>
    <w:p w:rsidR="0057681D" w:rsidRPr="000667F0" w:rsidRDefault="0057681D" w:rsidP="008002F6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4.7</w:t>
      </w:r>
    </w:p>
    <w:tbl>
      <w:tblPr>
        <w:tblW w:w="1022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2017"/>
        <w:gridCol w:w="6077"/>
      </w:tblGrid>
      <w:tr w:rsidR="0057681D" w:rsidRPr="001812B5">
        <w:trPr>
          <w:trHeight w:hRule="exact" w:val="815"/>
        </w:trPr>
        <w:tc>
          <w:tcPr>
            <w:tcW w:w="2127" w:type="dxa"/>
          </w:tcPr>
          <w:p w:rsidR="0057681D" w:rsidRPr="008858CC" w:rsidRDefault="0057681D" w:rsidP="008858CC">
            <w:pPr>
              <w:pStyle w:val="TableParagraph"/>
              <w:spacing w:before="25"/>
              <w:ind w:left="115"/>
              <w:rPr>
                <w:b/>
                <w:bCs/>
              </w:rPr>
            </w:pPr>
            <w:r w:rsidRPr="008858CC">
              <w:rPr>
                <w:b/>
                <w:bCs/>
              </w:rPr>
              <w:t>Категория автомобильной дороги</w:t>
            </w:r>
          </w:p>
        </w:tc>
        <w:tc>
          <w:tcPr>
            <w:tcW w:w="2017" w:type="dxa"/>
          </w:tcPr>
          <w:p w:rsidR="0057681D" w:rsidRPr="008858CC" w:rsidRDefault="0057681D" w:rsidP="008858CC">
            <w:pPr>
              <w:pStyle w:val="TableParagraph"/>
              <w:spacing w:before="25"/>
              <w:ind w:left="153" w:firstLine="182"/>
              <w:rPr>
                <w:b/>
                <w:bCs/>
              </w:rPr>
            </w:pPr>
            <w:r w:rsidRPr="008858CC">
              <w:rPr>
                <w:b/>
                <w:bCs/>
              </w:rPr>
              <w:t>Условия размещения</w:t>
            </w:r>
          </w:p>
        </w:tc>
        <w:tc>
          <w:tcPr>
            <w:tcW w:w="6077" w:type="dxa"/>
          </w:tcPr>
          <w:p w:rsidR="0057681D" w:rsidRPr="008858CC" w:rsidRDefault="0057681D" w:rsidP="008858CC">
            <w:pPr>
              <w:pStyle w:val="TableParagraph"/>
              <w:spacing w:before="25"/>
              <w:ind w:left="844" w:right="834" w:firstLine="211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Минимальные расчетные показатели – расстояние от бровки земляного полотна, м</w:t>
            </w:r>
          </w:p>
        </w:tc>
      </w:tr>
      <w:tr w:rsidR="0057681D">
        <w:trPr>
          <w:trHeight w:hRule="exact" w:val="259"/>
        </w:trPr>
        <w:tc>
          <w:tcPr>
            <w:tcW w:w="2127" w:type="dxa"/>
            <w:vMerge w:val="restart"/>
          </w:tcPr>
          <w:p w:rsidR="0057681D" w:rsidRPr="00253A12" w:rsidRDefault="0057681D" w:rsidP="008858CC">
            <w:pPr>
              <w:pStyle w:val="TableParagraph"/>
              <w:spacing w:before="116"/>
              <w:ind w:right="61"/>
              <w:jc w:val="center"/>
            </w:pPr>
            <w:r w:rsidRPr="00253A12">
              <w:t>IV</w:t>
            </w:r>
          </w:p>
        </w:tc>
        <w:tc>
          <w:tcPr>
            <w:tcW w:w="2017" w:type="dxa"/>
            <w:vMerge w:val="restart"/>
          </w:tcPr>
          <w:p w:rsidR="0057681D" w:rsidRPr="00253A12" w:rsidRDefault="0057681D" w:rsidP="008858CC">
            <w:pPr>
              <w:pStyle w:val="TableParagraph"/>
              <w:spacing w:line="237" w:lineRule="auto"/>
              <w:ind w:left="158" w:firstLine="494"/>
            </w:pPr>
            <w:r w:rsidRPr="00253A12">
              <w:t>не нормируется</w:t>
            </w:r>
          </w:p>
        </w:tc>
        <w:tc>
          <w:tcPr>
            <w:tcW w:w="6077" w:type="dxa"/>
          </w:tcPr>
          <w:p w:rsidR="0057681D" w:rsidRPr="00253A12" w:rsidRDefault="0057681D" w:rsidP="008858CC">
            <w:pPr>
              <w:pStyle w:val="TableParagraph"/>
              <w:spacing w:line="244" w:lineRule="exact"/>
              <w:ind w:left="100" w:right="834"/>
            </w:pPr>
            <w:r w:rsidRPr="00253A12">
              <w:t>до жилой застройки – 50</w:t>
            </w:r>
          </w:p>
        </w:tc>
      </w:tr>
      <w:tr w:rsidR="0057681D" w:rsidRPr="001812B5">
        <w:trPr>
          <w:trHeight w:hRule="exact" w:val="264"/>
        </w:trPr>
        <w:tc>
          <w:tcPr>
            <w:tcW w:w="2127" w:type="dxa"/>
            <w:vMerge/>
          </w:tcPr>
          <w:p w:rsidR="0057681D" w:rsidRPr="00253A12" w:rsidRDefault="0057681D"/>
        </w:tc>
        <w:tc>
          <w:tcPr>
            <w:tcW w:w="2017" w:type="dxa"/>
            <w:vMerge/>
          </w:tcPr>
          <w:p w:rsidR="0057681D" w:rsidRPr="00253A12" w:rsidRDefault="0057681D"/>
        </w:tc>
        <w:tc>
          <w:tcPr>
            <w:tcW w:w="607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до садоводческих, огороднических, дачных объединений – 25</w:t>
            </w:r>
          </w:p>
        </w:tc>
      </w:tr>
    </w:tbl>
    <w:p w:rsidR="0057681D" w:rsidRPr="007316AA" w:rsidRDefault="0057681D">
      <w:pPr>
        <w:pStyle w:val="a3"/>
        <w:spacing w:before="1"/>
        <w:rPr>
          <w:sz w:val="17"/>
          <w:szCs w:val="17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59"/>
        </w:numPr>
        <w:tabs>
          <w:tab w:val="left" w:pos="1611"/>
        </w:tabs>
        <w:spacing w:before="74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Расчетные </w:t>
      </w:r>
      <w:r w:rsidRPr="007316AA">
        <w:rPr>
          <w:spacing w:val="-3"/>
          <w:sz w:val="24"/>
          <w:szCs w:val="24"/>
          <w:lang w:val="ru-RU"/>
        </w:rPr>
        <w:t xml:space="preserve">показатели </w:t>
      </w:r>
      <w:r w:rsidRPr="007316AA">
        <w:rPr>
          <w:sz w:val="24"/>
          <w:szCs w:val="24"/>
          <w:lang w:val="ru-RU"/>
        </w:rPr>
        <w:t xml:space="preserve">градостроительного проектирования мостовых сооружений (мостов, </w:t>
      </w:r>
      <w:r w:rsidRPr="007316AA">
        <w:rPr>
          <w:spacing w:val="-3"/>
          <w:sz w:val="24"/>
          <w:szCs w:val="24"/>
          <w:lang w:val="ru-RU"/>
        </w:rPr>
        <w:t xml:space="preserve">эстакад, </w:t>
      </w:r>
      <w:r w:rsidRPr="007316AA">
        <w:rPr>
          <w:sz w:val="24"/>
          <w:szCs w:val="24"/>
          <w:lang w:val="ru-RU"/>
        </w:rPr>
        <w:t xml:space="preserve">галерей, </w:t>
      </w:r>
      <w:r w:rsidRPr="007316AA">
        <w:rPr>
          <w:spacing w:val="-3"/>
          <w:sz w:val="24"/>
          <w:szCs w:val="24"/>
          <w:lang w:val="ru-RU"/>
        </w:rPr>
        <w:t xml:space="preserve">труб, путепроводов) </w:t>
      </w:r>
      <w:r w:rsidRPr="007316AA">
        <w:rPr>
          <w:sz w:val="24"/>
          <w:szCs w:val="24"/>
          <w:lang w:val="ru-RU"/>
        </w:rPr>
        <w:t>приведены в таблице</w:t>
      </w:r>
      <w:r w:rsidRPr="007316AA">
        <w:rPr>
          <w:spacing w:val="-3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4.8</w:t>
      </w:r>
      <w:r w:rsidRPr="007316AA">
        <w:rPr>
          <w:sz w:val="24"/>
          <w:szCs w:val="24"/>
          <w:lang w:val="ru-RU"/>
        </w:rPr>
        <w:t>.</w:t>
      </w:r>
    </w:p>
    <w:p w:rsidR="0057681D" w:rsidRPr="000667F0" w:rsidRDefault="0057681D" w:rsidP="008002F6">
      <w:pPr>
        <w:pStyle w:val="a3"/>
        <w:spacing w:before="46"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4.8</w:t>
      </w:r>
    </w:p>
    <w:tbl>
      <w:tblPr>
        <w:tblW w:w="10242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5"/>
        <w:gridCol w:w="6437"/>
      </w:tblGrid>
      <w:tr w:rsidR="0057681D" w:rsidRPr="001812B5">
        <w:trPr>
          <w:trHeight w:hRule="exact" w:val="576"/>
        </w:trPr>
        <w:tc>
          <w:tcPr>
            <w:tcW w:w="3805" w:type="dxa"/>
          </w:tcPr>
          <w:p w:rsidR="0057681D" w:rsidRPr="008858CC" w:rsidRDefault="0057681D" w:rsidP="008858CC">
            <w:pPr>
              <w:pStyle w:val="TableParagraph"/>
              <w:spacing w:before="150"/>
              <w:ind w:left="403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6437" w:type="dxa"/>
          </w:tcPr>
          <w:p w:rsidR="0057681D" w:rsidRPr="008858CC" w:rsidRDefault="0057681D" w:rsidP="008858CC">
            <w:pPr>
              <w:pStyle w:val="TableParagraph"/>
              <w:spacing w:before="30" w:line="250" w:lineRule="exact"/>
              <w:ind w:left="326" w:hanging="154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Нормативные параметры и расчетные показатели мостовых сооружений (мостов, эстакад, галерей, труб,  путепроводов)</w:t>
            </w:r>
          </w:p>
        </w:tc>
      </w:tr>
      <w:tr w:rsidR="0057681D" w:rsidRPr="001812B5">
        <w:trPr>
          <w:trHeight w:hRule="exact" w:val="264"/>
        </w:trPr>
        <w:tc>
          <w:tcPr>
            <w:tcW w:w="3805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Выбор трассы и места размещения</w:t>
            </w:r>
          </w:p>
        </w:tc>
        <w:tc>
          <w:tcPr>
            <w:tcW w:w="643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требованиями СП 35.13330.2011</w:t>
            </w:r>
          </w:p>
        </w:tc>
      </w:tr>
      <w:tr w:rsidR="0057681D" w:rsidRPr="001812B5">
        <w:trPr>
          <w:trHeight w:hRule="exact" w:val="514"/>
        </w:trPr>
        <w:tc>
          <w:tcPr>
            <w:tcW w:w="3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467"/>
              <w:rPr>
                <w:lang w:val="ru-RU"/>
              </w:rPr>
            </w:pPr>
            <w:r w:rsidRPr="008858CC">
              <w:rPr>
                <w:lang w:val="ru-RU"/>
              </w:rPr>
              <w:t>Основные расчетные параметры элементов поперечного профиля</w:t>
            </w:r>
          </w:p>
        </w:tc>
        <w:tc>
          <w:tcPr>
            <w:tcW w:w="643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таблицей 4.3 настоящих нормативов</w:t>
            </w:r>
          </w:p>
        </w:tc>
      </w:tr>
      <w:tr w:rsidR="0057681D" w:rsidRPr="001812B5">
        <w:trPr>
          <w:trHeight w:hRule="exact" w:val="264"/>
        </w:trPr>
        <w:tc>
          <w:tcPr>
            <w:tcW w:w="3805" w:type="dxa"/>
          </w:tcPr>
          <w:p w:rsidR="0057681D" w:rsidRDefault="0057681D" w:rsidP="008858CC">
            <w:pPr>
              <w:pStyle w:val="TableParagraph"/>
              <w:spacing w:line="244" w:lineRule="exact"/>
              <w:ind w:left="100"/>
            </w:pPr>
            <w:r>
              <w:t>Габариты приближения</w:t>
            </w:r>
          </w:p>
        </w:tc>
        <w:tc>
          <w:tcPr>
            <w:tcW w:w="643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требованиями ГОСТ Р 52748-2007</w:t>
            </w:r>
          </w:p>
        </w:tc>
      </w:tr>
      <w:tr w:rsidR="0057681D" w:rsidRPr="001812B5">
        <w:trPr>
          <w:trHeight w:hRule="exact" w:val="491"/>
        </w:trPr>
        <w:tc>
          <w:tcPr>
            <w:tcW w:w="3805" w:type="dxa"/>
          </w:tcPr>
          <w:p w:rsidR="0057681D" w:rsidRDefault="0057681D" w:rsidP="008858CC">
            <w:pPr>
              <w:pStyle w:val="TableParagraph"/>
              <w:spacing w:line="244" w:lineRule="exact"/>
              <w:ind w:left="100"/>
            </w:pPr>
            <w:r>
              <w:t>Габариты пешеходных сооружений</w:t>
            </w:r>
          </w:p>
        </w:tc>
        <w:tc>
          <w:tcPr>
            <w:tcW w:w="643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Ширина пешеходных мостов – не менее 2,25 м.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Высота надземных закрытых переходов – не менее 2,3 м.</w:t>
            </w:r>
          </w:p>
        </w:tc>
      </w:tr>
    </w:tbl>
    <w:p w:rsidR="0057681D" w:rsidRPr="007316AA" w:rsidRDefault="0057681D">
      <w:pPr>
        <w:pStyle w:val="a3"/>
        <w:rPr>
          <w:sz w:val="20"/>
          <w:szCs w:val="20"/>
          <w:lang w:val="ru-RU"/>
        </w:rPr>
      </w:pPr>
    </w:p>
    <w:p w:rsidR="0057681D" w:rsidRPr="00D5679A" w:rsidRDefault="0057681D" w:rsidP="00167BC8">
      <w:pPr>
        <w:pStyle w:val="1"/>
        <w:numPr>
          <w:ilvl w:val="1"/>
          <w:numId w:val="53"/>
        </w:numPr>
        <w:tabs>
          <w:tab w:val="left" w:pos="1249"/>
        </w:tabs>
        <w:spacing w:before="69"/>
        <w:ind w:firstLine="732"/>
      </w:pPr>
      <w:r w:rsidRPr="00D5679A">
        <w:rPr>
          <w:spacing w:val="-3"/>
        </w:rPr>
        <w:t xml:space="preserve">ОБЪЕКТЫ </w:t>
      </w:r>
      <w:r w:rsidRPr="00D5679A">
        <w:rPr>
          <w:spacing w:val="-4"/>
        </w:rPr>
        <w:t>ДОРОЖНОГО</w:t>
      </w:r>
      <w:r w:rsidRPr="00D5679A">
        <w:rPr>
          <w:spacing w:val="-1"/>
        </w:rPr>
        <w:t xml:space="preserve"> </w:t>
      </w:r>
      <w:r w:rsidRPr="00D5679A">
        <w:rPr>
          <w:spacing w:val="-3"/>
        </w:rPr>
        <w:t>СЕРВИСА</w:t>
      </w:r>
    </w:p>
    <w:p w:rsidR="0057681D" w:rsidRPr="00D5679A" w:rsidRDefault="0057681D" w:rsidP="00181900">
      <w:pPr>
        <w:pStyle w:val="a3"/>
        <w:spacing w:before="6"/>
        <w:ind w:firstLine="567"/>
        <w:rPr>
          <w:b/>
          <w:bCs/>
          <w:sz w:val="23"/>
          <w:szCs w:val="23"/>
        </w:rPr>
      </w:pPr>
    </w:p>
    <w:p w:rsidR="0057681D" w:rsidRDefault="0057681D" w:rsidP="00167BC8">
      <w:pPr>
        <w:pStyle w:val="a5"/>
        <w:numPr>
          <w:ilvl w:val="2"/>
          <w:numId w:val="53"/>
        </w:numPr>
        <w:tabs>
          <w:tab w:val="left" w:pos="1478"/>
        </w:tabs>
        <w:ind w:left="0" w:firstLine="567"/>
        <w:rPr>
          <w:sz w:val="24"/>
          <w:szCs w:val="24"/>
          <w:lang w:val="ru-RU"/>
        </w:rPr>
      </w:pPr>
      <w:r w:rsidRPr="00D5679A">
        <w:rPr>
          <w:sz w:val="24"/>
          <w:szCs w:val="24"/>
          <w:lang w:val="ru-RU"/>
        </w:rPr>
        <w:t>Расчетные показатели минимально допустимого уровня обеспеченности объектами дорожного сервиса и максимально допустимого уровня территориальной доступности таких объектов для населения приведены в таблице</w:t>
      </w:r>
      <w:r w:rsidRPr="00D5679A">
        <w:rPr>
          <w:spacing w:val="-9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5</w:t>
      </w:r>
      <w:r w:rsidRPr="00D5679A">
        <w:rPr>
          <w:sz w:val="24"/>
          <w:szCs w:val="24"/>
          <w:lang w:val="ru-RU"/>
        </w:rPr>
        <w:t>.</w:t>
      </w:r>
    </w:p>
    <w:p w:rsidR="0057681D" w:rsidRDefault="0057681D" w:rsidP="00A84A3F">
      <w:pPr>
        <w:pStyle w:val="a5"/>
        <w:tabs>
          <w:tab w:val="left" w:pos="1478"/>
        </w:tabs>
        <w:rPr>
          <w:sz w:val="24"/>
          <w:szCs w:val="24"/>
          <w:lang w:val="ru-RU"/>
        </w:rPr>
      </w:pPr>
    </w:p>
    <w:p w:rsidR="0057681D" w:rsidRDefault="0057681D" w:rsidP="00A84A3F">
      <w:pPr>
        <w:pStyle w:val="a5"/>
        <w:tabs>
          <w:tab w:val="left" w:pos="1478"/>
        </w:tabs>
        <w:rPr>
          <w:sz w:val="24"/>
          <w:szCs w:val="24"/>
          <w:lang w:val="ru-RU"/>
        </w:rPr>
      </w:pPr>
    </w:p>
    <w:p w:rsidR="0057681D" w:rsidRPr="000231F4" w:rsidRDefault="0057681D" w:rsidP="00A84A3F">
      <w:pPr>
        <w:pStyle w:val="a5"/>
        <w:tabs>
          <w:tab w:val="left" w:pos="1478"/>
        </w:tabs>
        <w:rPr>
          <w:sz w:val="24"/>
          <w:szCs w:val="24"/>
          <w:lang w:val="ru-RU"/>
        </w:rPr>
      </w:pPr>
    </w:p>
    <w:p w:rsidR="0057681D" w:rsidRPr="000667F0" w:rsidRDefault="0057681D" w:rsidP="00CE1F69">
      <w:pPr>
        <w:pStyle w:val="a3"/>
        <w:spacing w:after="6"/>
        <w:jc w:val="right"/>
        <w:rPr>
          <w:lang w:val="ru-RU"/>
        </w:rPr>
      </w:pPr>
      <w:r w:rsidRPr="00D5679A">
        <w:lastRenderedPageBreak/>
        <w:t xml:space="preserve">Таблица </w:t>
      </w:r>
      <w:r>
        <w:rPr>
          <w:lang w:val="ru-RU"/>
        </w:rPr>
        <w:t>5</w:t>
      </w:r>
    </w:p>
    <w:tbl>
      <w:tblPr>
        <w:tblW w:w="1026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9"/>
        <w:gridCol w:w="3619"/>
        <w:gridCol w:w="3538"/>
      </w:tblGrid>
      <w:tr w:rsidR="0057681D" w:rsidRPr="00D5679A">
        <w:trPr>
          <w:trHeight w:hRule="exact" w:val="322"/>
        </w:trPr>
        <w:tc>
          <w:tcPr>
            <w:tcW w:w="3109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0"/>
              <w:ind w:left="1036" w:right="746" w:hanging="28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7157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2428" w:right="2428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</w:tr>
      <w:tr w:rsidR="0057681D" w:rsidRPr="001812B5">
        <w:trPr>
          <w:trHeight w:hRule="exact" w:val="623"/>
        </w:trPr>
        <w:tc>
          <w:tcPr>
            <w:tcW w:w="3109" w:type="dxa"/>
            <w:vMerge/>
          </w:tcPr>
          <w:p w:rsidR="0057681D" w:rsidRPr="00D5679A" w:rsidRDefault="0057681D"/>
        </w:tc>
        <w:tc>
          <w:tcPr>
            <w:tcW w:w="3619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638" w:right="499" w:hanging="130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3538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0" w:right="11" w:hanging="168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</w:tr>
      <w:tr w:rsidR="0057681D" w:rsidRPr="00D5679A">
        <w:trPr>
          <w:trHeight w:hRule="exact" w:val="264"/>
        </w:trPr>
        <w:tc>
          <w:tcPr>
            <w:tcW w:w="3109" w:type="dxa"/>
          </w:tcPr>
          <w:p w:rsidR="0057681D" w:rsidRPr="00D5679A" w:rsidRDefault="0057681D" w:rsidP="008858CC">
            <w:pPr>
              <w:pStyle w:val="TableParagraph"/>
              <w:spacing w:line="244" w:lineRule="exact"/>
              <w:ind w:left="100"/>
            </w:pPr>
            <w:r w:rsidRPr="00D5679A">
              <w:t>Автозаправочные станции</w:t>
            </w:r>
          </w:p>
        </w:tc>
        <w:tc>
          <w:tcPr>
            <w:tcW w:w="3619" w:type="dxa"/>
          </w:tcPr>
          <w:p w:rsidR="0057681D" w:rsidRPr="00D5679A" w:rsidRDefault="0057681D" w:rsidP="008858CC">
            <w:pPr>
              <w:pStyle w:val="TableParagraph"/>
              <w:spacing w:line="244" w:lineRule="exact"/>
              <w:ind w:left="60" w:right="64"/>
              <w:jc w:val="center"/>
            </w:pPr>
            <w:r w:rsidRPr="00D5679A">
              <w:t>1 колонка на 1200 автомобилей</w:t>
            </w:r>
          </w:p>
        </w:tc>
        <w:tc>
          <w:tcPr>
            <w:tcW w:w="3538" w:type="dxa"/>
          </w:tcPr>
          <w:p w:rsidR="0057681D" w:rsidRPr="00D5679A" w:rsidRDefault="0057681D" w:rsidP="008858CC">
            <w:pPr>
              <w:pStyle w:val="TableParagraph"/>
              <w:spacing w:line="244" w:lineRule="exact"/>
              <w:ind w:left="1004" w:right="1005"/>
              <w:jc w:val="center"/>
            </w:pPr>
            <w:r w:rsidRPr="00D5679A">
              <w:t>не нормируется</w:t>
            </w:r>
          </w:p>
        </w:tc>
      </w:tr>
      <w:tr w:rsidR="0057681D" w:rsidRPr="00D5679A">
        <w:trPr>
          <w:trHeight w:hRule="exact" w:val="514"/>
        </w:trPr>
        <w:tc>
          <w:tcPr>
            <w:tcW w:w="3109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Объекты по техническому обслуживанию автомобилей</w:t>
            </w:r>
          </w:p>
        </w:tc>
        <w:tc>
          <w:tcPr>
            <w:tcW w:w="3619" w:type="dxa"/>
          </w:tcPr>
          <w:p w:rsidR="0057681D" w:rsidRPr="00D5679A" w:rsidRDefault="0057681D" w:rsidP="008858CC">
            <w:pPr>
              <w:pStyle w:val="TableParagraph"/>
              <w:spacing w:before="116"/>
              <w:ind w:left="60" w:right="69"/>
              <w:jc w:val="center"/>
            </w:pPr>
            <w:r w:rsidRPr="00D5679A">
              <w:t>1 пост на 200 легковых автомобилей</w:t>
            </w:r>
          </w:p>
        </w:tc>
        <w:tc>
          <w:tcPr>
            <w:tcW w:w="3538" w:type="dxa"/>
          </w:tcPr>
          <w:p w:rsidR="0057681D" w:rsidRPr="00D5679A" w:rsidRDefault="0057681D" w:rsidP="008858CC">
            <w:pPr>
              <w:pStyle w:val="TableParagraph"/>
              <w:spacing w:before="116"/>
              <w:ind w:left="1004" w:right="1002"/>
              <w:jc w:val="center"/>
            </w:pPr>
            <w:r w:rsidRPr="00D5679A">
              <w:t>то же</w:t>
            </w:r>
          </w:p>
        </w:tc>
      </w:tr>
      <w:tr w:rsidR="0057681D" w:rsidRPr="00D5679A">
        <w:trPr>
          <w:trHeight w:hRule="exact" w:val="763"/>
        </w:trPr>
        <w:tc>
          <w:tcPr>
            <w:tcW w:w="3109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/>
              <w:rPr>
                <w:color w:val="000000"/>
                <w:lang w:val="ru-RU"/>
              </w:rPr>
            </w:pPr>
            <w:r w:rsidRPr="008858CC">
              <w:rPr>
                <w:color w:val="000000"/>
                <w:lang w:val="ru-RU"/>
              </w:rPr>
              <w:t>Пункты технического осмотра транспортных средств</w:t>
            </w:r>
          </w:p>
        </w:tc>
        <w:tc>
          <w:tcPr>
            <w:tcW w:w="3619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527" w:right="525" w:hanging="3"/>
              <w:jc w:val="center"/>
              <w:rPr>
                <w:color w:val="000000"/>
                <w:lang w:val="ru-RU"/>
              </w:rPr>
            </w:pPr>
            <w:r w:rsidRPr="008858CC">
              <w:rPr>
                <w:color w:val="000000"/>
                <w:lang w:val="ru-RU"/>
              </w:rPr>
              <w:t>3 диагностические линии (включая передвижные) по</w:t>
            </w:r>
          </w:p>
          <w:p w:rsidR="0057681D" w:rsidRPr="008858CC" w:rsidRDefault="0057681D" w:rsidP="008858CC">
            <w:pPr>
              <w:pStyle w:val="TableParagraph"/>
              <w:spacing w:before="2"/>
              <w:ind w:left="60" w:right="60"/>
              <w:jc w:val="center"/>
              <w:rPr>
                <w:color w:val="000000"/>
                <w:lang w:val="ru-RU"/>
              </w:rPr>
            </w:pPr>
            <w:r w:rsidRPr="008858CC">
              <w:rPr>
                <w:color w:val="000000"/>
                <w:lang w:val="ru-RU"/>
              </w:rPr>
              <w:t xml:space="preserve">категориям транспортных средств </w:t>
            </w:r>
          </w:p>
        </w:tc>
        <w:tc>
          <w:tcPr>
            <w:tcW w:w="3538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color w:val="000000"/>
                <w:sz w:val="21"/>
                <w:szCs w:val="21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1004" w:right="1002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то же</w:t>
            </w:r>
          </w:p>
        </w:tc>
      </w:tr>
      <w:tr w:rsidR="0057681D" w:rsidRPr="00D5679A">
        <w:trPr>
          <w:trHeight w:hRule="exact" w:val="518"/>
        </w:trPr>
        <w:tc>
          <w:tcPr>
            <w:tcW w:w="3109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511"/>
              <w:rPr>
                <w:lang w:val="ru-RU"/>
              </w:rPr>
            </w:pPr>
            <w:r w:rsidRPr="008858CC">
              <w:rPr>
                <w:lang w:val="ru-RU"/>
              </w:rPr>
              <w:t xml:space="preserve">Площадки для отдыха на дорогах </w:t>
            </w:r>
            <w:r w:rsidRPr="00D5679A">
              <w:t>IV</w:t>
            </w:r>
            <w:r w:rsidRPr="008858CC">
              <w:rPr>
                <w:lang w:val="ru-RU"/>
              </w:rPr>
              <w:t>-</w:t>
            </w:r>
            <w:r w:rsidRPr="00D5679A">
              <w:t>V</w:t>
            </w:r>
            <w:r w:rsidRPr="008858CC">
              <w:rPr>
                <w:lang w:val="ru-RU"/>
              </w:rPr>
              <w:t xml:space="preserve"> категорий</w:t>
            </w:r>
          </w:p>
        </w:tc>
        <w:tc>
          <w:tcPr>
            <w:tcW w:w="3619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729" w:right="499" w:firstLine="105"/>
              <w:rPr>
                <w:lang w:val="ru-RU"/>
              </w:rPr>
            </w:pPr>
            <w:r w:rsidRPr="008858CC">
              <w:rPr>
                <w:lang w:val="ru-RU"/>
              </w:rPr>
              <w:t>1 площадка на 50 км автомобильной дороги</w:t>
            </w:r>
          </w:p>
        </w:tc>
        <w:tc>
          <w:tcPr>
            <w:tcW w:w="3538" w:type="dxa"/>
          </w:tcPr>
          <w:p w:rsidR="0057681D" w:rsidRPr="00D5679A" w:rsidRDefault="0057681D" w:rsidP="008858CC">
            <w:pPr>
              <w:pStyle w:val="TableParagraph"/>
              <w:spacing w:before="116"/>
              <w:ind w:left="1004" w:right="1002"/>
              <w:jc w:val="center"/>
            </w:pPr>
            <w:r w:rsidRPr="00D5679A">
              <w:t>то же</w:t>
            </w:r>
          </w:p>
        </w:tc>
      </w:tr>
      <w:tr w:rsidR="0057681D" w:rsidRPr="00D5679A">
        <w:trPr>
          <w:trHeight w:hRule="exact" w:val="514"/>
        </w:trPr>
        <w:tc>
          <w:tcPr>
            <w:tcW w:w="3109" w:type="dxa"/>
          </w:tcPr>
          <w:p w:rsidR="0057681D" w:rsidRPr="00D5679A" w:rsidRDefault="0057681D" w:rsidP="008858CC">
            <w:pPr>
              <w:pStyle w:val="TableParagraph"/>
              <w:spacing w:line="237" w:lineRule="auto"/>
              <w:ind w:left="100" w:right="985"/>
            </w:pPr>
            <w:r w:rsidRPr="00D5679A">
              <w:t>Гостиницы, мотели, кемпинги</w:t>
            </w:r>
          </w:p>
        </w:tc>
        <w:tc>
          <w:tcPr>
            <w:tcW w:w="3619" w:type="dxa"/>
          </w:tcPr>
          <w:p w:rsidR="0057681D" w:rsidRPr="00D5679A" w:rsidRDefault="0057681D" w:rsidP="008858CC">
            <w:pPr>
              <w:pStyle w:val="TableParagraph"/>
              <w:spacing w:before="116"/>
              <w:ind w:left="60" w:right="62"/>
              <w:jc w:val="center"/>
            </w:pPr>
            <w:r w:rsidRPr="00D5679A">
              <w:t>не нормируется</w:t>
            </w:r>
          </w:p>
        </w:tc>
        <w:tc>
          <w:tcPr>
            <w:tcW w:w="3538" w:type="dxa"/>
          </w:tcPr>
          <w:p w:rsidR="0057681D" w:rsidRPr="00D5679A" w:rsidRDefault="0057681D" w:rsidP="008858CC">
            <w:pPr>
              <w:pStyle w:val="TableParagraph"/>
              <w:spacing w:before="116"/>
              <w:ind w:left="1004" w:right="1002"/>
              <w:jc w:val="center"/>
            </w:pPr>
            <w:r w:rsidRPr="00D5679A">
              <w:t>то же</w:t>
            </w:r>
          </w:p>
        </w:tc>
      </w:tr>
    </w:tbl>
    <w:p w:rsidR="0057681D" w:rsidRPr="00352ECA" w:rsidRDefault="0057681D">
      <w:pPr>
        <w:pStyle w:val="a3"/>
        <w:spacing w:before="9"/>
        <w:rPr>
          <w:color w:val="00B0F0"/>
          <w:lang w:val="ru-RU"/>
        </w:rPr>
      </w:pPr>
    </w:p>
    <w:p w:rsidR="0057681D" w:rsidRPr="00D5679A" w:rsidRDefault="0057681D" w:rsidP="00167BC8">
      <w:pPr>
        <w:pStyle w:val="a5"/>
        <w:numPr>
          <w:ilvl w:val="2"/>
          <w:numId w:val="53"/>
        </w:numPr>
        <w:tabs>
          <w:tab w:val="left" w:pos="1435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D5679A">
        <w:rPr>
          <w:spacing w:val="-3"/>
          <w:sz w:val="24"/>
          <w:szCs w:val="24"/>
          <w:lang w:val="ru-RU"/>
        </w:rPr>
        <w:t xml:space="preserve">Расчетные показатели </w:t>
      </w:r>
      <w:r w:rsidRPr="00D5679A">
        <w:rPr>
          <w:sz w:val="24"/>
          <w:szCs w:val="24"/>
          <w:lang w:val="ru-RU"/>
        </w:rPr>
        <w:t xml:space="preserve">– нормы отвода земель, необходимых для </w:t>
      </w:r>
      <w:r w:rsidRPr="00D5679A">
        <w:rPr>
          <w:spacing w:val="-3"/>
          <w:sz w:val="24"/>
          <w:szCs w:val="24"/>
          <w:lang w:val="ru-RU"/>
        </w:rPr>
        <w:t xml:space="preserve">размещения </w:t>
      </w:r>
      <w:r w:rsidRPr="00D5679A">
        <w:rPr>
          <w:sz w:val="24"/>
          <w:szCs w:val="24"/>
          <w:lang w:val="ru-RU"/>
        </w:rPr>
        <w:t>объектов дорожного сервиса приведены в таблице</w:t>
      </w:r>
      <w:r w:rsidRPr="00D5679A">
        <w:rPr>
          <w:spacing w:val="-14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5.1</w:t>
      </w:r>
      <w:r w:rsidRPr="00D5679A">
        <w:rPr>
          <w:sz w:val="24"/>
          <w:szCs w:val="24"/>
          <w:lang w:val="ru-RU"/>
        </w:rPr>
        <w:t>.</w:t>
      </w:r>
    </w:p>
    <w:p w:rsidR="0057681D" w:rsidRPr="007316AA" w:rsidRDefault="0057681D" w:rsidP="00CE1F69">
      <w:pPr>
        <w:pStyle w:val="a3"/>
        <w:spacing w:before="7"/>
        <w:rPr>
          <w:sz w:val="21"/>
          <w:szCs w:val="21"/>
          <w:lang w:val="ru-RU"/>
        </w:rPr>
      </w:pPr>
    </w:p>
    <w:p w:rsidR="0057681D" w:rsidRPr="000667F0" w:rsidRDefault="0057681D" w:rsidP="00CE1F69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5.1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85"/>
        <w:gridCol w:w="11"/>
        <w:gridCol w:w="2210"/>
      </w:tblGrid>
      <w:tr w:rsidR="0057681D">
        <w:trPr>
          <w:trHeight w:hRule="exact" w:val="550"/>
          <w:tblHeader/>
        </w:trPr>
        <w:tc>
          <w:tcPr>
            <w:tcW w:w="7996" w:type="dxa"/>
            <w:gridSpan w:val="2"/>
          </w:tcPr>
          <w:p w:rsidR="0057681D" w:rsidRPr="008858CC" w:rsidRDefault="0057681D" w:rsidP="008858CC">
            <w:pPr>
              <w:pStyle w:val="TableParagraph"/>
              <w:spacing w:before="121"/>
              <w:ind w:left="2700" w:right="270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</w:t>
            </w:r>
            <w:r w:rsidRPr="008858CC">
              <w:rPr>
                <w:b/>
                <w:bCs/>
                <w:spacing w:val="-6"/>
              </w:rPr>
              <w:t xml:space="preserve"> </w:t>
            </w:r>
            <w:r w:rsidRPr="008858CC">
              <w:rPr>
                <w:b/>
                <w:bCs/>
              </w:rPr>
              <w:t>объектов</w:t>
            </w:r>
          </w:p>
        </w:tc>
        <w:tc>
          <w:tcPr>
            <w:tcW w:w="2210" w:type="dxa"/>
          </w:tcPr>
          <w:p w:rsidR="0057681D" w:rsidRPr="006F27A4" w:rsidRDefault="0057681D" w:rsidP="008858CC">
            <w:pPr>
              <w:pStyle w:val="TableParagraph"/>
              <w:spacing w:before="1" w:line="250" w:lineRule="exact"/>
              <w:ind w:left="84" w:right="58" w:hanging="9"/>
              <w:jc w:val="center"/>
              <w:rPr>
                <w:lang w:val="ru-RU"/>
              </w:rPr>
            </w:pPr>
            <w:r w:rsidRPr="006F27A4">
              <w:t>Площадь земельного</w:t>
            </w:r>
          </w:p>
          <w:p w:rsidR="0057681D" w:rsidRPr="008858CC" w:rsidRDefault="0057681D" w:rsidP="008858CC">
            <w:pPr>
              <w:pStyle w:val="TableParagraph"/>
              <w:spacing w:before="1" w:line="250" w:lineRule="exact"/>
              <w:ind w:left="84" w:right="58" w:hanging="9"/>
              <w:jc w:val="center"/>
              <w:rPr>
                <w:b/>
                <w:bCs/>
              </w:rPr>
            </w:pPr>
            <w:r w:rsidRPr="006F27A4">
              <w:t>участка, га</w:t>
            </w:r>
          </w:p>
        </w:tc>
      </w:tr>
      <w:tr w:rsidR="0057681D">
        <w:trPr>
          <w:trHeight w:hRule="exact" w:val="763"/>
        </w:trPr>
        <w:tc>
          <w:tcPr>
            <w:tcW w:w="7996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91" w:right="26"/>
              <w:rPr>
                <w:lang w:val="ru-RU"/>
              </w:rPr>
            </w:pPr>
            <w:r w:rsidRPr="008858CC">
              <w:rPr>
                <w:lang w:val="ru-RU"/>
              </w:rPr>
              <w:t>Автозаправочная станция (здание с помещением для оператора, торговым павильоном, туалетом, раздаточными колонками, внутренние проезды, площадка, стоянка, подземные резервуары)</w:t>
            </w:r>
          </w:p>
        </w:tc>
        <w:tc>
          <w:tcPr>
            <w:tcW w:w="2210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914" w:right="914"/>
              <w:jc w:val="center"/>
            </w:pPr>
            <w:r>
              <w:t>0,4</w:t>
            </w:r>
          </w:p>
        </w:tc>
      </w:tr>
      <w:tr w:rsidR="0057681D">
        <w:trPr>
          <w:trHeight w:hRule="exact" w:val="768"/>
        </w:trPr>
        <w:tc>
          <w:tcPr>
            <w:tcW w:w="7996" w:type="dxa"/>
            <w:gridSpan w:val="2"/>
          </w:tcPr>
          <w:p w:rsidR="0057681D" w:rsidRPr="008858CC" w:rsidRDefault="0057681D" w:rsidP="008858CC">
            <w:pPr>
              <w:pStyle w:val="TableParagraph"/>
              <w:ind w:left="91" w:right="160"/>
              <w:rPr>
                <w:lang w:val="ru-RU"/>
              </w:rPr>
            </w:pPr>
            <w:r w:rsidRPr="008858CC">
              <w:rPr>
                <w:lang w:val="ru-RU"/>
              </w:rPr>
              <w:t>Станция технического обслуживания (здание для производства мелкого аварийного ремонта, технического обслуживания автомобилей, места для мойки автомобилей, торговый павильон, туалет, площадка-стоянка)</w:t>
            </w:r>
          </w:p>
        </w:tc>
        <w:tc>
          <w:tcPr>
            <w:tcW w:w="2210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914" w:right="914"/>
              <w:jc w:val="center"/>
            </w:pPr>
            <w:r>
              <w:t>0,4</w:t>
            </w:r>
          </w:p>
        </w:tc>
      </w:tr>
      <w:tr w:rsidR="0057681D">
        <w:trPr>
          <w:trHeight w:hRule="exact" w:val="259"/>
        </w:trPr>
        <w:tc>
          <w:tcPr>
            <w:tcW w:w="7996" w:type="dxa"/>
            <w:gridSpan w:val="2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91" w:right="26"/>
              <w:rPr>
                <w:lang w:val="ru-RU"/>
              </w:rPr>
            </w:pPr>
            <w:r w:rsidRPr="008858CC">
              <w:rPr>
                <w:lang w:val="ru-RU"/>
              </w:rPr>
              <w:t>Моечный пункт (отдельный объект с площадкой-стоянкой, туалетом)</w:t>
            </w:r>
          </w:p>
        </w:tc>
        <w:tc>
          <w:tcPr>
            <w:tcW w:w="2210" w:type="dxa"/>
          </w:tcPr>
          <w:p w:rsidR="0057681D" w:rsidRDefault="0057681D" w:rsidP="008858CC">
            <w:pPr>
              <w:pStyle w:val="TableParagraph"/>
              <w:spacing w:line="244" w:lineRule="exact"/>
              <w:ind w:left="914" w:right="917"/>
              <w:jc w:val="center"/>
            </w:pPr>
            <w:r>
              <w:t>0,05</w:t>
            </w:r>
          </w:p>
        </w:tc>
      </w:tr>
      <w:tr w:rsidR="0057681D">
        <w:trPr>
          <w:trHeight w:hRule="exact" w:val="768"/>
        </w:trPr>
        <w:tc>
          <w:tcPr>
            <w:tcW w:w="7996" w:type="dxa"/>
            <w:gridSpan w:val="2"/>
          </w:tcPr>
          <w:p w:rsidR="0057681D" w:rsidRPr="008858CC" w:rsidRDefault="0057681D" w:rsidP="008858CC">
            <w:pPr>
              <w:pStyle w:val="TableParagraph"/>
              <w:ind w:left="91" w:right="379"/>
              <w:rPr>
                <w:lang w:val="ru-RU"/>
              </w:rPr>
            </w:pPr>
            <w:r w:rsidRPr="008858CC">
              <w:rPr>
                <w:lang w:val="ru-RU"/>
              </w:rPr>
              <w:t>Площадка отдыха (переходно-скоростные полосы, подъезд и выезд, площадка для стоянки легковых и грузовых автомобилей, туалеты, смотровая эстакада, столы, скамейки, мусоросборники)</w:t>
            </w:r>
          </w:p>
        </w:tc>
        <w:tc>
          <w:tcPr>
            <w:tcW w:w="2210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914" w:right="914"/>
              <w:jc w:val="center"/>
            </w:pPr>
            <w:r>
              <w:t>0,2</w:t>
            </w:r>
          </w:p>
        </w:tc>
      </w:tr>
      <w:tr w:rsidR="0057681D">
        <w:trPr>
          <w:trHeight w:hRule="exact" w:val="514"/>
        </w:trPr>
        <w:tc>
          <w:tcPr>
            <w:tcW w:w="7996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91" w:right="175"/>
              <w:rPr>
                <w:lang w:val="ru-RU"/>
              </w:rPr>
            </w:pPr>
            <w:r w:rsidRPr="008858CC">
              <w:rPr>
                <w:lang w:val="ru-RU"/>
              </w:rPr>
              <w:t>Автогостиница (корпус, открытая охраняемая площадка для стоянки легковых и грузовых автомобилей)</w:t>
            </w:r>
          </w:p>
        </w:tc>
        <w:tc>
          <w:tcPr>
            <w:tcW w:w="2210" w:type="dxa"/>
          </w:tcPr>
          <w:p w:rsidR="0057681D" w:rsidRDefault="0057681D" w:rsidP="008858CC">
            <w:pPr>
              <w:pStyle w:val="TableParagraph"/>
              <w:spacing w:before="116"/>
              <w:ind w:left="914" w:right="914"/>
              <w:jc w:val="center"/>
            </w:pPr>
            <w:r>
              <w:t>1,0</w:t>
            </w:r>
          </w:p>
        </w:tc>
      </w:tr>
      <w:tr w:rsidR="0057681D">
        <w:trPr>
          <w:trHeight w:hRule="exact" w:val="763"/>
        </w:trPr>
        <w:tc>
          <w:tcPr>
            <w:tcW w:w="7985" w:type="dxa"/>
          </w:tcPr>
          <w:p w:rsidR="0057681D" w:rsidRPr="008858CC" w:rsidRDefault="0057681D" w:rsidP="008858CC">
            <w:pPr>
              <w:pStyle w:val="TableParagraph"/>
              <w:ind w:left="91" w:right="343"/>
              <w:rPr>
                <w:lang w:val="ru-RU"/>
              </w:rPr>
            </w:pPr>
            <w:r w:rsidRPr="008858CC">
              <w:rPr>
                <w:lang w:val="ru-RU"/>
              </w:rPr>
              <w:t>Кемпинг (легкие неотапливаемые помещения, место для приготовления пищи, туалет, душевая, административно-бытовые помещения, павильон бытового обслуживания, открытая стоянка для легковых автомобилей)</w:t>
            </w:r>
          </w:p>
        </w:tc>
        <w:tc>
          <w:tcPr>
            <w:tcW w:w="2221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987"/>
              <w:jc w:val="right"/>
            </w:pPr>
            <w:r>
              <w:t>1,0</w:t>
            </w:r>
          </w:p>
        </w:tc>
      </w:tr>
      <w:tr w:rsidR="0057681D">
        <w:trPr>
          <w:trHeight w:hRule="exact" w:val="514"/>
        </w:trPr>
        <w:tc>
          <w:tcPr>
            <w:tcW w:w="79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91" w:right="26"/>
              <w:rPr>
                <w:lang w:val="ru-RU"/>
              </w:rPr>
            </w:pPr>
            <w:r w:rsidRPr="008858CC">
              <w:rPr>
                <w:lang w:val="ru-RU"/>
              </w:rPr>
              <w:t>Мотель (гостиница специальной планировки, открытая индивидуальная стоянка</w:t>
            </w:r>
          </w:p>
          <w:p w:rsidR="0057681D" w:rsidRDefault="0057681D" w:rsidP="008858CC">
            <w:pPr>
              <w:pStyle w:val="TableParagraph"/>
              <w:spacing w:before="1"/>
              <w:ind w:left="91" w:right="26"/>
            </w:pPr>
            <w:r>
              <w:t>легковых автомобилей)</w:t>
            </w:r>
          </w:p>
        </w:tc>
        <w:tc>
          <w:tcPr>
            <w:tcW w:w="2221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987"/>
              <w:jc w:val="right"/>
            </w:pPr>
            <w:r>
              <w:t>1,0</w:t>
            </w:r>
          </w:p>
        </w:tc>
      </w:tr>
      <w:tr w:rsidR="0057681D">
        <w:trPr>
          <w:trHeight w:hRule="exact" w:val="514"/>
        </w:trPr>
        <w:tc>
          <w:tcPr>
            <w:tcW w:w="79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91" w:right="26"/>
              <w:rPr>
                <w:lang w:val="ru-RU"/>
              </w:rPr>
            </w:pPr>
            <w:r w:rsidRPr="008858CC">
              <w:rPr>
                <w:lang w:val="ru-RU"/>
              </w:rPr>
              <w:t>Пункт общественного питания (переходно-скоростные полосы, площадка для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91" w:right="26"/>
              <w:rPr>
                <w:lang w:val="ru-RU"/>
              </w:rPr>
            </w:pPr>
            <w:r w:rsidRPr="008858CC">
              <w:rPr>
                <w:lang w:val="ru-RU"/>
              </w:rPr>
              <w:t>стоянки легковых и грузовых автомобилей)</w:t>
            </w:r>
          </w:p>
        </w:tc>
        <w:tc>
          <w:tcPr>
            <w:tcW w:w="2221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987"/>
              <w:jc w:val="right"/>
            </w:pPr>
            <w:r>
              <w:t>0,2</w:t>
            </w:r>
          </w:p>
        </w:tc>
      </w:tr>
      <w:tr w:rsidR="0057681D">
        <w:trPr>
          <w:trHeight w:hRule="exact" w:val="264"/>
        </w:trPr>
        <w:tc>
          <w:tcPr>
            <w:tcW w:w="79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91" w:right="26"/>
              <w:rPr>
                <w:lang w:val="ru-RU"/>
              </w:rPr>
            </w:pPr>
            <w:r w:rsidRPr="008858CC">
              <w:rPr>
                <w:lang w:val="ru-RU"/>
              </w:rPr>
              <w:t>Автомагазин (отдельный объект с площадкой-стоянкой, туалетом)</w:t>
            </w:r>
          </w:p>
        </w:tc>
        <w:tc>
          <w:tcPr>
            <w:tcW w:w="2221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934"/>
              <w:jc w:val="right"/>
            </w:pPr>
            <w:r>
              <w:t>0,05</w:t>
            </w:r>
          </w:p>
        </w:tc>
      </w:tr>
    </w:tbl>
    <w:p w:rsidR="0057681D" w:rsidRPr="00A84A3F" w:rsidRDefault="0057681D" w:rsidP="00CE1F69">
      <w:pPr>
        <w:spacing w:before="106"/>
        <w:ind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>П р и м е ч а н и я :</w:t>
      </w:r>
    </w:p>
    <w:p w:rsidR="0057681D" w:rsidRPr="00A84A3F" w:rsidRDefault="0057681D" w:rsidP="00167BC8">
      <w:pPr>
        <w:pStyle w:val="a5"/>
        <w:numPr>
          <w:ilvl w:val="0"/>
          <w:numId w:val="51"/>
        </w:numPr>
        <w:tabs>
          <w:tab w:val="left" w:pos="1049"/>
        </w:tabs>
        <w:spacing w:before="1" w:line="251" w:lineRule="exact"/>
        <w:ind w:left="0"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 xml:space="preserve">При водоснабжении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A84A3F">
        <w:rPr>
          <w:i/>
          <w:iCs/>
          <w:sz w:val="20"/>
          <w:szCs w:val="20"/>
          <w:lang w:val="ru-RU"/>
        </w:rPr>
        <w:t>артезианской скважины добавлять 1 га к указанной</w:t>
      </w:r>
      <w:r w:rsidRPr="00A84A3F">
        <w:rPr>
          <w:i/>
          <w:iCs/>
          <w:spacing w:val="-27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площади.</w:t>
      </w:r>
    </w:p>
    <w:p w:rsidR="0057681D" w:rsidRPr="00A84A3F" w:rsidRDefault="0057681D" w:rsidP="00167BC8">
      <w:pPr>
        <w:pStyle w:val="a5"/>
        <w:numPr>
          <w:ilvl w:val="0"/>
          <w:numId w:val="51"/>
        </w:numPr>
        <w:tabs>
          <w:tab w:val="left" w:pos="1073"/>
        </w:tabs>
        <w:ind w:left="0"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 xml:space="preserve">При сбросе канализационных стоков на очистные сооружения к указанной площади добавлять 0,4-1,0 га в зависимости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A84A3F">
        <w:rPr>
          <w:i/>
          <w:iCs/>
          <w:sz w:val="20"/>
          <w:szCs w:val="20"/>
          <w:lang w:val="ru-RU"/>
        </w:rPr>
        <w:t>типа очистных</w:t>
      </w:r>
      <w:r w:rsidRPr="00A84A3F">
        <w:rPr>
          <w:i/>
          <w:iCs/>
          <w:spacing w:val="-12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сооружений.</w:t>
      </w:r>
    </w:p>
    <w:p w:rsidR="0057681D" w:rsidRPr="00A84A3F" w:rsidRDefault="0057681D" w:rsidP="00167BC8">
      <w:pPr>
        <w:pStyle w:val="a5"/>
        <w:numPr>
          <w:ilvl w:val="0"/>
          <w:numId w:val="51"/>
        </w:numPr>
        <w:tabs>
          <w:tab w:val="left" w:pos="1049"/>
        </w:tabs>
        <w:spacing w:line="250" w:lineRule="exact"/>
        <w:ind w:left="0"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 xml:space="preserve">При проектировании котельной к площади объекта добавлять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A84A3F">
        <w:rPr>
          <w:i/>
          <w:iCs/>
          <w:sz w:val="20"/>
          <w:szCs w:val="20"/>
          <w:lang w:val="ru-RU"/>
        </w:rPr>
        <w:t>0,4 до 0,7</w:t>
      </w:r>
      <w:r w:rsidRPr="00A84A3F">
        <w:rPr>
          <w:i/>
          <w:iCs/>
          <w:spacing w:val="-22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га.</w:t>
      </w:r>
    </w:p>
    <w:p w:rsidR="0057681D" w:rsidRPr="007316AA" w:rsidRDefault="0057681D" w:rsidP="00181900">
      <w:pPr>
        <w:pStyle w:val="a3"/>
        <w:spacing w:before="4"/>
        <w:ind w:firstLine="567"/>
        <w:rPr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53"/>
        </w:numPr>
        <w:tabs>
          <w:tab w:val="left" w:pos="1448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– нормы отвода земель, не</w:t>
      </w:r>
      <w:r>
        <w:rPr>
          <w:sz w:val="24"/>
          <w:szCs w:val="24"/>
          <w:lang w:val="ru-RU"/>
        </w:rPr>
        <w:t>обходимых для размещения объек</w:t>
      </w:r>
      <w:r w:rsidRPr="007316AA">
        <w:rPr>
          <w:sz w:val="24"/>
          <w:szCs w:val="24"/>
          <w:lang w:val="ru-RU"/>
        </w:rPr>
        <w:t>тов для обслуживания автомобильных дорог следует принимать по таблице</w:t>
      </w:r>
      <w:r w:rsidRPr="007316AA">
        <w:rPr>
          <w:spacing w:val="-28"/>
          <w:sz w:val="24"/>
          <w:szCs w:val="24"/>
          <w:lang w:val="ru-RU"/>
        </w:rPr>
        <w:t xml:space="preserve"> </w:t>
      </w:r>
      <w:r>
        <w:rPr>
          <w:spacing w:val="-28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5</w:t>
      </w:r>
      <w:r w:rsidRPr="000667F0">
        <w:rPr>
          <w:sz w:val="24"/>
          <w:szCs w:val="24"/>
          <w:lang w:val="ru-RU"/>
        </w:rPr>
        <w:t>.2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CE1F69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CE1F69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CE1F69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CE1F69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CE1F69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CE1F69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CE1F69">
      <w:pPr>
        <w:pStyle w:val="a3"/>
        <w:spacing w:before="7"/>
        <w:rPr>
          <w:sz w:val="21"/>
          <w:szCs w:val="21"/>
          <w:lang w:val="ru-RU"/>
        </w:rPr>
      </w:pPr>
    </w:p>
    <w:p w:rsidR="0057681D" w:rsidRPr="007316AA" w:rsidRDefault="0057681D" w:rsidP="00CE1F69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CE1F69">
      <w:pPr>
        <w:pStyle w:val="a3"/>
        <w:spacing w:after="6"/>
        <w:jc w:val="right"/>
      </w:pPr>
      <w:r>
        <w:lastRenderedPageBreak/>
        <w:t xml:space="preserve">Таблица </w:t>
      </w:r>
      <w:r>
        <w:rPr>
          <w:lang w:val="ru-RU"/>
        </w:rPr>
        <w:t>5</w:t>
      </w:r>
      <w:r>
        <w:t>.2</w:t>
      </w:r>
    </w:p>
    <w:tbl>
      <w:tblPr>
        <w:tblW w:w="1008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50"/>
        <w:gridCol w:w="1831"/>
      </w:tblGrid>
      <w:tr w:rsidR="0057681D" w:rsidRPr="001812B5">
        <w:trPr>
          <w:trHeight w:hRule="exact" w:val="640"/>
        </w:trPr>
        <w:tc>
          <w:tcPr>
            <w:tcW w:w="8250" w:type="dxa"/>
          </w:tcPr>
          <w:p w:rsidR="0057681D" w:rsidRPr="008858CC" w:rsidRDefault="0057681D" w:rsidP="008858CC">
            <w:pPr>
              <w:pStyle w:val="TableParagraph"/>
              <w:spacing w:before="126"/>
              <w:ind w:left="2568" w:right="2568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1831" w:type="dxa"/>
          </w:tcPr>
          <w:p w:rsidR="0057681D" w:rsidRPr="006F27A4" w:rsidRDefault="0057681D" w:rsidP="00A84A3F">
            <w:pPr>
              <w:pStyle w:val="TableParagraph"/>
              <w:spacing w:line="242" w:lineRule="auto"/>
              <w:jc w:val="center"/>
              <w:rPr>
                <w:lang w:val="ru-RU"/>
              </w:rPr>
            </w:pPr>
            <w:r w:rsidRPr="006F27A4">
              <w:rPr>
                <w:lang w:val="ru-RU"/>
              </w:rPr>
              <w:t>Площадь земель</w:t>
            </w:r>
            <w:r>
              <w:rPr>
                <w:lang w:val="ru-RU"/>
              </w:rPr>
              <w:t>-</w:t>
            </w:r>
            <w:r w:rsidRPr="006F27A4">
              <w:rPr>
                <w:lang w:val="ru-RU"/>
              </w:rPr>
              <w:t>ного участка, га</w:t>
            </w:r>
          </w:p>
        </w:tc>
      </w:tr>
      <w:tr w:rsidR="0057681D">
        <w:trPr>
          <w:trHeight w:hRule="exact" w:val="1025"/>
        </w:trPr>
        <w:tc>
          <w:tcPr>
            <w:tcW w:w="8250" w:type="dxa"/>
          </w:tcPr>
          <w:p w:rsidR="0057681D" w:rsidRPr="008858CC" w:rsidRDefault="0057681D" w:rsidP="00A84A3F">
            <w:pPr>
              <w:pStyle w:val="TableParagraph"/>
              <w:ind w:left="91"/>
              <w:rPr>
                <w:lang w:val="ru-RU"/>
              </w:rPr>
            </w:pPr>
            <w:r w:rsidRPr="008858CC">
              <w:rPr>
                <w:lang w:val="ru-RU"/>
              </w:rPr>
              <w:t xml:space="preserve">Комплекс зданий и сооружений линейной дорожной службы 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(административно-бытовой корпус, гаражи, навесы, стоянки, ремонтно- механические мастерские, склады, автозаправочные колонки, проходная, ограда и ворота, комплексы инженерных коммуникаций и др.)</w:t>
            </w:r>
          </w:p>
        </w:tc>
        <w:tc>
          <w:tcPr>
            <w:tcW w:w="1831" w:type="dxa"/>
          </w:tcPr>
          <w:p w:rsidR="0057681D" w:rsidRPr="008858CC" w:rsidRDefault="0057681D" w:rsidP="006F27A4">
            <w:pPr>
              <w:pStyle w:val="TableParagraph"/>
              <w:spacing w:before="2"/>
              <w:ind w:firstLine="621"/>
              <w:rPr>
                <w:sz w:val="32"/>
                <w:szCs w:val="32"/>
                <w:lang w:val="ru-RU"/>
              </w:rPr>
            </w:pPr>
          </w:p>
          <w:p w:rsidR="0057681D" w:rsidRDefault="0057681D" w:rsidP="006F27A4">
            <w:pPr>
              <w:pStyle w:val="TableParagraph"/>
              <w:ind w:right="1081"/>
            </w:pPr>
            <w:r>
              <w:rPr>
                <w:lang w:val="ru-RU"/>
              </w:rPr>
              <w:t xml:space="preserve">        </w:t>
            </w:r>
            <w:r>
              <w:t>2,8</w:t>
            </w:r>
          </w:p>
        </w:tc>
      </w:tr>
      <w:tr w:rsidR="0057681D">
        <w:trPr>
          <w:trHeight w:hRule="exact" w:val="1644"/>
        </w:trPr>
        <w:tc>
          <w:tcPr>
            <w:tcW w:w="8250" w:type="dxa"/>
          </w:tcPr>
          <w:p w:rsidR="0057681D" w:rsidRPr="008858CC" w:rsidRDefault="0057681D" w:rsidP="008858CC">
            <w:pPr>
              <w:pStyle w:val="TableParagraph"/>
              <w:ind w:left="91" w:right="206"/>
              <w:rPr>
                <w:lang w:val="ru-RU"/>
              </w:rPr>
            </w:pPr>
            <w:r w:rsidRPr="008858CC">
              <w:rPr>
                <w:lang w:val="ru-RU"/>
              </w:rPr>
              <w:t>Здания и сооружения линейной дорожной службы – отдельно стоящие (административный корпус, бытовые помещения, склады, производственные площадки и хранилища, асфальто-смесительные установки, гаражи, навесы, стоянки, мастерские, проходная, ограда и ворота, вагон-столовая, вагон-баня, вагон-душевая, подъездной железнодорожный тупик, весовая, лаборатория, скважина, комплексы инженерных коммуникаций и др.)</w:t>
            </w:r>
          </w:p>
        </w:tc>
        <w:tc>
          <w:tcPr>
            <w:tcW w:w="1831" w:type="dxa"/>
          </w:tcPr>
          <w:p w:rsidR="0057681D" w:rsidRPr="008858CC" w:rsidRDefault="0057681D" w:rsidP="006F27A4">
            <w:pPr>
              <w:pStyle w:val="TableParagraph"/>
              <w:ind w:firstLine="621"/>
              <w:rPr>
                <w:lang w:val="ru-RU"/>
              </w:rPr>
            </w:pPr>
          </w:p>
          <w:p w:rsidR="0057681D" w:rsidRPr="008858CC" w:rsidRDefault="0057681D" w:rsidP="006F27A4">
            <w:pPr>
              <w:pStyle w:val="TableParagraph"/>
              <w:spacing w:before="10"/>
              <w:ind w:firstLine="621"/>
              <w:rPr>
                <w:sz w:val="31"/>
                <w:szCs w:val="31"/>
                <w:lang w:val="ru-RU"/>
              </w:rPr>
            </w:pPr>
          </w:p>
          <w:p w:rsidR="0057681D" w:rsidRDefault="0057681D" w:rsidP="006F27A4">
            <w:pPr>
              <w:pStyle w:val="TableParagraph"/>
              <w:ind w:right="1081"/>
            </w:pPr>
            <w:r>
              <w:rPr>
                <w:lang w:val="ru-RU"/>
              </w:rPr>
              <w:t xml:space="preserve">        </w:t>
            </w:r>
            <w:r>
              <w:t>1,0</w:t>
            </w:r>
          </w:p>
        </w:tc>
      </w:tr>
      <w:tr w:rsidR="0057681D">
        <w:trPr>
          <w:trHeight w:hRule="exact" w:val="841"/>
        </w:trPr>
        <w:tc>
          <w:tcPr>
            <w:tcW w:w="8250" w:type="dxa"/>
          </w:tcPr>
          <w:p w:rsidR="0057681D" w:rsidRPr="008858CC" w:rsidRDefault="0057681D" w:rsidP="008858CC">
            <w:pPr>
              <w:pStyle w:val="TableParagraph"/>
              <w:ind w:left="91" w:right="432"/>
              <w:rPr>
                <w:lang w:val="ru-RU"/>
              </w:rPr>
            </w:pPr>
            <w:r w:rsidRPr="008858CC">
              <w:rPr>
                <w:lang w:val="ru-RU"/>
              </w:rPr>
              <w:t>Пескобаза, солебаза, база противогололедных материалов (в том числе производственная площадка, подъездной железнодорожный тупик, ограда, ворота и др.)</w:t>
            </w:r>
          </w:p>
        </w:tc>
        <w:tc>
          <w:tcPr>
            <w:tcW w:w="1831" w:type="dxa"/>
          </w:tcPr>
          <w:p w:rsidR="0057681D" w:rsidRPr="008858CC" w:rsidRDefault="0057681D" w:rsidP="006F27A4">
            <w:pPr>
              <w:pStyle w:val="TableParagraph"/>
              <w:spacing w:before="4"/>
              <w:ind w:firstLine="621"/>
              <w:rPr>
                <w:sz w:val="21"/>
                <w:szCs w:val="21"/>
                <w:lang w:val="ru-RU"/>
              </w:rPr>
            </w:pPr>
          </w:p>
          <w:p w:rsidR="0057681D" w:rsidRDefault="0057681D" w:rsidP="006F27A4">
            <w:pPr>
              <w:pStyle w:val="TableParagraph"/>
            </w:pPr>
            <w:r>
              <w:rPr>
                <w:lang w:val="ru-RU"/>
              </w:rPr>
              <w:t xml:space="preserve">        </w:t>
            </w:r>
            <w:r>
              <w:t>0,5</w:t>
            </w:r>
          </w:p>
        </w:tc>
      </w:tr>
    </w:tbl>
    <w:p w:rsidR="0057681D" w:rsidRDefault="0057681D">
      <w:pPr>
        <w:pStyle w:val="a3"/>
        <w:spacing w:before="1"/>
        <w:rPr>
          <w:sz w:val="17"/>
          <w:szCs w:val="17"/>
        </w:rPr>
      </w:pPr>
    </w:p>
    <w:p w:rsidR="0057681D" w:rsidRPr="00DA7F15" w:rsidRDefault="0057681D" w:rsidP="00167BC8">
      <w:pPr>
        <w:pStyle w:val="a5"/>
        <w:numPr>
          <w:ilvl w:val="2"/>
          <w:numId w:val="53"/>
        </w:numPr>
        <w:tabs>
          <w:tab w:val="left" w:pos="1433"/>
        </w:tabs>
        <w:spacing w:before="69" w:line="242" w:lineRule="auto"/>
        <w:ind w:left="0" w:firstLine="567"/>
        <w:rPr>
          <w:sz w:val="24"/>
          <w:szCs w:val="24"/>
          <w:lang w:val="ru-RU"/>
        </w:rPr>
      </w:pPr>
      <w:r w:rsidRPr="007316AA">
        <w:rPr>
          <w:spacing w:val="-4"/>
          <w:sz w:val="24"/>
          <w:szCs w:val="24"/>
          <w:lang w:val="ru-RU"/>
        </w:rPr>
        <w:t xml:space="preserve">Нормативные параметры </w:t>
      </w:r>
      <w:r w:rsidRPr="007316AA">
        <w:rPr>
          <w:sz w:val="24"/>
          <w:szCs w:val="24"/>
          <w:lang w:val="ru-RU"/>
        </w:rPr>
        <w:t xml:space="preserve">и </w:t>
      </w:r>
      <w:r w:rsidRPr="007316AA">
        <w:rPr>
          <w:spacing w:val="-3"/>
          <w:sz w:val="24"/>
          <w:szCs w:val="24"/>
          <w:lang w:val="ru-RU"/>
        </w:rPr>
        <w:t xml:space="preserve">расчетные </w:t>
      </w:r>
      <w:r w:rsidRPr="007316AA">
        <w:rPr>
          <w:spacing w:val="-4"/>
          <w:sz w:val="24"/>
          <w:szCs w:val="24"/>
          <w:lang w:val="ru-RU"/>
        </w:rPr>
        <w:t xml:space="preserve">показатели </w:t>
      </w:r>
      <w:r w:rsidRPr="007316AA">
        <w:rPr>
          <w:sz w:val="24"/>
          <w:szCs w:val="24"/>
          <w:lang w:val="ru-RU"/>
        </w:rPr>
        <w:t>градостроительного проектирования объектов дорожного сервиса приведены в таблице</w:t>
      </w:r>
      <w:r w:rsidRPr="007316AA">
        <w:rPr>
          <w:spacing w:val="-19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5</w:t>
      </w:r>
      <w:r w:rsidRPr="000667F0">
        <w:rPr>
          <w:sz w:val="24"/>
          <w:szCs w:val="24"/>
          <w:lang w:val="ru-RU"/>
        </w:rPr>
        <w:t>.3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CE1F69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5</w:t>
      </w:r>
      <w:r>
        <w:t>.3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52"/>
        <w:gridCol w:w="9"/>
        <w:gridCol w:w="7033"/>
        <w:gridCol w:w="9"/>
      </w:tblGrid>
      <w:tr w:rsidR="0057681D" w:rsidRPr="001812B5">
        <w:trPr>
          <w:trHeight w:hRule="exact" w:val="591"/>
          <w:tblHeader/>
        </w:trPr>
        <w:tc>
          <w:tcPr>
            <w:tcW w:w="3161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03" w:right="103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7042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964" w:right="964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Нормативные параметры и расчетные показатели</w:t>
            </w:r>
          </w:p>
        </w:tc>
      </w:tr>
      <w:tr w:rsidR="0057681D">
        <w:trPr>
          <w:trHeight w:hRule="exact" w:val="333"/>
        </w:trPr>
        <w:tc>
          <w:tcPr>
            <w:tcW w:w="10203" w:type="dxa"/>
            <w:gridSpan w:val="4"/>
          </w:tcPr>
          <w:p w:rsidR="0057681D" w:rsidRPr="008858CC" w:rsidRDefault="0057681D" w:rsidP="008858CC">
            <w:pPr>
              <w:pStyle w:val="TableParagraph"/>
              <w:spacing w:before="25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Автозаправочные станции</w:t>
            </w:r>
          </w:p>
        </w:tc>
      </w:tr>
      <w:tr w:rsidR="0057681D">
        <w:trPr>
          <w:trHeight w:hRule="exact" w:val="1272"/>
        </w:trPr>
        <w:tc>
          <w:tcPr>
            <w:tcW w:w="3161" w:type="dxa"/>
            <w:gridSpan w:val="2"/>
          </w:tcPr>
          <w:p w:rsidR="0057681D" w:rsidRPr="008858CC" w:rsidRDefault="0057681D" w:rsidP="008858CC">
            <w:pPr>
              <w:pStyle w:val="TableParagraph"/>
              <w:ind w:left="105" w:right="143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Размеры земельных участков в зависимости от количества колонок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numPr>
                <w:ilvl w:val="0"/>
                <w:numId w:val="50"/>
              </w:numPr>
              <w:tabs>
                <w:tab w:val="left" w:pos="231"/>
              </w:tabs>
              <w:spacing w:line="244" w:lineRule="exact"/>
            </w:pPr>
            <w:r>
              <w:t>на 2 колонки – 0,1</w:t>
            </w:r>
            <w:r w:rsidRPr="008858CC">
              <w:rPr>
                <w:spacing w:val="-6"/>
              </w:rPr>
              <w:t xml:space="preserve"> </w:t>
            </w:r>
            <w:r>
              <w:t>га;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50"/>
              </w:numPr>
              <w:tabs>
                <w:tab w:val="left" w:pos="231"/>
              </w:tabs>
              <w:spacing w:before="1" w:line="251" w:lineRule="exact"/>
            </w:pPr>
            <w:r>
              <w:t>на 5 колонок – 0,2</w:t>
            </w:r>
            <w:r w:rsidRPr="008858CC">
              <w:rPr>
                <w:spacing w:val="-2"/>
              </w:rPr>
              <w:t xml:space="preserve"> </w:t>
            </w:r>
            <w:r>
              <w:t>га;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50"/>
              </w:numPr>
              <w:tabs>
                <w:tab w:val="left" w:pos="231"/>
              </w:tabs>
              <w:spacing w:line="251" w:lineRule="exact"/>
            </w:pPr>
            <w:r>
              <w:t>на 7 колонок – 0,3</w:t>
            </w:r>
            <w:r w:rsidRPr="008858CC">
              <w:rPr>
                <w:spacing w:val="-2"/>
              </w:rPr>
              <w:t xml:space="preserve"> </w:t>
            </w:r>
            <w:r>
              <w:t>га;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50"/>
              </w:numPr>
              <w:tabs>
                <w:tab w:val="left" w:pos="231"/>
              </w:tabs>
              <w:spacing w:before="1" w:line="251" w:lineRule="exact"/>
            </w:pPr>
            <w:r>
              <w:t>на 9 колонок – 0,35</w:t>
            </w:r>
            <w:r w:rsidRPr="008858CC">
              <w:rPr>
                <w:spacing w:val="-6"/>
              </w:rPr>
              <w:t xml:space="preserve"> </w:t>
            </w:r>
            <w:r>
              <w:t>га;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50"/>
              </w:numPr>
              <w:tabs>
                <w:tab w:val="left" w:pos="231"/>
              </w:tabs>
              <w:spacing w:line="251" w:lineRule="exact"/>
            </w:pPr>
            <w:r>
              <w:t>на 11 колонок – 0,4</w:t>
            </w:r>
            <w:r w:rsidRPr="008858CC">
              <w:rPr>
                <w:spacing w:val="-6"/>
              </w:rPr>
              <w:t xml:space="preserve"> </w:t>
            </w:r>
            <w:r>
              <w:t>га.</w:t>
            </w:r>
          </w:p>
        </w:tc>
      </w:tr>
      <w:tr w:rsidR="0057681D" w:rsidRPr="001812B5">
        <w:trPr>
          <w:trHeight w:hRule="exact" w:val="4552"/>
        </w:trPr>
        <w:tc>
          <w:tcPr>
            <w:tcW w:w="3161" w:type="dxa"/>
            <w:gridSpan w:val="2"/>
          </w:tcPr>
          <w:p w:rsidR="0057681D" w:rsidRDefault="0057681D" w:rsidP="008858CC">
            <w:pPr>
              <w:pStyle w:val="TableParagraph"/>
              <w:spacing w:line="237" w:lineRule="auto"/>
              <w:ind w:left="105" w:right="982"/>
            </w:pPr>
            <w:r>
              <w:t>Размеры санитарно- защитных зон</w:t>
            </w:r>
          </w:p>
        </w:tc>
        <w:tc>
          <w:tcPr>
            <w:tcW w:w="7042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2621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СанПиН 2.2.1/2.1.1.1200-03. Ориентировочные размеры для: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49"/>
              </w:numPr>
              <w:tabs>
                <w:tab w:val="left" w:pos="236"/>
              </w:tabs>
              <w:spacing w:before="7" w:line="250" w:lineRule="exact"/>
              <w:ind w:right="103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автозаправочных станций для заправки транспортных средств жидким и газовым моторным топливом – 100</w:t>
            </w:r>
            <w:r w:rsidRPr="008858CC">
              <w:rPr>
                <w:spacing w:val="-9"/>
                <w:lang w:val="ru-RU"/>
              </w:rPr>
              <w:t xml:space="preserve"> </w:t>
            </w:r>
            <w:r w:rsidRPr="008858CC">
              <w:rPr>
                <w:lang w:val="ru-RU"/>
              </w:rPr>
              <w:t>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before="1" w:line="237" w:lineRule="auto"/>
              <w:ind w:right="97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автозаправочных станций, предназначенных </w:t>
            </w:r>
            <w:r w:rsidRPr="008858CC">
              <w:rPr>
                <w:spacing w:val="-3"/>
                <w:lang w:val="ru-RU"/>
              </w:rPr>
              <w:t xml:space="preserve">только </w:t>
            </w:r>
            <w:r w:rsidRPr="008858CC">
              <w:rPr>
                <w:lang w:val="ru-RU"/>
              </w:rPr>
              <w:t>для заправки легковых транспортных средств жидким моторным топливом, с наличи</w:t>
            </w:r>
            <w:r w:rsidRPr="008858CC">
              <w:rPr>
                <w:spacing w:val="-4"/>
                <w:lang w:val="ru-RU"/>
              </w:rPr>
              <w:t xml:space="preserve">ем </w:t>
            </w:r>
            <w:r w:rsidRPr="008858CC">
              <w:rPr>
                <w:spacing w:val="3"/>
                <w:lang w:val="ru-RU"/>
              </w:rPr>
              <w:t xml:space="preserve">не </w:t>
            </w:r>
            <w:r w:rsidRPr="008858CC">
              <w:rPr>
                <w:lang w:val="ru-RU"/>
              </w:rPr>
              <w:t>более 3 топливораздаточных колонок, в том числе с объектами обслуживания водителей  и  пассажиров  (магазин  сопутствующих</w:t>
            </w:r>
            <w:r w:rsidRPr="008858CC">
              <w:rPr>
                <w:spacing w:val="-22"/>
                <w:lang w:val="ru-RU"/>
              </w:rPr>
              <w:t xml:space="preserve"> </w:t>
            </w:r>
            <w:r w:rsidRPr="008858CC">
              <w:rPr>
                <w:lang w:val="ru-RU"/>
              </w:rPr>
              <w:t>товаров, кафе и санитарные узлы) – 50 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48"/>
              </w:numPr>
              <w:tabs>
                <w:tab w:val="left" w:pos="269"/>
              </w:tabs>
              <w:ind w:right="102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автомобильных газонаполнительных компрессорных станций с ком- прессорами внутри помещения или внутри контейнеров с количест- вом заправок не более 500 автомобилей/сутки, в том числе с объекта- ми обслуживания водителей и пассажиров (магазин сопутствующих товаров, кафе и санитарные узлы) – 50</w:t>
            </w:r>
            <w:r w:rsidRPr="008858CC">
              <w:rPr>
                <w:spacing w:val="-7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>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49"/>
              </w:numPr>
              <w:tabs>
                <w:tab w:val="left" w:pos="245"/>
              </w:tabs>
              <w:spacing w:before="1" w:line="237" w:lineRule="auto"/>
              <w:ind w:right="97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автомобильных газозаправочных станций, предназначенных только для заправки транспортных средств сжиженным углеводородным газом, в том числе с объектами обслуживания водителей и пассажиров (магазин сопутствующих товаров, кафе и санитарные узлы) – 50</w:t>
            </w:r>
            <w:r w:rsidRPr="008858CC">
              <w:rPr>
                <w:spacing w:val="-20"/>
                <w:lang w:val="ru-RU"/>
              </w:rPr>
              <w:t xml:space="preserve"> </w:t>
            </w:r>
            <w:r w:rsidRPr="008858CC">
              <w:rPr>
                <w:lang w:val="ru-RU"/>
              </w:rPr>
              <w:t>м</w:t>
            </w:r>
          </w:p>
        </w:tc>
      </w:tr>
      <w:tr w:rsidR="0057681D" w:rsidRPr="001812B5">
        <w:trPr>
          <w:gridAfter w:val="1"/>
          <w:wAfter w:w="9" w:type="dxa"/>
          <w:trHeight w:hRule="exact" w:val="1418"/>
        </w:trPr>
        <w:tc>
          <w:tcPr>
            <w:tcW w:w="3152" w:type="dxa"/>
          </w:tcPr>
          <w:p w:rsidR="0057681D" w:rsidRPr="008858CC" w:rsidRDefault="0057681D" w:rsidP="008858CC">
            <w:pPr>
              <w:pStyle w:val="TableParagraph"/>
              <w:ind w:left="105" w:right="-19"/>
              <w:rPr>
                <w:lang w:val="ru-RU"/>
              </w:rPr>
            </w:pPr>
            <w:r w:rsidRPr="008858CC">
              <w:rPr>
                <w:lang w:val="ru-RU"/>
              </w:rPr>
              <w:t>Размещение площадок для временной стоянки транспортных средств</w:t>
            </w:r>
          </w:p>
        </w:tc>
        <w:tc>
          <w:tcPr>
            <w:tcW w:w="7042" w:type="dxa"/>
            <w:gridSpan w:val="2"/>
          </w:tcPr>
          <w:p w:rsidR="0057681D" w:rsidRPr="008858CC" w:rsidRDefault="0057681D" w:rsidP="008858CC">
            <w:pPr>
              <w:pStyle w:val="TableParagraph"/>
              <w:ind w:left="100" w:right="103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Предусматриваются при наличии в здании операторской или в отдельностоящем здании магазина сопутствующих товаров и (или) кафе быстрого питания. Размещение с учетом требований СП 156.13130.2014.</w:t>
            </w:r>
          </w:p>
          <w:p w:rsidR="0057681D" w:rsidRPr="008858CC" w:rsidRDefault="0057681D" w:rsidP="008858CC">
            <w:pPr>
              <w:pStyle w:val="TableParagraph"/>
              <w:spacing w:line="250" w:lineRule="exact"/>
              <w:ind w:left="10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Вместимость – не более 10 машино-мест</w:t>
            </w:r>
          </w:p>
        </w:tc>
      </w:tr>
      <w:tr w:rsidR="0057681D" w:rsidRPr="001812B5">
        <w:trPr>
          <w:gridAfter w:val="1"/>
          <w:wAfter w:w="9" w:type="dxa"/>
          <w:trHeight w:hRule="exact" w:val="259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-19"/>
            </w:pPr>
            <w:r>
              <w:t>Противопожарные расстояния</w:t>
            </w:r>
          </w:p>
        </w:tc>
        <w:tc>
          <w:tcPr>
            <w:tcW w:w="7042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СП 156.13130.2014 и СП 4.13130.2013.</w:t>
            </w:r>
          </w:p>
        </w:tc>
      </w:tr>
      <w:tr w:rsidR="0057681D">
        <w:trPr>
          <w:gridAfter w:val="1"/>
          <w:wAfter w:w="9" w:type="dxa"/>
          <w:trHeight w:hRule="exact" w:val="537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982"/>
            </w:pPr>
            <w:r>
              <w:t>Расстояние между</w:t>
            </w:r>
          </w:p>
          <w:p w:rsidR="0057681D" w:rsidRDefault="0057681D" w:rsidP="008858CC">
            <w:pPr>
              <w:pStyle w:val="TableParagraph"/>
              <w:spacing w:before="1"/>
              <w:ind w:left="105" w:right="-19"/>
            </w:pPr>
            <w:r>
              <w:t>автозаправочными станциями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Не более 40 км.</w:t>
            </w:r>
          </w:p>
        </w:tc>
      </w:tr>
      <w:tr w:rsidR="0057681D" w:rsidRPr="001812B5">
        <w:trPr>
          <w:gridAfter w:val="1"/>
          <w:wAfter w:w="9" w:type="dxa"/>
          <w:trHeight w:hRule="exact" w:val="322"/>
        </w:trPr>
        <w:tc>
          <w:tcPr>
            <w:tcW w:w="10194" w:type="dxa"/>
            <w:gridSpan w:val="3"/>
          </w:tcPr>
          <w:p w:rsidR="0057681D" w:rsidRPr="008858CC" w:rsidRDefault="0057681D" w:rsidP="008858CC">
            <w:pPr>
              <w:pStyle w:val="TableParagraph"/>
              <w:spacing w:before="19"/>
              <w:ind w:left="1776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Объекты по техническому обслуживанию транспортных средств</w:t>
            </w:r>
          </w:p>
        </w:tc>
      </w:tr>
      <w:tr w:rsidR="0057681D">
        <w:trPr>
          <w:gridAfter w:val="1"/>
          <w:wAfter w:w="9" w:type="dxa"/>
          <w:trHeight w:hRule="exact" w:val="1122"/>
        </w:trPr>
        <w:tc>
          <w:tcPr>
            <w:tcW w:w="3152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-19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Размеры земельных участков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69"/>
              <w:rPr>
                <w:lang w:val="ru-RU"/>
              </w:rPr>
            </w:pPr>
            <w:r w:rsidRPr="008858CC">
              <w:rPr>
                <w:lang w:val="ru-RU"/>
              </w:rPr>
              <w:t>в зависимости от количества постов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numPr>
                <w:ilvl w:val="0"/>
                <w:numId w:val="47"/>
              </w:numPr>
              <w:tabs>
                <w:tab w:val="left" w:pos="231"/>
              </w:tabs>
              <w:spacing w:line="239" w:lineRule="exact"/>
            </w:pPr>
            <w:r>
              <w:t>на 5 технологических постов – 0,5</w:t>
            </w:r>
            <w:r w:rsidRPr="008858CC">
              <w:rPr>
                <w:spacing w:val="-13"/>
              </w:rPr>
              <w:t xml:space="preserve"> </w:t>
            </w:r>
            <w:r>
              <w:t>га;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47"/>
              </w:numPr>
              <w:tabs>
                <w:tab w:val="left" w:pos="231"/>
              </w:tabs>
              <w:spacing w:before="1"/>
            </w:pPr>
            <w:r>
              <w:t>на 10 технологических постов – 1,0</w:t>
            </w:r>
            <w:r w:rsidRPr="008858CC">
              <w:rPr>
                <w:spacing w:val="-12"/>
              </w:rPr>
              <w:t xml:space="preserve"> </w:t>
            </w:r>
            <w:r>
              <w:t>га;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47"/>
              </w:numPr>
              <w:tabs>
                <w:tab w:val="left" w:pos="231"/>
              </w:tabs>
              <w:spacing w:before="1"/>
            </w:pPr>
            <w:r>
              <w:t>на 15 технологических постов – 1,5</w:t>
            </w:r>
            <w:r w:rsidRPr="008858CC">
              <w:rPr>
                <w:spacing w:val="-12"/>
              </w:rPr>
              <w:t xml:space="preserve"> </w:t>
            </w:r>
            <w:r>
              <w:t>га;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47"/>
              </w:numPr>
              <w:tabs>
                <w:tab w:val="left" w:pos="231"/>
              </w:tabs>
              <w:spacing w:before="1"/>
            </w:pPr>
            <w:r>
              <w:t>на 25 технологических постов – 2,0</w:t>
            </w:r>
            <w:r w:rsidRPr="008858CC">
              <w:rPr>
                <w:spacing w:val="-12"/>
              </w:rPr>
              <w:t xml:space="preserve"> </w:t>
            </w:r>
            <w:r>
              <w:t>га.</w:t>
            </w:r>
          </w:p>
        </w:tc>
      </w:tr>
      <w:tr w:rsidR="0057681D" w:rsidRPr="001812B5">
        <w:trPr>
          <w:gridAfter w:val="1"/>
          <w:wAfter w:w="9" w:type="dxa"/>
          <w:trHeight w:hRule="exact" w:val="1847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-19"/>
            </w:pPr>
            <w:r>
              <w:t>Размеры санитарно-</w:t>
            </w:r>
          </w:p>
          <w:p w:rsidR="0057681D" w:rsidRDefault="0057681D" w:rsidP="008858CC">
            <w:pPr>
              <w:pStyle w:val="TableParagraph"/>
              <w:spacing w:before="1"/>
              <w:ind w:left="105" w:right="982"/>
            </w:pPr>
            <w:r>
              <w:t>защитных зон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В соответствии с СанПиН 2.2.1/2.1.1.1200-03.</w:t>
            </w:r>
          </w:p>
          <w:p w:rsidR="0057681D" w:rsidRDefault="0057681D" w:rsidP="008858CC">
            <w:pPr>
              <w:pStyle w:val="TableParagraph"/>
              <w:spacing w:before="1"/>
              <w:ind w:left="100"/>
            </w:pPr>
            <w:r>
              <w:t>Ориентировочные размеры для объектов: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46"/>
              </w:numPr>
              <w:tabs>
                <w:tab w:val="left" w:pos="231"/>
              </w:tabs>
              <w:spacing w:before="1" w:line="251" w:lineRule="exact"/>
              <w:ind w:hanging="144"/>
              <w:rPr>
                <w:lang w:val="ru-RU"/>
              </w:rPr>
            </w:pPr>
            <w:r w:rsidRPr="008858CC">
              <w:rPr>
                <w:lang w:val="ru-RU"/>
              </w:rPr>
              <w:t>по обслуживанию грузовых автомобилей – 300</w:t>
            </w:r>
            <w:r w:rsidRPr="008858CC">
              <w:rPr>
                <w:spacing w:val="-13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>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46"/>
              </w:numPr>
              <w:tabs>
                <w:tab w:val="left" w:pos="236"/>
              </w:tabs>
              <w:ind w:right="106" w:hanging="144"/>
              <w:rPr>
                <w:lang w:val="ru-RU"/>
              </w:rPr>
            </w:pPr>
            <w:r w:rsidRPr="008858CC">
              <w:rPr>
                <w:lang w:val="ru-RU"/>
              </w:rPr>
              <w:t>по обслуживанию легковых, грузовых автомобилей с количеством постов не более 10 – 100</w:t>
            </w:r>
            <w:r w:rsidRPr="008858CC">
              <w:rPr>
                <w:spacing w:val="-2"/>
                <w:lang w:val="ru-RU"/>
              </w:rPr>
              <w:t xml:space="preserve"> </w:t>
            </w:r>
            <w:r w:rsidRPr="008858CC">
              <w:rPr>
                <w:lang w:val="ru-RU"/>
              </w:rPr>
              <w:t>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46"/>
              </w:numPr>
              <w:tabs>
                <w:tab w:val="left" w:pos="264"/>
              </w:tabs>
              <w:spacing w:before="1"/>
              <w:ind w:right="106" w:hanging="144"/>
              <w:rPr>
                <w:lang w:val="ru-RU"/>
              </w:rPr>
            </w:pPr>
            <w:r w:rsidRPr="008858CC">
              <w:rPr>
                <w:lang w:val="ru-RU"/>
              </w:rPr>
              <w:t>по обслуживанию легковых автомобилей до 5 постов (без малярно- жестяных работ) – 50</w:t>
            </w:r>
            <w:r w:rsidRPr="008858CC">
              <w:rPr>
                <w:spacing w:val="-2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>м.</w:t>
            </w:r>
          </w:p>
        </w:tc>
      </w:tr>
      <w:tr w:rsidR="0057681D">
        <w:trPr>
          <w:gridAfter w:val="1"/>
          <w:wAfter w:w="9" w:type="dxa"/>
          <w:trHeight w:hRule="exact" w:val="264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-19"/>
            </w:pPr>
            <w:r>
              <w:t>Противопожарные расстояния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В соответствии с СП 4.13130.2013.</w:t>
            </w:r>
          </w:p>
        </w:tc>
      </w:tr>
      <w:tr w:rsidR="0057681D">
        <w:trPr>
          <w:gridAfter w:val="1"/>
          <w:wAfter w:w="9" w:type="dxa"/>
          <w:trHeight w:hRule="exact" w:val="397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-19"/>
            </w:pPr>
            <w:r>
              <w:t>Расстояние между объектами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Не более 80 км.</w:t>
            </w:r>
          </w:p>
        </w:tc>
      </w:tr>
      <w:tr w:rsidR="0057681D">
        <w:trPr>
          <w:gridAfter w:val="1"/>
          <w:wAfter w:w="9" w:type="dxa"/>
          <w:trHeight w:hRule="exact" w:val="411"/>
        </w:trPr>
        <w:tc>
          <w:tcPr>
            <w:tcW w:w="10194" w:type="dxa"/>
            <w:gridSpan w:val="3"/>
          </w:tcPr>
          <w:p w:rsidR="0057681D" w:rsidRPr="008858CC" w:rsidRDefault="0057681D" w:rsidP="008858CC">
            <w:pPr>
              <w:pStyle w:val="TableParagraph"/>
              <w:spacing w:before="19"/>
              <w:ind w:left="3661" w:right="3657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Моечные пункты</w:t>
            </w:r>
          </w:p>
        </w:tc>
      </w:tr>
      <w:tr w:rsidR="0057681D" w:rsidRPr="001812B5">
        <w:trPr>
          <w:gridAfter w:val="1"/>
          <w:wAfter w:w="9" w:type="dxa"/>
          <w:trHeight w:hRule="exact" w:val="1847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7" w:lineRule="auto"/>
              <w:ind w:left="105" w:right="843"/>
            </w:pPr>
            <w:r>
              <w:t>Размещение моечных пунктов</w:t>
            </w:r>
          </w:p>
        </w:tc>
        <w:tc>
          <w:tcPr>
            <w:tcW w:w="7042" w:type="dxa"/>
            <w:gridSpan w:val="2"/>
          </w:tcPr>
          <w:p w:rsidR="0057681D" w:rsidRPr="008858CC" w:rsidRDefault="0057681D" w:rsidP="008858CC">
            <w:pPr>
              <w:pStyle w:val="TableParagraph"/>
              <w:ind w:left="100" w:right="10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 составе объектов по обслуживанию автомобилей, объектов по организованному (постоянному) хранению транспортных средств в соответствии с СП 113.13330.2016, ВСН 01-89.</w:t>
            </w:r>
          </w:p>
          <w:p w:rsidR="0057681D" w:rsidRPr="008858CC" w:rsidRDefault="0057681D" w:rsidP="008858CC">
            <w:pPr>
              <w:pStyle w:val="TableParagraph"/>
              <w:ind w:left="100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Мойки грузовых автомобилей портального типа размещаются в границах промышленных и коммунально-складских зон, на магистралях на въезде в город, на территории автотранспортных предприятий.</w:t>
            </w:r>
          </w:p>
        </w:tc>
      </w:tr>
      <w:tr w:rsidR="0057681D" w:rsidRPr="001812B5">
        <w:trPr>
          <w:gridAfter w:val="1"/>
          <w:wAfter w:w="9" w:type="dxa"/>
          <w:trHeight w:hRule="exact" w:val="1278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7" w:lineRule="auto"/>
              <w:ind w:left="105" w:right="982"/>
            </w:pPr>
            <w:r>
              <w:t>Размеры санитарно- защитных зон</w:t>
            </w:r>
          </w:p>
        </w:tc>
        <w:tc>
          <w:tcPr>
            <w:tcW w:w="7042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2621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СанПиН 2.2.1/2.1.1.1200-03. Ориентировочные размеры для моек:</w:t>
            </w:r>
          </w:p>
          <w:p w:rsidR="0057681D" w:rsidRPr="008858CC" w:rsidRDefault="0057681D" w:rsidP="008858CC">
            <w:pPr>
              <w:pStyle w:val="TableParagraph"/>
              <w:numPr>
                <w:ilvl w:val="0"/>
                <w:numId w:val="45"/>
              </w:numPr>
              <w:tabs>
                <w:tab w:val="left" w:pos="231"/>
              </w:tabs>
              <w:spacing w:before="2" w:line="251" w:lineRule="exact"/>
              <w:rPr>
                <w:lang w:val="ru-RU"/>
              </w:rPr>
            </w:pPr>
            <w:r w:rsidRPr="008858CC">
              <w:rPr>
                <w:lang w:val="ru-RU"/>
              </w:rPr>
              <w:t>грузовых автомобилей портального типа – 100</w:t>
            </w:r>
            <w:r w:rsidRPr="008858CC">
              <w:rPr>
                <w:spacing w:val="-12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>м;</w:t>
            </w:r>
          </w:p>
          <w:p w:rsidR="0057681D" w:rsidRPr="008858CC" w:rsidRDefault="0057681D" w:rsidP="008858CC">
            <w:pPr>
              <w:pStyle w:val="TableParagraph"/>
              <w:numPr>
                <w:ilvl w:val="0"/>
                <w:numId w:val="45"/>
              </w:numPr>
              <w:tabs>
                <w:tab w:val="left" w:pos="231"/>
              </w:tabs>
              <w:spacing w:line="251" w:lineRule="exact"/>
              <w:rPr>
                <w:lang w:val="ru-RU"/>
              </w:rPr>
            </w:pPr>
            <w:r w:rsidRPr="008858CC">
              <w:rPr>
                <w:lang w:val="ru-RU"/>
              </w:rPr>
              <w:t xml:space="preserve">автомобилей с количеством постов </w:t>
            </w: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>2 до 5 – 100</w:t>
            </w:r>
            <w:r w:rsidRPr="008858CC">
              <w:rPr>
                <w:spacing w:val="-11"/>
                <w:lang w:val="ru-RU"/>
              </w:rPr>
              <w:t xml:space="preserve"> </w:t>
            </w:r>
            <w:r w:rsidRPr="008858CC">
              <w:rPr>
                <w:lang w:val="ru-RU"/>
              </w:rPr>
              <w:t>м;</w:t>
            </w:r>
          </w:p>
          <w:p w:rsidR="0057681D" w:rsidRPr="00936F09" w:rsidRDefault="0057681D" w:rsidP="008858CC">
            <w:pPr>
              <w:pStyle w:val="TableParagraph"/>
              <w:numPr>
                <w:ilvl w:val="0"/>
                <w:numId w:val="45"/>
              </w:numPr>
              <w:tabs>
                <w:tab w:val="left" w:pos="231"/>
              </w:tabs>
              <w:spacing w:before="1"/>
              <w:rPr>
                <w:lang w:val="ru-RU"/>
              </w:rPr>
            </w:pPr>
            <w:r w:rsidRPr="008858CC">
              <w:rPr>
                <w:lang w:val="ru-RU"/>
              </w:rPr>
              <w:t>автомобилей до двух постов – 50</w:t>
            </w:r>
            <w:r w:rsidRPr="008858CC">
              <w:rPr>
                <w:spacing w:val="-7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>м.</w:t>
            </w:r>
          </w:p>
          <w:p w:rsidR="0057681D" w:rsidRPr="00936F09" w:rsidRDefault="0057681D" w:rsidP="008858CC">
            <w:pPr>
              <w:pStyle w:val="TableParagraph"/>
              <w:numPr>
                <w:ilvl w:val="0"/>
                <w:numId w:val="45"/>
              </w:numPr>
              <w:tabs>
                <w:tab w:val="left" w:pos="231"/>
              </w:tabs>
              <w:spacing w:before="1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numPr>
                <w:ilvl w:val="0"/>
                <w:numId w:val="45"/>
              </w:numPr>
              <w:tabs>
                <w:tab w:val="left" w:pos="231"/>
              </w:tabs>
              <w:spacing w:before="1"/>
              <w:rPr>
                <w:lang w:val="ru-RU"/>
              </w:rPr>
            </w:pPr>
          </w:p>
        </w:tc>
      </w:tr>
      <w:tr w:rsidR="0057681D">
        <w:trPr>
          <w:gridAfter w:val="1"/>
          <w:wAfter w:w="9" w:type="dxa"/>
          <w:trHeight w:hRule="exact" w:val="322"/>
        </w:trPr>
        <w:tc>
          <w:tcPr>
            <w:tcW w:w="10194" w:type="dxa"/>
            <w:gridSpan w:val="3"/>
          </w:tcPr>
          <w:p w:rsidR="0057681D" w:rsidRPr="008858CC" w:rsidRDefault="0057681D" w:rsidP="008858CC">
            <w:pPr>
              <w:pStyle w:val="TableParagraph"/>
              <w:spacing w:before="19"/>
              <w:ind w:left="3661" w:right="3657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Площадки для отдыха</w:t>
            </w:r>
          </w:p>
        </w:tc>
      </w:tr>
      <w:tr w:rsidR="0057681D">
        <w:trPr>
          <w:gridAfter w:val="1"/>
          <w:wAfter w:w="9" w:type="dxa"/>
          <w:trHeight w:hRule="exact" w:val="535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-19"/>
            </w:pPr>
            <w:r>
              <w:t>Вместимость площадок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numPr>
                <w:ilvl w:val="0"/>
                <w:numId w:val="44"/>
              </w:numPr>
              <w:tabs>
                <w:tab w:val="left" w:pos="231"/>
              </w:tabs>
              <w:spacing w:line="239" w:lineRule="exact"/>
            </w:pPr>
            <w:r>
              <w:t>для длительного отдыха – 10</w:t>
            </w:r>
            <w:r w:rsidRPr="008858CC">
              <w:rPr>
                <w:spacing w:val="-19"/>
              </w:rPr>
              <w:t xml:space="preserve"> </w:t>
            </w:r>
            <w:r>
              <w:t>автомобилей;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44"/>
              </w:numPr>
              <w:tabs>
                <w:tab w:val="left" w:pos="231"/>
              </w:tabs>
              <w:spacing w:before="1"/>
            </w:pPr>
            <w:r>
              <w:t>для кратковременного отдыха – 5</w:t>
            </w:r>
            <w:r w:rsidRPr="008858CC">
              <w:rPr>
                <w:spacing w:val="-21"/>
              </w:rPr>
              <w:t xml:space="preserve"> </w:t>
            </w:r>
            <w:r>
              <w:t>автомобилей</w:t>
            </w:r>
          </w:p>
        </w:tc>
      </w:tr>
      <w:tr w:rsidR="0057681D">
        <w:trPr>
          <w:gridAfter w:val="1"/>
          <w:wAfter w:w="9" w:type="dxa"/>
          <w:trHeight w:hRule="exact" w:val="518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-19"/>
            </w:pPr>
            <w:r>
              <w:t>Удаление площадок от кромок</w:t>
            </w:r>
          </w:p>
          <w:p w:rsidR="0057681D" w:rsidRDefault="0057681D" w:rsidP="008858CC">
            <w:pPr>
              <w:pStyle w:val="TableParagraph"/>
              <w:spacing w:before="1"/>
              <w:ind w:left="105" w:right="-19"/>
            </w:pPr>
            <w:r>
              <w:t>основных полос движения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Не менее 15 м</w:t>
            </w:r>
          </w:p>
        </w:tc>
      </w:tr>
      <w:tr w:rsidR="0057681D">
        <w:trPr>
          <w:gridAfter w:val="1"/>
          <w:wAfter w:w="9" w:type="dxa"/>
          <w:trHeight w:hRule="exact" w:val="1315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-19"/>
            </w:pPr>
            <w:r>
              <w:t>Размеры стояночной полосы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spacing w:line="237" w:lineRule="exact"/>
              <w:ind w:left="100"/>
            </w:pPr>
            <w:r>
              <w:t>Из расчета на 1 автомобиль:</w:t>
            </w:r>
          </w:p>
          <w:p w:rsidR="0057681D" w:rsidRPr="008858CC" w:rsidRDefault="0057681D" w:rsidP="008858CC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spacing w:line="251" w:lineRule="exact"/>
              <w:rPr>
                <w:lang w:val="ru-RU"/>
              </w:rPr>
            </w:pPr>
            <w:r w:rsidRPr="008858CC">
              <w:rPr>
                <w:lang w:val="ru-RU"/>
              </w:rPr>
              <w:t>при продольном размещении автомобилей – 7,5 м × 3</w:t>
            </w:r>
            <w:r w:rsidRPr="008858CC">
              <w:rPr>
                <w:spacing w:val="-15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>м;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spacing w:before="1" w:line="251" w:lineRule="exact"/>
            </w:pPr>
            <w:r>
              <w:t>при поперечном</w:t>
            </w:r>
            <w:r w:rsidRPr="008858CC">
              <w:rPr>
                <w:spacing w:val="-12"/>
              </w:rPr>
              <w:t xml:space="preserve"> </w:t>
            </w:r>
            <w:r>
              <w:t>размещении:</w:t>
            </w:r>
          </w:p>
          <w:p w:rsidR="0057681D" w:rsidRDefault="0057681D" w:rsidP="008858CC">
            <w:pPr>
              <w:pStyle w:val="TableParagraph"/>
              <w:numPr>
                <w:ilvl w:val="1"/>
                <w:numId w:val="43"/>
              </w:numPr>
              <w:tabs>
                <w:tab w:val="left" w:pos="399"/>
              </w:tabs>
              <w:spacing w:line="251" w:lineRule="exact"/>
            </w:pPr>
            <w:r>
              <w:t>легковых автомобилей – 2,5 м × 5</w:t>
            </w:r>
            <w:r w:rsidRPr="008858CC">
              <w:rPr>
                <w:spacing w:val="-8"/>
              </w:rPr>
              <w:t xml:space="preserve"> </w:t>
            </w:r>
            <w:r>
              <w:t>м;</w:t>
            </w:r>
          </w:p>
          <w:p w:rsidR="0057681D" w:rsidRDefault="0057681D" w:rsidP="008858CC">
            <w:pPr>
              <w:pStyle w:val="TableParagraph"/>
              <w:numPr>
                <w:ilvl w:val="1"/>
                <w:numId w:val="43"/>
              </w:numPr>
              <w:tabs>
                <w:tab w:val="left" w:pos="399"/>
              </w:tabs>
              <w:spacing w:before="1"/>
            </w:pPr>
            <w:r>
              <w:t>грузовых автомобилей – 3,5 м × 7</w:t>
            </w:r>
            <w:r w:rsidRPr="008858CC">
              <w:rPr>
                <w:spacing w:val="-9"/>
              </w:rPr>
              <w:t xml:space="preserve"> </w:t>
            </w:r>
            <w:r>
              <w:t>м</w:t>
            </w:r>
          </w:p>
        </w:tc>
      </w:tr>
      <w:tr w:rsidR="0057681D">
        <w:trPr>
          <w:gridAfter w:val="1"/>
          <w:wAfter w:w="9" w:type="dxa"/>
          <w:trHeight w:hRule="exact" w:val="622"/>
        </w:trPr>
        <w:tc>
          <w:tcPr>
            <w:tcW w:w="3152" w:type="dxa"/>
          </w:tcPr>
          <w:p w:rsidR="0057681D" w:rsidRDefault="0057681D" w:rsidP="008858CC">
            <w:pPr>
              <w:pStyle w:val="TableParagraph"/>
              <w:spacing w:line="237" w:lineRule="auto"/>
              <w:ind w:left="105" w:right="968"/>
            </w:pPr>
            <w:r>
              <w:t>Расстояния между площадками отдыха</w:t>
            </w:r>
          </w:p>
        </w:tc>
        <w:tc>
          <w:tcPr>
            <w:tcW w:w="7042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Не более 50 км</w:t>
            </w:r>
          </w:p>
        </w:tc>
      </w:tr>
    </w:tbl>
    <w:p w:rsidR="0057681D" w:rsidRDefault="0057681D" w:rsidP="00365768">
      <w:pPr>
        <w:pStyle w:val="1"/>
        <w:tabs>
          <w:tab w:val="left" w:pos="1318"/>
        </w:tabs>
        <w:spacing w:before="51"/>
        <w:ind w:left="823" w:right="114"/>
        <w:jc w:val="both"/>
        <w:rPr>
          <w:lang w:val="ru-RU"/>
        </w:rPr>
      </w:pPr>
    </w:p>
    <w:p w:rsidR="0057681D" w:rsidRPr="007316AA" w:rsidRDefault="0057681D" w:rsidP="00365768">
      <w:pPr>
        <w:pStyle w:val="1"/>
        <w:tabs>
          <w:tab w:val="left" w:pos="1318"/>
        </w:tabs>
        <w:spacing w:before="51"/>
        <w:ind w:left="0" w:right="114" w:firstLine="851"/>
        <w:jc w:val="both"/>
        <w:rPr>
          <w:lang w:val="ru-RU"/>
        </w:rPr>
      </w:pPr>
      <w:r>
        <w:rPr>
          <w:lang w:val="ru-RU"/>
        </w:rPr>
        <w:t>4.</w:t>
      </w:r>
      <w:r w:rsidRPr="000667F0">
        <w:rPr>
          <w:lang w:val="ru-RU"/>
        </w:rPr>
        <w:t>5</w:t>
      </w:r>
      <w:r>
        <w:rPr>
          <w:lang w:val="ru-RU"/>
        </w:rPr>
        <w:t xml:space="preserve"> </w:t>
      </w:r>
      <w:r w:rsidRPr="007316AA">
        <w:rPr>
          <w:lang w:val="ru-RU"/>
        </w:rPr>
        <w:t>ОБЪЕКТЫ, НЕОБХОДИМЫЕ ДЛЯ ПРЕДОСТАВЛЕНИЯ ТРАНСПОРТНЫХ УСЛУГ НАСЕЛЕНИЮ, ОРГАНИЗАЦИИ ТРАНСПОРТНОГО ОБСЛУЖИВАНИЯ НАСЕЛЕНИЯ</w:t>
      </w:r>
    </w:p>
    <w:p w:rsidR="0057681D" w:rsidRPr="007316AA" w:rsidRDefault="0057681D" w:rsidP="00181900">
      <w:pPr>
        <w:pStyle w:val="a3"/>
        <w:spacing w:before="6"/>
        <w:ind w:firstLine="567"/>
        <w:rPr>
          <w:b/>
          <w:bCs/>
          <w:sz w:val="23"/>
          <w:szCs w:val="23"/>
          <w:lang w:val="ru-RU"/>
        </w:rPr>
      </w:pPr>
    </w:p>
    <w:p w:rsidR="0057681D" w:rsidRPr="000667F0" w:rsidRDefault="0057681D" w:rsidP="00CF54A5">
      <w:pPr>
        <w:tabs>
          <w:tab w:val="left" w:pos="1433"/>
        </w:tabs>
        <w:ind w:firstLine="567"/>
        <w:jc w:val="both"/>
        <w:rPr>
          <w:sz w:val="24"/>
          <w:szCs w:val="24"/>
          <w:lang w:val="ru-RU"/>
        </w:rPr>
      </w:pPr>
      <w:r w:rsidRPr="000667F0">
        <w:rPr>
          <w:sz w:val="24"/>
          <w:szCs w:val="24"/>
          <w:lang w:val="ru-RU"/>
        </w:rPr>
        <w:t xml:space="preserve">4.5.1 Объекты </w:t>
      </w:r>
      <w:r w:rsidRPr="000667F0">
        <w:rPr>
          <w:spacing w:val="-3"/>
          <w:sz w:val="24"/>
          <w:szCs w:val="24"/>
          <w:lang w:val="ru-RU"/>
        </w:rPr>
        <w:t xml:space="preserve">для </w:t>
      </w:r>
      <w:r w:rsidRPr="000667F0">
        <w:rPr>
          <w:sz w:val="24"/>
          <w:szCs w:val="24"/>
          <w:lang w:val="ru-RU"/>
        </w:rPr>
        <w:t>организации транспортного обслуживания населения должны обеспечивать затраты времени на передвижение населения от мест проживания до мест работы для 90 % трудящихся (в один конец) не более 30</w:t>
      </w:r>
      <w:r w:rsidRPr="000667F0">
        <w:rPr>
          <w:spacing w:val="-11"/>
          <w:sz w:val="24"/>
          <w:szCs w:val="24"/>
          <w:lang w:val="ru-RU"/>
        </w:rPr>
        <w:t xml:space="preserve"> </w:t>
      </w:r>
      <w:r w:rsidRPr="000667F0">
        <w:rPr>
          <w:sz w:val="24"/>
          <w:szCs w:val="24"/>
          <w:lang w:val="ru-RU"/>
        </w:rPr>
        <w:t>мин.</w:t>
      </w:r>
    </w:p>
    <w:p w:rsidR="0057681D" w:rsidRPr="000667F0" w:rsidRDefault="0057681D" w:rsidP="00CF54A5">
      <w:pPr>
        <w:tabs>
          <w:tab w:val="left" w:pos="1481"/>
        </w:tabs>
        <w:ind w:firstLine="567"/>
        <w:jc w:val="both"/>
        <w:rPr>
          <w:sz w:val="24"/>
          <w:szCs w:val="24"/>
          <w:lang w:val="ru-RU"/>
        </w:rPr>
      </w:pPr>
      <w:r w:rsidRPr="000667F0">
        <w:rPr>
          <w:sz w:val="24"/>
          <w:szCs w:val="24"/>
          <w:lang w:val="ru-RU"/>
        </w:rPr>
        <w:t xml:space="preserve">4.5.2 Расчетные показатели минимально допустимого уровня обеспеченности и максимально допустимого уровня территориальной доступности объектов, необходимых для предоставления транспортных </w:t>
      </w:r>
      <w:r w:rsidRPr="000667F0">
        <w:rPr>
          <w:spacing w:val="-3"/>
          <w:sz w:val="24"/>
          <w:szCs w:val="24"/>
          <w:lang w:val="ru-RU"/>
        </w:rPr>
        <w:t xml:space="preserve">услуг </w:t>
      </w:r>
      <w:r w:rsidRPr="000667F0">
        <w:rPr>
          <w:sz w:val="24"/>
          <w:szCs w:val="24"/>
          <w:lang w:val="ru-RU"/>
        </w:rPr>
        <w:t>населению, организации транспортного обслуживания населения между поселениями в границах муниципального района, приведены в таблице</w:t>
      </w:r>
      <w:r w:rsidRPr="000667F0">
        <w:rPr>
          <w:spacing w:val="-13"/>
          <w:sz w:val="24"/>
          <w:szCs w:val="24"/>
          <w:lang w:val="ru-RU"/>
        </w:rPr>
        <w:t xml:space="preserve"> </w:t>
      </w:r>
      <w:r>
        <w:rPr>
          <w:spacing w:val="-3"/>
          <w:sz w:val="24"/>
          <w:szCs w:val="24"/>
          <w:lang w:val="ru-RU"/>
        </w:rPr>
        <w:t>6</w:t>
      </w:r>
      <w:r w:rsidRPr="000667F0">
        <w:rPr>
          <w:spacing w:val="-3"/>
          <w:sz w:val="24"/>
          <w:szCs w:val="24"/>
          <w:lang w:val="ru-RU"/>
        </w:rPr>
        <w:t>.</w:t>
      </w:r>
    </w:p>
    <w:p w:rsidR="0057681D" w:rsidRPr="007316AA" w:rsidRDefault="0057681D" w:rsidP="00CF54A5">
      <w:pPr>
        <w:pStyle w:val="a3"/>
        <w:spacing w:before="6"/>
        <w:rPr>
          <w:sz w:val="23"/>
          <w:szCs w:val="23"/>
          <w:lang w:val="ru-RU"/>
        </w:rPr>
      </w:pPr>
    </w:p>
    <w:p w:rsidR="0057681D" w:rsidRDefault="0057681D" w:rsidP="00CF54A5">
      <w:pPr>
        <w:pStyle w:val="a3"/>
        <w:spacing w:after="10"/>
        <w:jc w:val="right"/>
        <w:rPr>
          <w:lang w:val="ru-RU"/>
        </w:rPr>
      </w:pPr>
    </w:p>
    <w:p w:rsidR="0057681D" w:rsidRPr="00224CF8" w:rsidRDefault="0057681D" w:rsidP="00CF54A5">
      <w:pPr>
        <w:pStyle w:val="a3"/>
        <w:spacing w:after="10"/>
        <w:jc w:val="right"/>
        <w:rPr>
          <w:lang w:val="ru-RU"/>
        </w:rPr>
      </w:pPr>
      <w:r>
        <w:lastRenderedPageBreak/>
        <w:t xml:space="preserve">Таблица </w:t>
      </w:r>
      <w:r>
        <w:rPr>
          <w:lang w:val="ru-RU"/>
        </w:rPr>
        <w:t>6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6"/>
        <w:gridCol w:w="2813"/>
        <w:gridCol w:w="2899"/>
      </w:tblGrid>
      <w:tr w:rsidR="0057681D">
        <w:trPr>
          <w:trHeight w:hRule="exact" w:val="322"/>
          <w:tblHeader/>
        </w:trPr>
        <w:tc>
          <w:tcPr>
            <w:tcW w:w="4466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51"/>
              <w:ind w:left="921" w:right="407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5712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723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</w:tr>
      <w:tr w:rsidR="0057681D" w:rsidRPr="00A970E4">
        <w:trPr>
          <w:trHeight w:hRule="exact" w:val="768"/>
          <w:tblHeader/>
        </w:trPr>
        <w:tc>
          <w:tcPr>
            <w:tcW w:w="4466" w:type="dxa"/>
            <w:vMerge/>
          </w:tcPr>
          <w:p w:rsidR="0057681D" w:rsidRDefault="0057681D"/>
        </w:tc>
        <w:tc>
          <w:tcPr>
            <w:tcW w:w="2813" w:type="dxa"/>
          </w:tcPr>
          <w:p w:rsidR="0057681D" w:rsidRPr="008858CC" w:rsidRDefault="0057681D" w:rsidP="008858CC">
            <w:pPr>
              <w:pStyle w:val="TableParagraph"/>
              <w:spacing w:before="126" w:line="250" w:lineRule="exact"/>
              <w:ind w:left="235" w:right="96" w:hanging="130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899" w:type="dxa"/>
          </w:tcPr>
          <w:p w:rsidR="0057681D" w:rsidRPr="008858CC" w:rsidRDefault="0057681D" w:rsidP="008858CC">
            <w:pPr>
              <w:pStyle w:val="TableParagraph"/>
              <w:ind w:left="102" w:right="105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</w:tr>
      <w:tr w:rsidR="0057681D">
        <w:trPr>
          <w:trHeight w:hRule="exact" w:val="514"/>
        </w:trPr>
        <w:tc>
          <w:tcPr>
            <w:tcW w:w="4466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407"/>
              <w:rPr>
                <w:lang w:val="ru-RU"/>
              </w:rPr>
            </w:pPr>
            <w:r w:rsidRPr="008858CC">
              <w:rPr>
                <w:lang w:val="ru-RU"/>
              </w:rPr>
              <w:t xml:space="preserve">Автобусные остановки на дорогах </w:t>
            </w:r>
            <w:r>
              <w:t>IV</w:t>
            </w:r>
            <w:r w:rsidRPr="008858CC">
              <w:rPr>
                <w:lang w:val="ru-RU"/>
              </w:rPr>
              <w:t>-</w:t>
            </w:r>
            <w:r>
              <w:t>V</w:t>
            </w:r>
            <w:r w:rsidRPr="008858CC">
              <w:rPr>
                <w:lang w:val="ru-RU"/>
              </w:rPr>
              <w:t xml:space="preserve"> категорий</w:t>
            </w:r>
          </w:p>
        </w:tc>
        <w:tc>
          <w:tcPr>
            <w:tcW w:w="2813" w:type="dxa"/>
          </w:tcPr>
          <w:p w:rsidR="0057681D" w:rsidRDefault="0057681D" w:rsidP="008858CC">
            <w:pPr>
              <w:pStyle w:val="TableParagraph"/>
              <w:spacing w:before="116"/>
              <w:ind w:left="412" w:right="414"/>
              <w:jc w:val="center"/>
            </w:pPr>
            <w:r>
              <w:t>не нормируется</w:t>
            </w:r>
          </w:p>
        </w:tc>
        <w:tc>
          <w:tcPr>
            <w:tcW w:w="2899" w:type="dxa"/>
          </w:tcPr>
          <w:p w:rsidR="0057681D" w:rsidRDefault="0057681D" w:rsidP="008858CC">
            <w:pPr>
              <w:pStyle w:val="TableParagraph"/>
              <w:spacing w:before="116"/>
              <w:ind w:left="102" w:right="108"/>
              <w:jc w:val="center"/>
            </w:pPr>
            <w:r>
              <w:t>1,5 км (между остановками)</w:t>
            </w:r>
          </w:p>
        </w:tc>
      </w:tr>
      <w:tr w:rsidR="0057681D" w:rsidRPr="00D05A0D">
        <w:trPr>
          <w:trHeight w:hRule="exact" w:val="518"/>
        </w:trPr>
        <w:tc>
          <w:tcPr>
            <w:tcW w:w="4466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407"/>
            </w:pPr>
            <w:r>
              <w:t>Автовокзал, автостанция</w:t>
            </w:r>
          </w:p>
        </w:tc>
        <w:tc>
          <w:tcPr>
            <w:tcW w:w="2813" w:type="dxa"/>
          </w:tcPr>
          <w:p w:rsidR="0057681D" w:rsidRDefault="0057681D" w:rsidP="008858CC">
            <w:pPr>
              <w:pStyle w:val="TableParagraph"/>
              <w:spacing w:before="116"/>
              <w:ind w:left="413" w:right="414"/>
              <w:jc w:val="center"/>
            </w:pPr>
            <w:r>
              <w:t>1 объект / поселение</w:t>
            </w:r>
          </w:p>
        </w:tc>
        <w:tc>
          <w:tcPr>
            <w:tcW w:w="2899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Радиус пешеходной доступности 700 м</w:t>
            </w:r>
          </w:p>
        </w:tc>
      </w:tr>
      <w:tr w:rsidR="0057681D">
        <w:trPr>
          <w:trHeight w:hRule="exact" w:val="514"/>
        </w:trPr>
        <w:tc>
          <w:tcPr>
            <w:tcW w:w="4466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407"/>
            </w:pPr>
            <w:r>
              <w:t>Автобусный парк</w:t>
            </w:r>
          </w:p>
        </w:tc>
        <w:tc>
          <w:tcPr>
            <w:tcW w:w="2813" w:type="dxa"/>
          </w:tcPr>
          <w:p w:rsidR="0057681D" w:rsidRDefault="0057681D" w:rsidP="008858CC">
            <w:pPr>
              <w:pStyle w:val="TableParagraph"/>
              <w:spacing w:line="237" w:lineRule="auto"/>
              <w:ind w:left="801" w:right="259" w:hanging="528"/>
            </w:pPr>
            <w:r>
              <w:t>1 объект / транспортное предприятие</w:t>
            </w:r>
          </w:p>
        </w:tc>
        <w:tc>
          <w:tcPr>
            <w:tcW w:w="2899" w:type="dxa"/>
          </w:tcPr>
          <w:p w:rsidR="0057681D" w:rsidRDefault="0057681D" w:rsidP="008858CC">
            <w:pPr>
              <w:pStyle w:val="TableParagraph"/>
              <w:spacing w:before="116"/>
              <w:ind w:left="102" w:right="104"/>
              <w:jc w:val="center"/>
            </w:pPr>
            <w:r>
              <w:t>не нормируется</w:t>
            </w:r>
          </w:p>
        </w:tc>
      </w:tr>
      <w:tr w:rsidR="0057681D">
        <w:trPr>
          <w:trHeight w:hRule="exact" w:val="377"/>
        </w:trPr>
        <w:tc>
          <w:tcPr>
            <w:tcW w:w="4466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Площадки межрейсового отстоя автобусов</w:t>
            </w:r>
          </w:p>
        </w:tc>
        <w:tc>
          <w:tcPr>
            <w:tcW w:w="2813" w:type="dxa"/>
          </w:tcPr>
          <w:p w:rsidR="0057681D" w:rsidRDefault="0057681D" w:rsidP="008858CC">
            <w:pPr>
              <w:pStyle w:val="TableParagraph"/>
              <w:spacing w:line="244" w:lineRule="exact"/>
              <w:ind w:left="407" w:right="414"/>
              <w:jc w:val="center"/>
            </w:pPr>
            <w:r>
              <w:t>2 объекта / маршрут</w:t>
            </w:r>
          </w:p>
        </w:tc>
        <w:tc>
          <w:tcPr>
            <w:tcW w:w="2899" w:type="dxa"/>
          </w:tcPr>
          <w:p w:rsidR="0057681D" w:rsidRDefault="0057681D" w:rsidP="008858CC">
            <w:pPr>
              <w:pStyle w:val="TableParagraph"/>
              <w:spacing w:line="244" w:lineRule="exact"/>
              <w:ind w:left="102" w:right="101"/>
              <w:jc w:val="center"/>
            </w:pPr>
            <w:r>
              <w:t>то же</w:t>
            </w:r>
          </w:p>
        </w:tc>
      </w:tr>
      <w:tr w:rsidR="0057681D">
        <w:trPr>
          <w:trHeight w:hRule="exact" w:val="575"/>
        </w:trPr>
        <w:tc>
          <w:tcPr>
            <w:tcW w:w="4466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163"/>
              <w:rPr>
                <w:lang w:val="ru-RU"/>
              </w:rPr>
            </w:pPr>
            <w:r w:rsidRPr="008858CC">
              <w:rPr>
                <w:lang w:val="ru-RU"/>
              </w:rPr>
              <w:t>Станция технического обслуживания общественного пассажирского транспорта</w:t>
            </w:r>
          </w:p>
        </w:tc>
        <w:tc>
          <w:tcPr>
            <w:tcW w:w="2813" w:type="dxa"/>
          </w:tcPr>
          <w:p w:rsidR="0057681D" w:rsidRDefault="0057681D" w:rsidP="008858CC">
            <w:pPr>
              <w:pStyle w:val="TableParagraph"/>
              <w:spacing w:line="242" w:lineRule="auto"/>
              <w:ind w:left="801" w:right="259" w:hanging="528"/>
            </w:pPr>
            <w:r>
              <w:t>1 объект / транспортное предприятие</w:t>
            </w:r>
          </w:p>
        </w:tc>
        <w:tc>
          <w:tcPr>
            <w:tcW w:w="2899" w:type="dxa"/>
          </w:tcPr>
          <w:p w:rsidR="0057681D" w:rsidRDefault="0057681D" w:rsidP="008858CC">
            <w:pPr>
              <w:pStyle w:val="TableParagraph"/>
              <w:spacing w:before="116"/>
              <w:ind w:left="102" w:right="101"/>
              <w:jc w:val="center"/>
            </w:pPr>
            <w:r>
              <w:t>то же</w:t>
            </w:r>
          </w:p>
        </w:tc>
      </w:tr>
    </w:tbl>
    <w:p w:rsidR="0057681D" w:rsidRPr="000667F0" w:rsidRDefault="0057681D" w:rsidP="00CF54A5">
      <w:pPr>
        <w:tabs>
          <w:tab w:val="left" w:pos="1448"/>
        </w:tabs>
        <w:spacing w:before="69"/>
        <w:ind w:firstLine="567"/>
        <w:jc w:val="both"/>
        <w:rPr>
          <w:sz w:val="24"/>
          <w:szCs w:val="24"/>
          <w:lang w:val="ru-RU"/>
        </w:rPr>
      </w:pPr>
      <w:r w:rsidRPr="000667F0">
        <w:rPr>
          <w:sz w:val="24"/>
          <w:szCs w:val="24"/>
          <w:lang w:val="ru-RU"/>
        </w:rPr>
        <w:t>4.</w:t>
      </w:r>
      <w:r w:rsidRPr="001F1535">
        <w:rPr>
          <w:sz w:val="24"/>
          <w:szCs w:val="24"/>
          <w:lang w:val="ru-RU"/>
        </w:rPr>
        <w:t xml:space="preserve">5.3 </w:t>
      </w:r>
      <w:r w:rsidRPr="000667F0">
        <w:rPr>
          <w:sz w:val="24"/>
          <w:szCs w:val="24"/>
          <w:lang w:val="ru-RU"/>
        </w:rPr>
        <w:t>Расчетные показатели – нормы отвода земель, необходимых для размещения объектов по обслуживанию пассажирских перевозок на автомобильных дорогах, следует принимать по таблице</w:t>
      </w:r>
      <w:r w:rsidRPr="000667F0">
        <w:rPr>
          <w:spacing w:val="-3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6</w:t>
      </w:r>
      <w:r w:rsidRPr="000667F0">
        <w:rPr>
          <w:sz w:val="24"/>
          <w:szCs w:val="24"/>
          <w:lang w:val="ru-RU"/>
        </w:rPr>
        <w:t>.1.</w:t>
      </w:r>
    </w:p>
    <w:p w:rsidR="0057681D" w:rsidRDefault="0057681D" w:rsidP="00CF54A5">
      <w:pPr>
        <w:pStyle w:val="a3"/>
        <w:spacing w:after="10"/>
        <w:rPr>
          <w:lang w:val="ru-RU"/>
        </w:rPr>
      </w:pPr>
    </w:p>
    <w:p w:rsidR="0057681D" w:rsidRDefault="0057681D" w:rsidP="00CF54A5">
      <w:pPr>
        <w:pStyle w:val="a3"/>
        <w:spacing w:after="10"/>
        <w:jc w:val="right"/>
      </w:pPr>
      <w:r>
        <w:t xml:space="preserve">Таблица </w:t>
      </w:r>
      <w:r>
        <w:rPr>
          <w:lang w:val="ru-RU"/>
        </w:rPr>
        <w:t>6</w:t>
      </w:r>
      <w:r>
        <w:t>.1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08"/>
        <w:gridCol w:w="2298"/>
      </w:tblGrid>
      <w:tr w:rsidR="0057681D">
        <w:trPr>
          <w:trHeight w:hRule="exact" w:val="591"/>
        </w:trPr>
        <w:tc>
          <w:tcPr>
            <w:tcW w:w="7908" w:type="dxa"/>
          </w:tcPr>
          <w:p w:rsidR="0057681D" w:rsidRPr="008858CC" w:rsidRDefault="0057681D" w:rsidP="008858CC">
            <w:pPr>
              <w:pStyle w:val="TableParagraph"/>
              <w:spacing w:before="121"/>
              <w:ind w:left="2649" w:right="2649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2298" w:type="dxa"/>
          </w:tcPr>
          <w:p w:rsidR="0057681D" w:rsidRPr="008858CC" w:rsidRDefault="0057681D" w:rsidP="00A84A3F">
            <w:pPr>
              <w:pStyle w:val="TableParagraph"/>
              <w:spacing w:before="1" w:line="250" w:lineRule="exact"/>
              <w:ind w:right="86"/>
              <w:rPr>
                <w:b/>
                <w:bCs/>
              </w:rPr>
            </w:pPr>
            <w:r w:rsidRPr="008858CC">
              <w:rPr>
                <w:b/>
                <w:bCs/>
              </w:rPr>
              <w:t xml:space="preserve">Площадь </w:t>
            </w:r>
            <w:r>
              <w:rPr>
                <w:b/>
                <w:bCs/>
                <w:lang w:val="ru-RU"/>
              </w:rPr>
              <w:t xml:space="preserve"> з</w:t>
            </w:r>
            <w:r w:rsidRPr="008858CC">
              <w:rPr>
                <w:b/>
                <w:bCs/>
              </w:rPr>
              <w:t>емельного участка, га</w:t>
            </w:r>
          </w:p>
        </w:tc>
      </w:tr>
      <w:tr w:rsidR="0057681D">
        <w:trPr>
          <w:trHeight w:hRule="exact" w:val="1022"/>
        </w:trPr>
        <w:tc>
          <w:tcPr>
            <w:tcW w:w="7908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91" w:right="279"/>
              <w:rPr>
                <w:lang w:val="ru-RU"/>
              </w:rPr>
            </w:pPr>
            <w:r w:rsidRPr="008858CC">
              <w:rPr>
                <w:lang w:val="ru-RU"/>
              </w:rPr>
              <w:t>Автобусная остановка (открытый, полузакрытый или закрытый автопавильон, посадочная площадка, информационный стенд и мусоросборник):</w:t>
            </w:r>
          </w:p>
          <w:p w:rsidR="0057681D" w:rsidRPr="008858CC" w:rsidRDefault="0057681D" w:rsidP="008858CC">
            <w:pPr>
              <w:pStyle w:val="TableParagraph"/>
              <w:spacing w:before="4" w:line="250" w:lineRule="exact"/>
              <w:ind w:left="374" w:right="4015"/>
              <w:rPr>
                <w:lang w:val="ru-RU"/>
              </w:rPr>
            </w:pPr>
            <w:r w:rsidRPr="008858CC">
              <w:rPr>
                <w:lang w:val="ru-RU"/>
              </w:rPr>
              <w:t xml:space="preserve">с переходно-скоростной полосой </w:t>
            </w:r>
          </w:p>
          <w:p w:rsidR="0057681D" w:rsidRPr="008858CC" w:rsidRDefault="0057681D" w:rsidP="008858CC">
            <w:pPr>
              <w:pStyle w:val="TableParagraph"/>
              <w:spacing w:before="4" w:line="250" w:lineRule="exact"/>
              <w:ind w:left="374" w:right="4015"/>
              <w:rPr>
                <w:lang w:val="ru-RU"/>
              </w:rPr>
            </w:pPr>
            <w:r w:rsidRPr="008858CC">
              <w:rPr>
                <w:lang w:val="ru-RU"/>
              </w:rPr>
              <w:t>без переходно-скоростной полосы</w:t>
            </w:r>
          </w:p>
        </w:tc>
        <w:tc>
          <w:tcPr>
            <w:tcW w:w="2298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5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line="251" w:lineRule="exact"/>
              <w:ind w:left="95" w:right="98"/>
              <w:jc w:val="center"/>
            </w:pPr>
            <w:r>
              <w:t>0,15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95" w:right="98"/>
              <w:jc w:val="center"/>
            </w:pPr>
            <w:r>
              <w:t>0,03</w:t>
            </w:r>
          </w:p>
        </w:tc>
      </w:tr>
      <w:tr w:rsidR="0057681D">
        <w:trPr>
          <w:trHeight w:hRule="exact" w:val="1022"/>
        </w:trPr>
        <w:tc>
          <w:tcPr>
            <w:tcW w:w="7908" w:type="dxa"/>
          </w:tcPr>
          <w:p w:rsidR="0057681D" w:rsidRPr="008858CC" w:rsidRDefault="0057681D" w:rsidP="008858CC">
            <w:pPr>
              <w:pStyle w:val="TableParagraph"/>
              <w:ind w:left="91" w:right="559"/>
              <w:rPr>
                <w:lang w:val="ru-RU"/>
              </w:rPr>
            </w:pPr>
            <w:r w:rsidRPr="008858CC">
              <w:rPr>
                <w:lang w:val="ru-RU"/>
              </w:rPr>
              <w:t>Автовокзал (пассажирское здание, внутренняя территория с перронами для посадки и высадки пассажиров и площадками для длительной стоянки автобусов, привокзальная площадь с подъездами и стоянками городского пассажирского транспорта)</w:t>
            </w:r>
          </w:p>
        </w:tc>
        <w:tc>
          <w:tcPr>
            <w:tcW w:w="2298" w:type="dxa"/>
          </w:tcPr>
          <w:p w:rsidR="0057681D" w:rsidRPr="008858CC" w:rsidRDefault="0057681D" w:rsidP="008858CC">
            <w:pPr>
              <w:pStyle w:val="TableParagraph"/>
              <w:spacing w:before="2"/>
              <w:rPr>
                <w:sz w:val="32"/>
                <w:szCs w:val="32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95" w:right="95"/>
              <w:jc w:val="center"/>
            </w:pPr>
            <w:r>
              <w:t>1,0</w:t>
            </w:r>
          </w:p>
        </w:tc>
      </w:tr>
      <w:tr w:rsidR="0057681D">
        <w:trPr>
          <w:trHeight w:hRule="exact" w:val="768"/>
        </w:trPr>
        <w:tc>
          <w:tcPr>
            <w:tcW w:w="7908" w:type="dxa"/>
          </w:tcPr>
          <w:p w:rsidR="0057681D" w:rsidRPr="008858CC" w:rsidRDefault="0057681D" w:rsidP="008858CC">
            <w:pPr>
              <w:pStyle w:val="TableParagraph"/>
              <w:ind w:left="91" w:right="570"/>
              <w:rPr>
                <w:lang w:val="ru-RU"/>
              </w:rPr>
            </w:pPr>
            <w:r w:rsidRPr="008858CC">
              <w:rPr>
                <w:lang w:val="ru-RU"/>
              </w:rPr>
              <w:t>Автостанция (пассажирское здание, территория с перронами для посадки и высадки пассажиров, площадками для стоянки автобусов и легковых автомобилей, проездами для прибытия и отправления автобусов)</w:t>
            </w:r>
          </w:p>
        </w:tc>
        <w:tc>
          <w:tcPr>
            <w:tcW w:w="2298" w:type="dxa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95" w:right="95"/>
              <w:jc w:val="center"/>
            </w:pPr>
            <w:r>
              <w:t>0,5</w:t>
            </w:r>
          </w:p>
        </w:tc>
      </w:tr>
    </w:tbl>
    <w:p w:rsidR="0057681D" w:rsidRPr="00A84A3F" w:rsidRDefault="0057681D" w:rsidP="00CF54A5">
      <w:pPr>
        <w:spacing w:before="92"/>
        <w:ind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>П р и м е ч а н и я :</w:t>
      </w:r>
    </w:p>
    <w:p w:rsidR="0057681D" w:rsidRPr="00A84A3F" w:rsidRDefault="0057681D" w:rsidP="00167BC8">
      <w:pPr>
        <w:pStyle w:val="a5"/>
        <w:numPr>
          <w:ilvl w:val="0"/>
          <w:numId w:val="42"/>
        </w:numPr>
        <w:tabs>
          <w:tab w:val="left" w:pos="1073"/>
        </w:tabs>
        <w:spacing w:before="7" w:line="250" w:lineRule="exact"/>
        <w:ind w:left="0"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 xml:space="preserve">При сбросе канализационных стоков на очистные сооружения к указанной площади добавлять 0,4-1,0 га в зависимости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A84A3F">
        <w:rPr>
          <w:i/>
          <w:iCs/>
          <w:sz w:val="20"/>
          <w:szCs w:val="20"/>
          <w:lang w:val="ru-RU"/>
        </w:rPr>
        <w:t>типа очистных</w:t>
      </w:r>
      <w:r w:rsidRPr="00A84A3F">
        <w:rPr>
          <w:i/>
          <w:iCs/>
          <w:spacing w:val="-12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сооружений.</w:t>
      </w:r>
    </w:p>
    <w:p w:rsidR="0057681D" w:rsidRPr="00A84A3F" w:rsidRDefault="0057681D" w:rsidP="00167BC8">
      <w:pPr>
        <w:pStyle w:val="a5"/>
        <w:numPr>
          <w:ilvl w:val="0"/>
          <w:numId w:val="42"/>
        </w:numPr>
        <w:tabs>
          <w:tab w:val="left" w:pos="1049"/>
        </w:tabs>
        <w:spacing w:line="252" w:lineRule="exact"/>
        <w:ind w:left="0"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 xml:space="preserve">При проектировании котельной к площади объекта добавлять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A84A3F">
        <w:rPr>
          <w:i/>
          <w:iCs/>
          <w:sz w:val="20"/>
          <w:szCs w:val="20"/>
          <w:lang w:val="ru-RU"/>
        </w:rPr>
        <w:t>0,4 до 0,7</w:t>
      </w:r>
      <w:r w:rsidRPr="00A84A3F">
        <w:rPr>
          <w:i/>
          <w:iCs/>
          <w:spacing w:val="-21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га.</w:t>
      </w:r>
    </w:p>
    <w:p w:rsidR="0057681D" w:rsidRPr="007316AA" w:rsidRDefault="0057681D" w:rsidP="00CF54A5">
      <w:pPr>
        <w:pStyle w:val="a3"/>
        <w:spacing w:before="11"/>
        <w:ind w:firstLine="567"/>
        <w:rPr>
          <w:sz w:val="23"/>
          <w:szCs w:val="23"/>
          <w:lang w:val="ru-RU"/>
        </w:rPr>
      </w:pPr>
    </w:p>
    <w:p w:rsidR="0057681D" w:rsidRPr="001F1535" w:rsidRDefault="0057681D" w:rsidP="00CF54A5">
      <w:pPr>
        <w:tabs>
          <w:tab w:val="left" w:pos="1433"/>
        </w:tabs>
        <w:ind w:firstLine="567"/>
        <w:jc w:val="both"/>
        <w:rPr>
          <w:sz w:val="24"/>
          <w:szCs w:val="24"/>
          <w:lang w:val="ru-RU"/>
        </w:rPr>
      </w:pPr>
      <w:r w:rsidRPr="001F1535">
        <w:rPr>
          <w:sz w:val="24"/>
          <w:szCs w:val="24"/>
          <w:lang w:val="ru-RU"/>
        </w:rPr>
        <w:t>4.5.4 Для хранения и технического обслуживания подвижного состава общественного пассажирского транспорта следует предусматривать территории для размещения объектов материально-технической базы (парки, ремонтные площадки и другие</w:t>
      </w:r>
      <w:r w:rsidRPr="001F1535">
        <w:rPr>
          <w:spacing w:val="-24"/>
          <w:sz w:val="24"/>
          <w:szCs w:val="24"/>
          <w:lang w:val="ru-RU"/>
        </w:rPr>
        <w:t xml:space="preserve"> </w:t>
      </w:r>
      <w:r w:rsidRPr="001F1535">
        <w:rPr>
          <w:sz w:val="24"/>
          <w:szCs w:val="24"/>
          <w:lang w:val="ru-RU"/>
        </w:rPr>
        <w:t>объекты).</w:t>
      </w:r>
    </w:p>
    <w:p w:rsidR="0057681D" w:rsidRPr="007316AA" w:rsidRDefault="0057681D" w:rsidP="00CF54A5">
      <w:pPr>
        <w:pStyle w:val="a3"/>
        <w:spacing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Нормативные  параметры  и  расчетные  по</w:t>
      </w:r>
      <w:r>
        <w:rPr>
          <w:lang w:val="ru-RU"/>
        </w:rPr>
        <w:t xml:space="preserve">казатели  градостроительного </w:t>
      </w:r>
      <w:r w:rsidRPr="007316AA">
        <w:rPr>
          <w:lang w:val="ru-RU"/>
        </w:rPr>
        <w:t>проектирования</w:t>
      </w:r>
      <w:r>
        <w:rPr>
          <w:lang w:val="ru-RU"/>
        </w:rPr>
        <w:t xml:space="preserve"> </w:t>
      </w:r>
      <w:r w:rsidRPr="007316AA">
        <w:rPr>
          <w:lang w:val="ru-RU"/>
        </w:rPr>
        <w:t xml:space="preserve">данных объектов приведены в таблице </w:t>
      </w:r>
      <w:r>
        <w:rPr>
          <w:lang w:val="ru-RU"/>
        </w:rPr>
        <w:t>6</w:t>
      </w:r>
      <w:r w:rsidRPr="000667F0">
        <w:rPr>
          <w:lang w:val="ru-RU"/>
        </w:rPr>
        <w:t>.2</w:t>
      </w:r>
      <w:r w:rsidRPr="007316AA">
        <w:rPr>
          <w:lang w:val="ru-RU"/>
        </w:rPr>
        <w:t>.</w:t>
      </w:r>
    </w:p>
    <w:p w:rsidR="0057681D" w:rsidRPr="007316AA" w:rsidRDefault="0057681D" w:rsidP="00CF54A5">
      <w:pPr>
        <w:pStyle w:val="a3"/>
        <w:spacing w:before="10"/>
        <w:rPr>
          <w:sz w:val="15"/>
          <w:szCs w:val="15"/>
          <w:lang w:val="ru-RU"/>
        </w:rPr>
      </w:pPr>
    </w:p>
    <w:p w:rsidR="0057681D" w:rsidRDefault="0057681D" w:rsidP="00CF54A5">
      <w:pPr>
        <w:pStyle w:val="a3"/>
        <w:spacing w:before="69" w:after="6"/>
        <w:jc w:val="right"/>
      </w:pPr>
      <w:r>
        <w:t xml:space="preserve">Таблица </w:t>
      </w:r>
      <w:r>
        <w:rPr>
          <w:lang w:val="ru-RU"/>
        </w:rPr>
        <w:t>6</w:t>
      </w:r>
      <w:r>
        <w:t>.2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50"/>
        <w:gridCol w:w="6756"/>
      </w:tblGrid>
      <w:tr w:rsidR="0057681D" w:rsidRPr="00A970E4">
        <w:trPr>
          <w:trHeight w:hRule="exact" w:val="322"/>
        </w:trPr>
        <w:tc>
          <w:tcPr>
            <w:tcW w:w="3450" w:type="dxa"/>
          </w:tcPr>
          <w:p w:rsidR="0057681D" w:rsidRPr="008858CC" w:rsidRDefault="0057681D" w:rsidP="008858CC">
            <w:pPr>
              <w:pStyle w:val="TableParagraph"/>
              <w:spacing w:before="25"/>
              <w:ind w:left="84" w:right="8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6756" w:type="dxa"/>
          </w:tcPr>
          <w:p w:rsidR="0057681D" w:rsidRPr="008858CC" w:rsidRDefault="0057681D" w:rsidP="008858CC">
            <w:pPr>
              <w:pStyle w:val="TableParagraph"/>
              <w:spacing w:before="25"/>
              <w:ind w:left="859" w:right="59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Нормативные параметры и расчетные показатели</w:t>
            </w:r>
          </w:p>
        </w:tc>
      </w:tr>
      <w:tr w:rsidR="0057681D" w:rsidRPr="00A970E4">
        <w:trPr>
          <w:trHeight w:hRule="exact" w:val="1030"/>
        </w:trPr>
        <w:tc>
          <w:tcPr>
            <w:tcW w:w="3450" w:type="dxa"/>
          </w:tcPr>
          <w:p w:rsidR="0057681D" w:rsidRPr="008858CC" w:rsidRDefault="0057681D" w:rsidP="008858CC">
            <w:pPr>
              <w:pStyle w:val="TableParagraph"/>
              <w:ind w:left="105" w:right="124"/>
              <w:rPr>
                <w:lang w:val="ru-RU"/>
              </w:rPr>
            </w:pPr>
            <w:r w:rsidRPr="008858CC">
              <w:rPr>
                <w:lang w:val="ru-RU"/>
              </w:rPr>
              <w:t>Размещение автобусных парков, стоянок и ремонтных мастерских</w:t>
            </w:r>
          </w:p>
        </w:tc>
        <w:tc>
          <w:tcPr>
            <w:tcW w:w="6756" w:type="dxa"/>
          </w:tcPr>
          <w:p w:rsidR="0057681D" w:rsidRPr="008858CC" w:rsidRDefault="0057681D" w:rsidP="008858CC">
            <w:pPr>
              <w:pStyle w:val="TableParagraph"/>
              <w:ind w:left="105" w:right="9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Следует размещать на одном земельном участке. В случае дефицита территорий для хранения подвижного состава пассажирского транспорта допускается предусматривать дополнительные участки, удаленные от основного транспортного предприятия.</w:t>
            </w:r>
          </w:p>
        </w:tc>
      </w:tr>
      <w:tr w:rsidR="0057681D" w:rsidRPr="00A970E4">
        <w:trPr>
          <w:trHeight w:hRule="exact" w:val="1272"/>
        </w:trPr>
        <w:tc>
          <w:tcPr>
            <w:tcW w:w="3450" w:type="dxa"/>
          </w:tcPr>
          <w:p w:rsidR="0057681D" w:rsidRDefault="0057681D" w:rsidP="008858CC">
            <w:pPr>
              <w:pStyle w:val="TableParagraph"/>
              <w:spacing w:line="244" w:lineRule="exact"/>
              <w:ind w:left="84" w:right="85"/>
              <w:jc w:val="center"/>
            </w:pPr>
            <w:r>
              <w:t>Вместимость автобусных парков</w:t>
            </w:r>
          </w:p>
        </w:tc>
        <w:tc>
          <w:tcPr>
            <w:tcW w:w="6756" w:type="dxa"/>
          </w:tcPr>
          <w:p w:rsidR="0057681D" w:rsidRPr="008858CC" w:rsidRDefault="0057681D" w:rsidP="008858CC">
            <w:pPr>
              <w:pStyle w:val="TableParagraph"/>
              <w:ind w:left="105" w:right="98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Определяется с учетом возможности расстановки всего подвижного состава за вычетом необходимого количества смотровых и ремонтных машино-мест, имеющихся в парке, и количества подвижного состава, находящегося по плану в ремонте на других предприятиях.</w:t>
            </w:r>
          </w:p>
        </w:tc>
      </w:tr>
      <w:tr w:rsidR="0057681D" w:rsidRPr="00A970E4">
        <w:trPr>
          <w:trHeight w:hRule="exact" w:val="567"/>
        </w:trPr>
        <w:tc>
          <w:tcPr>
            <w:tcW w:w="345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60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Площадь земельного участка для автобусных гаражей и стоянок</w:t>
            </w:r>
          </w:p>
        </w:tc>
        <w:tc>
          <w:tcPr>
            <w:tcW w:w="6756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59"/>
              <w:rPr>
                <w:lang w:val="ru-RU"/>
              </w:rPr>
            </w:pPr>
            <w:r w:rsidRPr="008858CC">
              <w:rPr>
                <w:lang w:val="ru-RU"/>
              </w:rPr>
              <w:t>Проектируется из расчета 0,035 га на единицу подвижного состава при вместимости до 50 машин.</w:t>
            </w:r>
          </w:p>
        </w:tc>
      </w:tr>
    </w:tbl>
    <w:p w:rsidR="0057681D" w:rsidRPr="007316AA" w:rsidRDefault="0057681D">
      <w:pPr>
        <w:pStyle w:val="a3"/>
        <w:spacing w:before="1"/>
        <w:rPr>
          <w:sz w:val="17"/>
          <w:szCs w:val="17"/>
          <w:lang w:val="ru-RU"/>
        </w:rPr>
      </w:pPr>
    </w:p>
    <w:p w:rsidR="0057681D" w:rsidRPr="001F1535" w:rsidRDefault="0057681D" w:rsidP="00CF54A5">
      <w:pPr>
        <w:tabs>
          <w:tab w:val="left" w:pos="1454"/>
        </w:tabs>
        <w:spacing w:before="74" w:line="274" w:lineRule="exact"/>
        <w:ind w:firstLine="567"/>
        <w:jc w:val="both"/>
        <w:rPr>
          <w:sz w:val="24"/>
          <w:szCs w:val="24"/>
          <w:lang w:val="ru-RU"/>
        </w:rPr>
      </w:pPr>
      <w:r w:rsidRPr="001F1535">
        <w:rPr>
          <w:spacing w:val="-3"/>
          <w:sz w:val="24"/>
          <w:szCs w:val="24"/>
          <w:lang w:val="ru-RU"/>
        </w:rPr>
        <w:t xml:space="preserve">4.5.5 Размеры санитарно-защитных </w:t>
      </w:r>
      <w:r w:rsidRPr="001F1535">
        <w:rPr>
          <w:sz w:val="24"/>
          <w:szCs w:val="24"/>
          <w:lang w:val="ru-RU"/>
        </w:rPr>
        <w:t xml:space="preserve">зон от объектов по обслуживанию пассажирских перевозок </w:t>
      </w:r>
      <w:r w:rsidRPr="001F1535">
        <w:rPr>
          <w:spacing w:val="-3"/>
          <w:sz w:val="24"/>
          <w:szCs w:val="24"/>
          <w:lang w:val="ru-RU"/>
        </w:rPr>
        <w:t xml:space="preserve">устанавливаются </w:t>
      </w:r>
      <w:r w:rsidRPr="001F1535">
        <w:rPr>
          <w:sz w:val="24"/>
          <w:szCs w:val="24"/>
          <w:lang w:val="ru-RU"/>
        </w:rPr>
        <w:t>в соответствии с требованиями СанПиН 2.2.1/2.1.1.1200-03. Ориентировочные размеры приведены в таблице</w:t>
      </w:r>
      <w:r w:rsidRPr="001F1535">
        <w:rPr>
          <w:spacing w:val="-1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6</w:t>
      </w:r>
      <w:r w:rsidRPr="001F1535">
        <w:rPr>
          <w:sz w:val="24"/>
          <w:szCs w:val="24"/>
          <w:lang w:val="ru-RU"/>
        </w:rPr>
        <w:t>.3.</w:t>
      </w:r>
    </w:p>
    <w:p w:rsidR="0057681D" w:rsidRPr="00096584" w:rsidRDefault="0057681D" w:rsidP="00CF54A5">
      <w:pPr>
        <w:pStyle w:val="a3"/>
        <w:spacing w:before="8"/>
        <w:rPr>
          <w:sz w:val="23"/>
          <w:szCs w:val="23"/>
          <w:lang w:val="ru-RU"/>
        </w:rPr>
      </w:pPr>
    </w:p>
    <w:p w:rsidR="0057681D" w:rsidRDefault="0057681D" w:rsidP="00CF54A5">
      <w:pPr>
        <w:pStyle w:val="a3"/>
        <w:spacing w:after="6"/>
        <w:jc w:val="right"/>
      </w:pPr>
      <w:r>
        <w:t xml:space="preserve">Таблица </w:t>
      </w:r>
      <w:r>
        <w:rPr>
          <w:lang w:val="ru-RU"/>
        </w:rPr>
        <w:t>6</w:t>
      </w:r>
      <w:r>
        <w:t>.3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6"/>
        <w:gridCol w:w="4110"/>
      </w:tblGrid>
      <w:tr w:rsidR="0057681D" w:rsidRPr="00A970E4">
        <w:trPr>
          <w:trHeight w:hRule="exact" w:val="322"/>
        </w:trPr>
        <w:tc>
          <w:tcPr>
            <w:tcW w:w="6096" w:type="dxa"/>
          </w:tcPr>
          <w:p w:rsidR="0057681D" w:rsidRPr="008858CC" w:rsidRDefault="0057681D" w:rsidP="008858CC">
            <w:pPr>
              <w:pStyle w:val="TableParagraph"/>
              <w:spacing w:before="25"/>
              <w:ind w:left="1876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4110" w:type="dxa"/>
          </w:tcPr>
          <w:p w:rsidR="0057681D" w:rsidRPr="008858CC" w:rsidRDefault="0057681D" w:rsidP="008858CC">
            <w:pPr>
              <w:pStyle w:val="TableParagraph"/>
              <w:spacing w:before="25"/>
              <w:ind w:left="96" w:right="90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Размеры санитарно-защитных зон, м</w:t>
            </w:r>
          </w:p>
        </w:tc>
      </w:tr>
      <w:tr w:rsidR="0057681D">
        <w:trPr>
          <w:trHeight w:hRule="exact" w:val="264"/>
        </w:trPr>
        <w:tc>
          <w:tcPr>
            <w:tcW w:w="6096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Автобусные вокзалы</w:t>
            </w:r>
          </w:p>
        </w:tc>
        <w:tc>
          <w:tcPr>
            <w:tcW w:w="4110" w:type="dxa"/>
          </w:tcPr>
          <w:p w:rsidR="0057681D" w:rsidRDefault="0057681D" w:rsidP="008858CC">
            <w:pPr>
              <w:pStyle w:val="TableParagraph"/>
              <w:spacing w:line="244" w:lineRule="exact"/>
              <w:ind w:left="94" w:right="90"/>
              <w:jc w:val="center"/>
            </w:pPr>
            <w:r>
              <w:t>300</w:t>
            </w:r>
          </w:p>
        </w:tc>
      </w:tr>
      <w:tr w:rsidR="0057681D">
        <w:trPr>
          <w:trHeight w:hRule="exact" w:val="259"/>
        </w:trPr>
        <w:tc>
          <w:tcPr>
            <w:tcW w:w="609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Автобусные парки, автокомбинаты (с ремонтной базой)</w:t>
            </w:r>
          </w:p>
        </w:tc>
        <w:tc>
          <w:tcPr>
            <w:tcW w:w="4110" w:type="dxa"/>
          </w:tcPr>
          <w:p w:rsidR="0057681D" w:rsidRDefault="0057681D" w:rsidP="008858CC">
            <w:pPr>
              <w:pStyle w:val="TableParagraph"/>
              <w:spacing w:line="244" w:lineRule="exact"/>
              <w:ind w:left="94" w:right="90"/>
              <w:jc w:val="center"/>
            </w:pPr>
            <w:r>
              <w:t>300</w:t>
            </w:r>
          </w:p>
        </w:tc>
      </w:tr>
      <w:tr w:rsidR="0057681D">
        <w:trPr>
          <w:trHeight w:hRule="exact" w:val="264"/>
        </w:trPr>
        <w:tc>
          <w:tcPr>
            <w:tcW w:w="6096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Автобусные парки до 300 машин</w:t>
            </w:r>
          </w:p>
        </w:tc>
        <w:tc>
          <w:tcPr>
            <w:tcW w:w="4110" w:type="dxa"/>
          </w:tcPr>
          <w:p w:rsidR="0057681D" w:rsidRDefault="0057681D" w:rsidP="008858CC">
            <w:pPr>
              <w:pStyle w:val="TableParagraph"/>
              <w:spacing w:line="244" w:lineRule="exact"/>
              <w:ind w:left="94" w:right="90"/>
              <w:jc w:val="center"/>
            </w:pPr>
            <w:r>
              <w:t>100</w:t>
            </w:r>
          </w:p>
        </w:tc>
      </w:tr>
      <w:tr w:rsidR="0057681D">
        <w:trPr>
          <w:trHeight w:hRule="exact" w:val="259"/>
        </w:trPr>
        <w:tc>
          <w:tcPr>
            <w:tcW w:w="609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Отстойно-разворотные площадки общественного транспорта</w:t>
            </w:r>
          </w:p>
        </w:tc>
        <w:tc>
          <w:tcPr>
            <w:tcW w:w="4110" w:type="dxa"/>
          </w:tcPr>
          <w:p w:rsidR="0057681D" w:rsidRDefault="0057681D" w:rsidP="008858CC">
            <w:pPr>
              <w:pStyle w:val="TableParagraph"/>
              <w:spacing w:line="244" w:lineRule="exact"/>
              <w:ind w:left="90" w:right="90"/>
              <w:jc w:val="center"/>
            </w:pPr>
            <w:r>
              <w:t>50</w:t>
            </w:r>
          </w:p>
        </w:tc>
      </w:tr>
    </w:tbl>
    <w:p w:rsidR="0057681D" w:rsidRPr="007724C7" w:rsidRDefault="0057681D">
      <w:pPr>
        <w:pStyle w:val="a3"/>
        <w:spacing w:before="8"/>
        <w:rPr>
          <w:sz w:val="21"/>
          <w:szCs w:val="21"/>
          <w:lang w:val="ru-RU"/>
        </w:rPr>
      </w:pPr>
    </w:p>
    <w:p w:rsidR="0057681D" w:rsidRDefault="0057681D" w:rsidP="001F1535">
      <w:pPr>
        <w:pStyle w:val="1"/>
        <w:tabs>
          <w:tab w:val="left" w:pos="1248"/>
        </w:tabs>
        <w:spacing w:before="69"/>
        <w:ind w:left="834"/>
      </w:pPr>
      <w:r>
        <w:t>4.6 ОБЪЕКТЫ</w:t>
      </w:r>
      <w:r>
        <w:rPr>
          <w:spacing w:val="-12"/>
        </w:rPr>
        <w:t xml:space="preserve"> </w:t>
      </w:r>
      <w:r>
        <w:rPr>
          <w:spacing w:val="-3"/>
        </w:rPr>
        <w:t>ОБРАЗОВАНИЯ</w:t>
      </w:r>
    </w:p>
    <w:p w:rsidR="0057681D" w:rsidRDefault="0057681D">
      <w:pPr>
        <w:pStyle w:val="a3"/>
        <w:spacing w:before="10"/>
        <w:rPr>
          <w:b/>
          <w:bCs/>
          <w:sz w:val="21"/>
          <w:szCs w:val="21"/>
        </w:rPr>
      </w:pPr>
    </w:p>
    <w:p w:rsidR="0057681D" w:rsidRPr="001F1535" w:rsidRDefault="0057681D" w:rsidP="00CF54A5">
      <w:pPr>
        <w:tabs>
          <w:tab w:val="left" w:pos="1493"/>
        </w:tabs>
        <w:spacing w:line="274" w:lineRule="exact"/>
        <w:ind w:firstLine="567"/>
        <w:jc w:val="both"/>
        <w:rPr>
          <w:sz w:val="24"/>
          <w:szCs w:val="24"/>
          <w:lang w:val="ru-RU"/>
        </w:rPr>
      </w:pPr>
      <w:r w:rsidRPr="001F1535">
        <w:rPr>
          <w:sz w:val="24"/>
          <w:szCs w:val="24"/>
          <w:lang w:val="ru-RU"/>
        </w:rPr>
        <w:t>4.6.1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образования, а также размеры земельных участков приведены в таблице</w:t>
      </w:r>
      <w:r w:rsidRPr="001F1535">
        <w:rPr>
          <w:spacing w:val="-1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7</w:t>
      </w:r>
      <w:r w:rsidRPr="001F1535">
        <w:rPr>
          <w:sz w:val="24"/>
          <w:szCs w:val="24"/>
          <w:lang w:val="ru-RU"/>
        </w:rPr>
        <w:t>.</w:t>
      </w:r>
    </w:p>
    <w:p w:rsidR="0057681D" w:rsidRPr="007316AA" w:rsidRDefault="0057681D" w:rsidP="00CF54A5">
      <w:pPr>
        <w:pStyle w:val="a3"/>
        <w:spacing w:before="7"/>
        <w:rPr>
          <w:sz w:val="21"/>
          <w:szCs w:val="21"/>
          <w:lang w:val="ru-RU"/>
        </w:rPr>
      </w:pPr>
    </w:p>
    <w:p w:rsidR="0057681D" w:rsidRPr="00224CF8" w:rsidRDefault="0057681D" w:rsidP="00CF54A5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7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7"/>
        <w:gridCol w:w="2626"/>
        <w:gridCol w:w="3119"/>
        <w:gridCol w:w="1984"/>
      </w:tblGrid>
      <w:tr w:rsidR="0057681D">
        <w:trPr>
          <w:trHeight w:hRule="exact" w:val="322"/>
          <w:tblHeader/>
        </w:trPr>
        <w:tc>
          <w:tcPr>
            <w:tcW w:w="2477" w:type="dxa"/>
            <w:vMerge w:val="restart"/>
          </w:tcPr>
          <w:p w:rsidR="0057681D" w:rsidRPr="00936F09" w:rsidRDefault="0057681D">
            <w:pPr>
              <w:pStyle w:val="TableParagraph"/>
            </w:pPr>
          </w:p>
          <w:p w:rsidR="0057681D" w:rsidRPr="00936F09" w:rsidRDefault="0057681D" w:rsidP="008858CC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57681D" w:rsidRPr="00936F09" w:rsidRDefault="0057681D" w:rsidP="008858CC">
            <w:pPr>
              <w:pStyle w:val="TableParagraph"/>
              <w:spacing w:before="1"/>
              <w:ind w:left="528" w:right="236" w:hanging="284"/>
            </w:pPr>
            <w:r w:rsidRPr="00936F09">
              <w:t>Наименование объектов</w:t>
            </w:r>
          </w:p>
        </w:tc>
        <w:tc>
          <w:tcPr>
            <w:tcW w:w="5745" w:type="dxa"/>
            <w:gridSpan w:val="2"/>
          </w:tcPr>
          <w:p w:rsidR="0057681D" w:rsidRPr="00936F09" w:rsidRDefault="0057681D" w:rsidP="008858CC">
            <w:pPr>
              <w:pStyle w:val="TableParagraph"/>
              <w:spacing w:before="25"/>
              <w:ind w:left="2001"/>
            </w:pPr>
            <w:r w:rsidRPr="00936F09">
              <w:t>Расчетные показатели</w:t>
            </w:r>
          </w:p>
        </w:tc>
        <w:tc>
          <w:tcPr>
            <w:tcW w:w="1984" w:type="dxa"/>
            <w:vMerge w:val="restart"/>
          </w:tcPr>
          <w:p w:rsidR="0057681D" w:rsidRPr="00936F09" w:rsidRDefault="0057681D">
            <w:pPr>
              <w:pStyle w:val="TableParagraph"/>
            </w:pPr>
          </w:p>
          <w:p w:rsidR="0057681D" w:rsidRPr="00936F09" w:rsidRDefault="0057681D" w:rsidP="008858CC">
            <w:pPr>
              <w:pStyle w:val="TableParagraph"/>
              <w:spacing w:before="156"/>
              <w:ind w:left="408" w:right="405" w:firstLine="4"/>
              <w:jc w:val="center"/>
            </w:pPr>
            <w:r w:rsidRPr="00936F09">
              <w:t>Размеры земельных участков</w:t>
            </w:r>
          </w:p>
        </w:tc>
      </w:tr>
      <w:tr w:rsidR="0057681D" w:rsidRPr="00A970E4">
        <w:trPr>
          <w:trHeight w:hRule="exact" w:val="1152"/>
          <w:tblHeader/>
        </w:trPr>
        <w:tc>
          <w:tcPr>
            <w:tcW w:w="2477" w:type="dxa"/>
            <w:vMerge/>
          </w:tcPr>
          <w:p w:rsidR="0057681D" w:rsidRDefault="0057681D"/>
        </w:tc>
        <w:tc>
          <w:tcPr>
            <w:tcW w:w="2626" w:type="dxa"/>
          </w:tcPr>
          <w:p w:rsidR="0057681D" w:rsidRPr="00936F09" w:rsidRDefault="0057681D" w:rsidP="008858CC">
            <w:pPr>
              <w:pStyle w:val="TableParagraph"/>
              <w:ind w:left="214" w:right="212"/>
              <w:jc w:val="center"/>
              <w:rPr>
                <w:lang w:val="ru-RU"/>
              </w:rPr>
            </w:pPr>
            <w:r w:rsidRPr="00936F09">
              <w:rPr>
                <w:lang w:val="ru-RU"/>
              </w:rPr>
              <w:t>минимально допустимого уровня обеспеченности ед. изм. / 1000</w:t>
            </w:r>
            <w:r w:rsidRPr="00936F09">
              <w:rPr>
                <w:spacing w:val="-4"/>
                <w:lang w:val="ru-RU"/>
              </w:rPr>
              <w:t xml:space="preserve"> </w:t>
            </w:r>
            <w:r w:rsidRPr="00936F09">
              <w:rPr>
                <w:lang w:val="ru-RU"/>
              </w:rPr>
              <w:t>чел.</w:t>
            </w:r>
          </w:p>
        </w:tc>
        <w:tc>
          <w:tcPr>
            <w:tcW w:w="3119" w:type="dxa"/>
          </w:tcPr>
          <w:p w:rsidR="0057681D" w:rsidRPr="00936F09" w:rsidRDefault="0057681D" w:rsidP="008858CC">
            <w:pPr>
              <w:pStyle w:val="TableParagraph"/>
              <w:ind w:left="283" w:right="290"/>
              <w:jc w:val="center"/>
              <w:rPr>
                <w:lang w:val="ru-RU"/>
              </w:rPr>
            </w:pPr>
            <w:r w:rsidRPr="00936F09">
              <w:rPr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1984" w:type="dxa"/>
            <w:vMerge/>
          </w:tcPr>
          <w:p w:rsidR="0057681D" w:rsidRPr="00936F09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3860"/>
        </w:trPr>
        <w:tc>
          <w:tcPr>
            <w:tcW w:w="2477" w:type="dxa"/>
          </w:tcPr>
          <w:p w:rsidR="0057681D" w:rsidRPr="008858CC" w:rsidRDefault="0057681D" w:rsidP="008858CC">
            <w:pPr>
              <w:pStyle w:val="TableParagraph"/>
              <w:ind w:left="100" w:right="257"/>
              <w:rPr>
                <w:lang w:val="ru-RU"/>
              </w:rPr>
            </w:pPr>
            <w:r w:rsidRPr="008858CC">
              <w:rPr>
                <w:lang w:val="ru-RU"/>
              </w:rPr>
              <w:t>Дошкольные образовательные организации,</w:t>
            </w: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100" w:right="236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100" w:right="236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100" w:right="236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100" w:right="236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100" w:right="236"/>
              <w:rPr>
                <w:lang w:val="ru-RU"/>
              </w:rPr>
            </w:pPr>
            <w:r w:rsidRPr="008858CC">
              <w:rPr>
                <w:lang w:val="ru-RU"/>
              </w:rPr>
              <w:t>в том числе</w:t>
            </w:r>
          </w:p>
          <w:p w:rsidR="0057681D" w:rsidRDefault="0057681D" w:rsidP="008858CC">
            <w:pPr>
              <w:pStyle w:val="TableParagraph"/>
              <w:spacing w:before="1"/>
              <w:ind w:left="100" w:right="236"/>
            </w:pPr>
            <w:r>
              <w:t>- общего типа</w:t>
            </w:r>
          </w:p>
        </w:tc>
        <w:tc>
          <w:tcPr>
            <w:tcW w:w="2626" w:type="dxa"/>
          </w:tcPr>
          <w:p w:rsidR="0057681D" w:rsidRPr="008858CC" w:rsidRDefault="0057681D" w:rsidP="008858CC">
            <w:pPr>
              <w:pStyle w:val="TableParagraph"/>
              <w:tabs>
                <w:tab w:val="left" w:pos="743"/>
                <w:tab w:val="left" w:pos="1281"/>
              </w:tabs>
              <w:ind w:left="100" w:right="97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Устанавливается </w:t>
            </w:r>
            <w:r w:rsidRPr="008858CC">
              <w:rPr>
                <w:lang w:val="ru-RU"/>
              </w:rPr>
              <w:t xml:space="preserve">в </w:t>
            </w:r>
            <w:r w:rsidRPr="008858CC">
              <w:rPr>
                <w:spacing w:val="-3"/>
                <w:lang w:val="ru-RU"/>
              </w:rPr>
              <w:t>зависимо</w:t>
            </w:r>
            <w:r w:rsidRPr="008858CC">
              <w:rPr>
                <w:lang w:val="ru-RU"/>
              </w:rPr>
              <w:t>сти</w:t>
            </w:r>
            <w:r w:rsidRPr="008858CC">
              <w:rPr>
                <w:lang w:val="ru-RU"/>
              </w:rPr>
              <w:tab/>
              <w:t xml:space="preserve"> </w:t>
            </w:r>
            <w:r w:rsidRPr="008858CC">
              <w:rPr>
                <w:spacing w:val="-3"/>
                <w:lang w:val="ru-RU"/>
              </w:rPr>
              <w:t xml:space="preserve">от демографической структуры поселения, </w:t>
            </w:r>
            <w:r w:rsidRPr="008858CC">
              <w:rPr>
                <w:lang w:val="ru-RU"/>
              </w:rPr>
              <w:t xml:space="preserve">принимая </w:t>
            </w:r>
            <w:r w:rsidRPr="008858CC">
              <w:rPr>
                <w:spacing w:val="-3"/>
                <w:lang w:val="ru-RU"/>
              </w:rPr>
              <w:t xml:space="preserve">расчетный уровень </w:t>
            </w:r>
            <w:r w:rsidRPr="008858CC">
              <w:rPr>
                <w:spacing w:val="-4"/>
                <w:lang w:val="ru-RU"/>
              </w:rPr>
              <w:t>обес</w:t>
            </w:r>
            <w:r w:rsidRPr="008858CC">
              <w:rPr>
                <w:spacing w:val="-3"/>
                <w:lang w:val="ru-RU"/>
              </w:rPr>
              <w:t xml:space="preserve">печенности </w:t>
            </w:r>
            <w:r w:rsidRPr="008858CC">
              <w:rPr>
                <w:spacing w:val="-4"/>
                <w:lang w:val="ru-RU"/>
              </w:rPr>
              <w:t xml:space="preserve">детей </w:t>
            </w:r>
            <w:r w:rsidRPr="008858CC">
              <w:rPr>
                <w:spacing w:val="-3"/>
                <w:lang w:val="ru-RU"/>
              </w:rPr>
              <w:t xml:space="preserve">дошкольными образовательными </w:t>
            </w:r>
            <w:r w:rsidRPr="008858CC">
              <w:rPr>
                <w:lang w:val="ru-RU"/>
              </w:rPr>
              <w:t>ор</w:t>
            </w:r>
            <w:r w:rsidRPr="008858CC">
              <w:rPr>
                <w:spacing w:val="-3"/>
                <w:lang w:val="ru-RU"/>
              </w:rPr>
              <w:t xml:space="preserve">ганизациями </w:t>
            </w:r>
            <w:r w:rsidRPr="008858CC">
              <w:rPr>
                <w:lang w:val="ru-RU"/>
              </w:rPr>
              <w:t xml:space="preserve">не </w:t>
            </w:r>
            <w:r w:rsidRPr="008858CC">
              <w:rPr>
                <w:spacing w:val="-3"/>
                <w:lang w:val="ru-RU"/>
              </w:rPr>
              <w:t xml:space="preserve">менее </w:t>
            </w:r>
            <w:r w:rsidRPr="008858CC">
              <w:rPr>
                <w:lang w:val="ru-RU"/>
              </w:rPr>
              <w:t xml:space="preserve">85 % </w:t>
            </w:r>
            <w:r w:rsidRPr="008858CC">
              <w:rPr>
                <w:spacing w:val="-3"/>
                <w:lang w:val="ru-RU"/>
              </w:rPr>
              <w:t xml:space="preserve">(ориентировочные показатели приведены </w:t>
            </w:r>
            <w:r w:rsidRPr="008858CC">
              <w:rPr>
                <w:lang w:val="ru-RU"/>
              </w:rPr>
              <w:t xml:space="preserve">в </w:t>
            </w:r>
            <w:r w:rsidRPr="008858CC">
              <w:rPr>
                <w:spacing w:val="-3"/>
                <w:lang w:val="ru-RU"/>
              </w:rPr>
              <w:t xml:space="preserve">примечании </w:t>
            </w:r>
            <w:r w:rsidRPr="008858CC">
              <w:rPr>
                <w:lang w:val="ru-RU"/>
              </w:rPr>
              <w:t>1) * в том</w:t>
            </w:r>
            <w:r w:rsidRPr="008858CC">
              <w:rPr>
                <w:spacing w:val="-8"/>
                <w:lang w:val="ru-RU"/>
              </w:rPr>
              <w:t xml:space="preserve"> </w:t>
            </w:r>
            <w:r w:rsidRPr="008858CC">
              <w:rPr>
                <w:lang w:val="ru-RU"/>
              </w:rPr>
              <w:t>числе:</w:t>
            </w:r>
          </w:p>
          <w:p w:rsidR="0057681D" w:rsidRDefault="0057681D" w:rsidP="008858CC">
            <w:pPr>
              <w:pStyle w:val="TableParagraph"/>
              <w:spacing w:before="7" w:line="250" w:lineRule="exact"/>
              <w:ind w:left="141" w:right="196"/>
            </w:pPr>
            <w:r w:rsidRPr="008858CC">
              <w:rPr>
                <w:lang w:val="ru-RU"/>
              </w:rPr>
              <w:t xml:space="preserve"> </w:t>
            </w:r>
            <w:r>
              <w:t xml:space="preserve">70 % от численности детей </w:t>
            </w:r>
            <w:r w:rsidRPr="008858CC">
              <w:rPr>
                <w:lang w:val="ru-RU"/>
              </w:rPr>
              <w:t xml:space="preserve"> </w:t>
            </w:r>
            <w:r>
              <w:t>0-6 лет</w:t>
            </w:r>
          </w:p>
        </w:tc>
        <w:tc>
          <w:tcPr>
            <w:tcW w:w="3119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1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43"/>
            </w:pPr>
            <w:r>
              <w:t>Радиус пешеходной доступности 500 м</w:t>
            </w:r>
          </w:p>
        </w:tc>
        <w:tc>
          <w:tcPr>
            <w:tcW w:w="1984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4" w:line="213" w:lineRule="auto"/>
              <w:ind w:left="72" w:right="47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14" w:line="213" w:lineRule="auto"/>
              <w:ind w:left="72" w:right="47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14" w:line="213" w:lineRule="auto"/>
              <w:ind w:left="72" w:right="47"/>
              <w:rPr>
                <w:lang w:val="ru-RU"/>
              </w:rPr>
            </w:pPr>
            <w:r w:rsidRPr="008858CC">
              <w:rPr>
                <w:lang w:val="ru-RU"/>
              </w:rPr>
              <w:t>При вместимости, 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>2</w:t>
            </w:r>
            <w:r w:rsidRPr="008858CC">
              <w:rPr>
                <w:lang w:val="ru-RU"/>
              </w:rPr>
              <w:t>/место:</w:t>
            </w:r>
          </w:p>
          <w:p w:rsidR="0057681D" w:rsidRPr="008858CC" w:rsidRDefault="0057681D" w:rsidP="008858CC">
            <w:pPr>
              <w:pStyle w:val="TableParagraph"/>
              <w:spacing w:before="6" w:line="251" w:lineRule="exact"/>
              <w:ind w:left="72" w:right="47"/>
              <w:rPr>
                <w:lang w:val="ru-RU"/>
              </w:rPr>
            </w:pPr>
            <w:r w:rsidRPr="008858CC">
              <w:rPr>
                <w:lang w:val="ru-RU"/>
              </w:rPr>
              <w:t>до 100 мест – 40,</w:t>
            </w:r>
          </w:p>
          <w:p w:rsidR="0057681D" w:rsidRPr="008858CC" w:rsidRDefault="0057681D" w:rsidP="008858CC">
            <w:pPr>
              <w:pStyle w:val="TableParagraph"/>
              <w:ind w:left="72" w:right="47"/>
              <w:rPr>
                <w:lang w:val="ru-RU"/>
              </w:rPr>
            </w:pPr>
            <w:r w:rsidRPr="008858CC">
              <w:rPr>
                <w:lang w:val="ru-RU"/>
              </w:rPr>
              <w:t>свыше 100 – 35. Возможно умень- шение в условиях реконструкции – на 25 %,</w:t>
            </w:r>
          </w:p>
          <w:p w:rsidR="0057681D" w:rsidRPr="008858CC" w:rsidRDefault="0057681D" w:rsidP="008858CC">
            <w:pPr>
              <w:pStyle w:val="TableParagraph"/>
              <w:spacing w:before="3" w:line="237" w:lineRule="auto"/>
              <w:ind w:left="72" w:right="104"/>
              <w:rPr>
                <w:lang w:val="ru-RU"/>
              </w:rPr>
            </w:pPr>
            <w:r w:rsidRPr="008858CC">
              <w:rPr>
                <w:lang w:val="ru-RU"/>
              </w:rPr>
              <w:t xml:space="preserve">при </w:t>
            </w:r>
            <w:r w:rsidRPr="008858CC">
              <w:rPr>
                <w:spacing w:val="-3"/>
                <w:lang w:val="ru-RU"/>
              </w:rPr>
              <w:t xml:space="preserve">размещении </w:t>
            </w:r>
            <w:r w:rsidRPr="008858CC">
              <w:rPr>
                <w:lang w:val="ru-RU"/>
              </w:rPr>
              <w:t xml:space="preserve">на </w:t>
            </w:r>
            <w:r w:rsidRPr="008858CC">
              <w:rPr>
                <w:spacing w:val="-3"/>
                <w:lang w:val="ru-RU"/>
              </w:rPr>
              <w:t xml:space="preserve">рельефе </w:t>
            </w:r>
            <w:r w:rsidRPr="008858CC">
              <w:rPr>
                <w:lang w:val="ru-RU"/>
              </w:rPr>
              <w:t xml:space="preserve">с </w:t>
            </w:r>
            <w:r w:rsidRPr="008858CC">
              <w:rPr>
                <w:spacing w:val="-4"/>
                <w:lang w:val="ru-RU"/>
              </w:rPr>
              <w:t xml:space="preserve">укло- </w:t>
            </w:r>
            <w:r w:rsidRPr="008858CC">
              <w:rPr>
                <w:lang w:val="ru-RU"/>
              </w:rPr>
              <w:t xml:space="preserve">ном </w:t>
            </w:r>
            <w:r w:rsidRPr="008858CC">
              <w:rPr>
                <w:spacing w:val="-4"/>
                <w:lang w:val="ru-RU"/>
              </w:rPr>
              <w:t xml:space="preserve">более </w:t>
            </w:r>
            <w:r w:rsidRPr="008858CC">
              <w:rPr>
                <w:spacing w:val="-3"/>
                <w:lang w:val="ru-RU"/>
              </w:rPr>
              <w:t xml:space="preserve">20 </w:t>
            </w:r>
            <w:r w:rsidRPr="008858CC">
              <w:rPr>
                <w:lang w:val="ru-RU"/>
              </w:rPr>
              <w:t xml:space="preserve">% – на </w:t>
            </w:r>
            <w:r w:rsidRPr="008858CC">
              <w:rPr>
                <w:spacing w:val="-3"/>
                <w:lang w:val="ru-RU"/>
              </w:rPr>
              <w:t xml:space="preserve">15 </w:t>
            </w:r>
            <w:r w:rsidRPr="008858CC">
              <w:rPr>
                <w:lang w:val="ru-RU"/>
              </w:rPr>
              <w:t>%</w:t>
            </w:r>
          </w:p>
        </w:tc>
      </w:tr>
      <w:tr w:rsidR="0057681D">
        <w:trPr>
          <w:trHeight w:hRule="exact" w:val="538"/>
        </w:trPr>
        <w:tc>
          <w:tcPr>
            <w:tcW w:w="2477" w:type="dxa"/>
          </w:tcPr>
          <w:p w:rsidR="0057681D" w:rsidRDefault="0057681D" w:rsidP="008858CC">
            <w:pPr>
              <w:pStyle w:val="TableParagraph"/>
              <w:spacing w:line="237" w:lineRule="auto"/>
              <w:ind w:left="244" w:right="352" w:hanging="144"/>
            </w:pPr>
            <w:r>
              <w:t>- специализиро- ванного типа</w:t>
            </w:r>
          </w:p>
        </w:tc>
        <w:tc>
          <w:tcPr>
            <w:tcW w:w="2626" w:type="dxa"/>
          </w:tcPr>
          <w:p w:rsidR="0057681D" w:rsidRDefault="0057681D" w:rsidP="008858CC">
            <w:pPr>
              <w:pStyle w:val="TableParagraph"/>
              <w:spacing w:line="237" w:lineRule="auto"/>
              <w:ind w:left="358" w:right="251" w:hanging="70"/>
            </w:pPr>
            <w:r>
              <w:t>3 % от численности детей 0-6</w:t>
            </w:r>
            <w:r w:rsidRPr="008858CC">
              <w:rPr>
                <w:lang w:val="ru-RU"/>
              </w:rPr>
              <w:t xml:space="preserve"> </w:t>
            </w:r>
            <w:r>
              <w:t>лет</w:t>
            </w:r>
          </w:p>
        </w:tc>
        <w:tc>
          <w:tcPr>
            <w:tcW w:w="3119" w:type="dxa"/>
          </w:tcPr>
          <w:p w:rsidR="0057681D" w:rsidRDefault="0057681D" w:rsidP="008858CC">
            <w:pPr>
              <w:pStyle w:val="TableParagraph"/>
              <w:spacing w:before="110"/>
              <w:ind w:left="878"/>
            </w:pPr>
            <w:r>
              <w:t>не нормируется</w:t>
            </w:r>
          </w:p>
        </w:tc>
        <w:tc>
          <w:tcPr>
            <w:tcW w:w="1984" w:type="dxa"/>
            <w:vMerge/>
          </w:tcPr>
          <w:p w:rsidR="0057681D" w:rsidRDefault="0057681D"/>
        </w:tc>
      </w:tr>
      <w:tr w:rsidR="0057681D">
        <w:trPr>
          <w:trHeight w:hRule="exact" w:val="514"/>
        </w:trPr>
        <w:tc>
          <w:tcPr>
            <w:tcW w:w="2477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-5"/>
            </w:pPr>
            <w:r>
              <w:t>- оздоровительные</w:t>
            </w:r>
          </w:p>
        </w:tc>
        <w:tc>
          <w:tcPr>
            <w:tcW w:w="2626" w:type="dxa"/>
          </w:tcPr>
          <w:p w:rsidR="0057681D" w:rsidRDefault="0057681D" w:rsidP="008858CC">
            <w:pPr>
              <w:pStyle w:val="TableParagraph"/>
              <w:spacing w:line="237" w:lineRule="auto"/>
              <w:ind w:left="358" w:right="196" w:hanging="123"/>
            </w:pPr>
            <w:r>
              <w:t>12 % от численности детей 0-6 лет</w:t>
            </w:r>
          </w:p>
        </w:tc>
        <w:tc>
          <w:tcPr>
            <w:tcW w:w="3119" w:type="dxa"/>
          </w:tcPr>
          <w:p w:rsidR="0057681D" w:rsidRDefault="0057681D" w:rsidP="008858CC">
            <w:pPr>
              <w:pStyle w:val="TableParagraph"/>
              <w:spacing w:before="110"/>
              <w:ind w:left="283" w:right="285"/>
              <w:jc w:val="center"/>
            </w:pPr>
            <w:r>
              <w:t>то же</w:t>
            </w:r>
          </w:p>
        </w:tc>
        <w:tc>
          <w:tcPr>
            <w:tcW w:w="1984" w:type="dxa"/>
            <w:vMerge/>
          </w:tcPr>
          <w:p w:rsidR="0057681D" w:rsidRDefault="0057681D"/>
        </w:tc>
      </w:tr>
      <w:tr w:rsidR="0057681D" w:rsidRPr="00A970E4">
        <w:trPr>
          <w:trHeight w:hRule="exact" w:val="2939"/>
        </w:trPr>
        <w:tc>
          <w:tcPr>
            <w:tcW w:w="2477" w:type="dxa"/>
          </w:tcPr>
          <w:p w:rsidR="0057681D" w:rsidRDefault="0057681D" w:rsidP="008858CC">
            <w:pPr>
              <w:pStyle w:val="TableParagraph"/>
              <w:ind w:left="100" w:right="413"/>
            </w:pPr>
            <w:r>
              <w:t>Общеобразова- тельные организации</w:t>
            </w:r>
          </w:p>
        </w:tc>
        <w:tc>
          <w:tcPr>
            <w:tcW w:w="2626" w:type="dxa"/>
          </w:tcPr>
          <w:p w:rsidR="0057681D" w:rsidRDefault="0057681D" w:rsidP="008858CC">
            <w:pPr>
              <w:pStyle w:val="TableParagraph"/>
              <w:spacing w:line="237" w:lineRule="exact"/>
              <w:ind w:left="100" w:right="97"/>
            </w:pPr>
            <w:r>
              <w:t>Охват детей: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ind w:right="154" w:hanging="144"/>
              <w:rPr>
                <w:lang w:val="ru-RU"/>
              </w:rPr>
            </w:pPr>
            <w:r w:rsidRPr="008858CC">
              <w:rPr>
                <w:lang w:val="ru-RU"/>
              </w:rPr>
              <w:t>основным общим образованием (</w:t>
            </w:r>
            <w:r>
              <w:t>I</w:t>
            </w:r>
            <w:r w:rsidRPr="008858CC">
              <w:rPr>
                <w:lang w:val="ru-RU"/>
              </w:rPr>
              <w:t>-</w:t>
            </w:r>
            <w:r>
              <w:t>IX</w:t>
            </w:r>
            <w:r w:rsidRPr="008858CC">
              <w:rPr>
                <w:lang w:val="ru-RU"/>
              </w:rPr>
              <w:t xml:space="preserve"> классы) – 100</w:t>
            </w:r>
            <w:r w:rsidRPr="008858CC">
              <w:rPr>
                <w:spacing w:val="-1"/>
                <w:lang w:val="ru-RU"/>
              </w:rPr>
              <w:t xml:space="preserve"> </w:t>
            </w:r>
            <w:r w:rsidRPr="008858CC">
              <w:rPr>
                <w:spacing w:val="-4"/>
                <w:lang w:val="ru-RU"/>
              </w:rPr>
              <w:t>%,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spacing w:line="250" w:lineRule="exact"/>
              <w:ind w:left="230"/>
            </w:pPr>
            <w:r>
              <w:t xml:space="preserve">X-XI </w:t>
            </w:r>
            <w:r w:rsidRPr="008858CC">
              <w:rPr>
                <w:spacing w:val="-3"/>
              </w:rPr>
              <w:t xml:space="preserve">классы </w:t>
            </w:r>
            <w:r>
              <w:t>– 75</w:t>
            </w:r>
            <w:r w:rsidRPr="008858CC">
              <w:rPr>
                <w:spacing w:val="-3"/>
              </w:rPr>
              <w:t xml:space="preserve"> </w:t>
            </w:r>
            <w:r>
              <w:t>%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97" w:hanging="5"/>
              <w:rPr>
                <w:lang w:val="ru-RU"/>
              </w:rPr>
            </w:pPr>
            <w:r w:rsidRPr="008858CC">
              <w:rPr>
                <w:lang w:val="ru-RU"/>
              </w:rPr>
              <w:t>(при обучении в одну смену)</w:t>
            </w:r>
          </w:p>
          <w:p w:rsidR="0057681D" w:rsidRPr="008858CC" w:rsidRDefault="0057681D" w:rsidP="008858CC">
            <w:pPr>
              <w:pStyle w:val="TableParagraph"/>
              <w:spacing w:line="250" w:lineRule="exact"/>
              <w:ind w:left="141" w:right="43"/>
              <w:rPr>
                <w:lang w:val="ru-RU"/>
              </w:rPr>
            </w:pPr>
            <w:r w:rsidRPr="008858CC">
              <w:rPr>
                <w:lang w:val="ru-RU"/>
              </w:rPr>
              <w:t>(ориентировочные показатели приведены в примечании 2)</w:t>
            </w:r>
          </w:p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71"/>
              <w:rPr>
                <w:lang w:val="ru-RU"/>
              </w:rPr>
            </w:pPr>
            <w:r w:rsidRPr="008858CC">
              <w:rPr>
                <w:lang w:val="ru-RU"/>
              </w:rPr>
              <w:t>Радиус пешеходной доступности для учащихся: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40"/>
              </w:numPr>
              <w:tabs>
                <w:tab w:val="left" w:pos="193"/>
              </w:tabs>
              <w:spacing w:before="2"/>
              <w:ind w:right="199" w:hanging="144"/>
            </w:pPr>
            <w:r>
              <w:t xml:space="preserve">I </w:t>
            </w:r>
            <w:r w:rsidRPr="008858CC">
              <w:rPr>
                <w:spacing w:val="-4"/>
              </w:rPr>
              <w:t xml:space="preserve">ступени обучения </w:t>
            </w:r>
            <w:r>
              <w:t>– 2,0</w:t>
            </w:r>
            <w:r w:rsidRPr="008858CC">
              <w:rPr>
                <w:spacing w:val="-3"/>
              </w:rPr>
              <w:t xml:space="preserve"> км;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40"/>
              </w:numPr>
              <w:tabs>
                <w:tab w:val="left" w:pos="202"/>
              </w:tabs>
              <w:ind w:right="209" w:hanging="144"/>
              <w:jc w:val="both"/>
              <w:rPr>
                <w:lang w:val="ru-RU"/>
              </w:rPr>
            </w:pPr>
            <w:r>
              <w:t>II</w:t>
            </w:r>
            <w:r w:rsidRPr="008858CC">
              <w:rPr>
                <w:lang w:val="ru-RU"/>
              </w:rPr>
              <w:t xml:space="preserve"> и </w:t>
            </w:r>
            <w:r w:rsidRPr="008858CC">
              <w:rPr>
                <w:spacing w:val="-3"/>
              </w:rPr>
              <w:t>III</w:t>
            </w:r>
            <w:r w:rsidRPr="008858CC">
              <w:rPr>
                <w:spacing w:val="-3"/>
                <w:lang w:val="ru-RU"/>
              </w:rPr>
              <w:t xml:space="preserve"> </w:t>
            </w:r>
            <w:r w:rsidRPr="008858CC">
              <w:rPr>
                <w:spacing w:val="-5"/>
                <w:lang w:val="ru-RU"/>
              </w:rPr>
              <w:t>сту</w:t>
            </w:r>
            <w:r w:rsidRPr="008858CC">
              <w:rPr>
                <w:spacing w:val="-6"/>
                <w:lang w:val="ru-RU"/>
              </w:rPr>
              <w:t xml:space="preserve">пеней </w:t>
            </w:r>
            <w:r w:rsidRPr="008858CC">
              <w:rPr>
                <w:spacing w:val="-5"/>
                <w:lang w:val="ru-RU"/>
              </w:rPr>
              <w:t>обу</w:t>
            </w:r>
            <w:r w:rsidRPr="008858CC">
              <w:rPr>
                <w:spacing w:val="-4"/>
                <w:lang w:val="ru-RU"/>
              </w:rPr>
              <w:t xml:space="preserve">чения </w:t>
            </w:r>
            <w:r w:rsidRPr="008858CC">
              <w:rPr>
                <w:lang w:val="ru-RU"/>
              </w:rPr>
              <w:t>–</w:t>
            </w:r>
            <w:r w:rsidRPr="008858CC">
              <w:rPr>
                <w:spacing w:val="-11"/>
                <w:lang w:val="ru-RU"/>
              </w:rPr>
              <w:t xml:space="preserve"> </w:t>
            </w:r>
            <w:r w:rsidRPr="008858CC">
              <w:rPr>
                <w:lang w:val="ru-RU"/>
              </w:rPr>
              <w:t>4,0 км</w:t>
            </w:r>
            <w:r w:rsidRPr="008858CC">
              <w:rPr>
                <w:spacing w:val="54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>**</w:t>
            </w:r>
          </w:p>
        </w:tc>
        <w:tc>
          <w:tcPr>
            <w:tcW w:w="1984" w:type="dxa"/>
          </w:tcPr>
          <w:p w:rsidR="0057681D" w:rsidRPr="008858CC" w:rsidRDefault="0057681D" w:rsidP="008858CC">
            <w:pPr>
              <w:pStyle w:val="TableParagraph"/>
              <w:spacing w:before="8" w:line="213" w:lineRule="auto"/>
              <w:ind w:left="71" w:right="95"/>
              <w:rPr>
                <w:lang w:val="ru-RU"/>
              </w:rPr>
            </w:pPr>
            <w:r w:rsidRPr="008858CC">
              <w:rPr>
                <w:lang w:val="ru-RU"/>
              </w:rPr>
              <w:t>При вместимости, 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>2</w:t>
            </w:r>
            <w:r w:rsidRPr="008858CC">
              <w:rPr>
                <w:lang w:val="ru-RU"/>
              </w:rPr>
              <w:t>/место:</w:t>
            </w:r>
          </w:p>
          <w:p w:rsidR="0057681D" w:rsidRPr="008858CC" w:rsidRDefault="0057681D" w:rsidP="008858CC">
            <w:pPr>
              <w:pStyle w:val="TableParagraph"/>
              <w:spacing w:before="6" w:line="251" w:lineRule="exact"/>
              <w:ind w:left="71" w:right="47"/>
              <w:rPr>
                <w:lang w:val="ru-RU"/>
              </w:rPr>
            </w:pPr>
            <w:r w:rsidRPr="008858CC">
              <w:rPr>
                <w:lang w:val="ru-RU"/>
              </w:rPr>
              <w:t>до 400 мест – 50;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71" w:right="47"/>
              <w:rPr>
                <w:lang w:val="ru-RU"/>
              </w:rPr>
            </w:pPr>
            <w:r w:rsidRPr="008858CC">
              <w:rPr>
                <w:lang w:val="ru-RU"/>
              </w:rPr>
              <w:t>400-500 мест – 60;</w:t>
            </w:r>
          </w:p>
          <w:p w:rsidR="0057681D" w:rsidRPr="008858CC" w:rsidRDefault="0057681D" w:rsidP="008858CC">
            <w:pPr>
              <w:pStyle w:val="TableParagraph"/>
              <w:spacing w:before="1" w:line="251" w:lineRule="exact"/>
              <w:ind w:left="71" w:right="47"/>
              <w:rPr>
                <w:lang w:val="ru-RU"/>
              </w:rPr>
            </w:pPr>
            <w:r w:rsidRPr="008858CC">
              <w:rPr>
                <w:lang w:val="ru-RU"/>
              </w:rPr>
              <w:t>500-600 мест – 50;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71" w:right="47"/>
              <w:rPr>
                <w:lang w:val="ru-RU"/>
              </w:rPr>
            </w:pPr>
            <w:r w:rsidRPr="008858CC">
              <w:rPr>
                <w:lang w:val="ru-RU"/>
              </w:rPr>
              <w:t>600-800 мест – 40;</w:t>
            </w:r>
          </w:p>
          <w:p w:rsidR="0057681D" w:rsidRPr="008858CC" w:rsidRDefault="0057681D" w:rsidP="008858CC">
            <w:pPr>
              <w:pStyle w:val="TableParagraph"/>
              <w:spacing w:before="1" w:line="251" w:lineRule="exact"/>
              <w:ind w:left="71" w:right="-19"/>
              <w:rPr>
                <w:lang w:val="ru-RU"/>
              </w:rPr>
            </w:pPr>
            <w:r w:rsidRPr="008858CC">
              <w:rPr>
                <w:lang w:val="ru-RU"/>
              </w:rPr>
              <w:t>800-1100 мест – 33.</w:t>
            </w:r>
          </w:p>
          <w:p w:rsidR="0057681D" w:rsidRPr="008858CC" w:rsidRDefault="0057681D" w:rsidP="008858CC">
            <w:pPr>
              <w:pStyle w:val="TableParagraph"/>
              <w:ind w:left="71" w:right="147"/>
              <w:rPr>
                <w:lang w:val="ru-RU"/>
              </w:rPr>
            </w:pPr>
            <w:r w:rsidRPr="008858CC">
              <w:rPr>
                <w:lang w:val="ru-RU"/>
              </w:rPr>
              <w:t>Возможно уменьшение в условиях рекон- струкции на 20 %</w:t>
            </w:r>
          </w:p>
        </w:tc>
      </w:tr>
      <w:tr w:rsidR="0057681D">
        <w:trPr>
          <w:trHeight w:hRule="exact" w:val="262"/>
        </w:trPr>
        <w:tc>
          <w:tcPr>
            <w:tcW w:w="2477" w:type="dxa"/>
            <w:vMerge w:val="restart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236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Общеобразовате-льные организации, реализующие</w:t>
            </w:r>
          </w:p>
          <w:p w:rsidR="0057681D" w:rsidRPr="008858CC" w:rsidRDefault="0057681D" w:rsidP="008858CC">
            <w:pPr>
              <w:pStyle w:val="TableParagraph"/>
              <w:spacing w:line="234" w:lineRule="exact"/>
              <w:ind w:left="100" w:right="-5"/>
              <w:rPr>
                <w:lang w:val="ru-RU"/>
              </w:rPr>
            </w:pPr>
            <w:r w:rsidRPr="008858CC">
              <w:rPr>
                <w:lang w:val="ru-RU"/>
              </w:rPr>
              <w:t>программу дошкольного образования (детские сады – школы, дошкольные группы в</w:t>
            </w:r>
          </w:p>
          <w:p w:rsidR="0057681D" w:rsidRPr="008858CC" w:rsidRDefault="0057681D" w:rsidP="008858CC">
            <w:pPr>
              <w:pStyle w:val="TableParagraph"/>
              <w:spacing w:line="236" w:lineRule="exact"/>
              <w:ind w:left="100" w:right="-5"/>
              <w:rPr>
                <w:lang w:val="ru-RU"/>
              </w:rPr>
            </w:pPr>
            <w:r w:rsidRPr="008858CC">
              <w:rPr>
                <w:lang w:val="ru-RU"/>
              </w:rPr>
              <w:t>составе общеобра-</w:t>
            </w:r>
          </w:p>
          <w:p w:rsidR="0057681D" w:rsidRPr="008858CC" w:rsidRDefault="0057681D" w:rsidP="008858CC">
            <w:pPr>
              <w:pStyle w:val="TableParagraph"/>
              <w:spacing w:line="236" w:lineRule="exact"/>
              <w:ind w:left="100" w:right="-5"/>
              <w:rPr>
                <w:lang w:val="ru-RU"/>
              </w:rPr>
            </w:pPr>
            <w:r w:rsidRPr="00646B6A">
              <w:t>зовательных школ)</w:t>
            </w:r>
          </w:p>
        </w:tc>
        <w:tc>
          <w:tcPr>
            <w:tcW w:w="2626" w:type="dxa"/>
            <w:tcBorders>
              <w:bottom w:val="nil"/>
            </w:tcBorders>
          </w:tcPr>
          <w:p w:rsidR="0057681D" w:rsidRDefault="0057681D"/>
        </w:tc>
        <w:tc>
          <w:tcPr>
            <w:tcW w:w="3119" w:type="dxa"/>
            <w:tcBorders>
              <w:bottom w:val="nil"/>
            </w:tcBorders>
          </w:tcPr>
          <w:p w:rsidR="0057681D" w:rsidRDefault="0057681D"/>
        </w:tc>
        <w:tc>
          <w:tcPr>
            <w:tcW w:w="1984" w:type="dxa"/>
            <w:tcBorders>
              <w:bottom w:val="nil"/>
            </w:tcBorders>
          </w:tcPr>
          <w:p w:rsidR="0057681D" w:rsidRDefault="0057681D"/>
        </w:tc>
      </w:tr>
      <w:tr w:rsidR="0057681D">
        <w:trPr>
          <w:trHeight w:hRule="exact" w:val="254"/>
        </w:trPr>
        <w:tc>
          <w:tcPr>
            <w:tcW w:w="2477" w:type="dxa"/>
            <w:vMerge/>
          </w:tcPr>
          <w:p w:rsidR="0057681D" w:rsidRPr="00646B6A" w:rsidRDefault="0057681D" w:rsidP="008858CC">
            <w:pPr>
              <w:pStyle w:val="TableParagraph"/>
              <w:spacing w:line="236" w:lineRule="exact"/>
              <w:ind w:left="100" w:right="-5"/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3119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2477" w:type="dxa"/>
            <w:vMerge/>
          </w:tcPr>
          <w:p w:rsidR="0057681D" w:rsidRPr="00646B6A" w:rsidRDefault="0057681D" w:rsidP="008858CC">
            <w:pPr>
              <w:pStyle w:val="TableParagraph"/>
              <w:spacing w:line="236" w:lineRule="exact"/>
              <w:ind w:left="100" w:right="-5"/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3119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>
        <w:trPr>
          <w:trHeight w:hRule="exact" w:val="1109"/>
        </w:trPr>
        <w:tc>
          <w:tcPr>
            <w:tcW w:w="2477" w:type="dxa"/>
            <w:vMerge/>
          </w:tcPr>
          <w:p w:rsidR="0057681D" w:rsidRPr="008858CC" w:rsidRDefault="0057681D" w:rsidP="008858CC">
            <w:pPr>
              <w:pStyle w:val="TableParagraph"/>
              <w:spacing w:line="236" w:lineRule="exact"/>
              <w:ind w:left="100" w:right="-5"/>
              <w:rPr>
                <w:lang w:val="ru-RU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tabs>
                <w:tab w:val="left" w:pos="2409"/>
              </w:tabs>
              <w:ind w:right="730" w:hanging="142"/>
              <w:jc w:val="center"/>
            </w:pPr>
            <w:r>
              <w:t>по заданию на проектирован</w:t>
            </w:r>
            <w:r w:rsidRPr="008858CC">
              <w:rPr>
                <w:lang w:val="ru-RU"/>
              </w:rPr>
              <w:t>и</w:t>
            </w:r>
            <w:r>
              <w:t>е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before="106"/>
              <w:ind w:left="187" w:right="194" w:firstLine="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Принимается как для дошкольных образовательных организаций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left="128" w:right="122"/>
              <w:jc w:val="center"/>
            </w:pPr>
            <w:r>
              <w:t>то же</w:t>
            </w:r>
          </w:p>
        </w:tc>
      </w:tr>
      <w:tr w:rsidR="0057681D">
        <w:trPr>
          <w:trHeight w:hRule="exact" w:val="244"/>
        </w:trPr>
        <w:tc>
          <w:tcPr>
            <w:tcW w:w="2477" w:type="dxa"/>
            <w:vMerge w:val="restart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236"/>
              <w:rPr>
                <w:lang w:val="ru-RU"/>
              </w:rPr>
            </w:pPr>
            <w:r w:rsidRPr="008858CC">
              <w:rPr>
                <w:lang w:val="ru-RU"/>
              </w:rPr>
              <w:t>Общеобразовате-льные организации с интернатом,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0" w:right="236"/>
              <w:rPr>
                <w:lang w:val="ru-RU"/>
              </w:rPr>
            </w:pPr>
            <w:r w:rsidRPr="008858CC">
              <w:rPr>
                <w:lang w:val="ru-RU"/>
              </w:rPr>
              <w:t>интернаты для</w:t>
            </w:r>
          </w:p>
          <w:p w:rsidR="0057681D" w:rsidRPr="008858CC" w:rsidRDefault="0057681D" w:rsidP="008858CC">
            <w:pPr>
              <w:pStyle w:val="TableParagraph"/>
              <w:spacing w:line="236" w:lineRule="exact"/>
              <w:ind w:left="100" w:right="-5"/>
              <w:rPr>
                <w:lang w:val="ru-RU"/>
              </w:rPr>
            </w:pPr>
            <w:r w:rsidRPr="008858CC">
              <w:rPr>
                <w:lang w:val="ru-RU"/>
              </w:rPr>
              <w:t>общеобразовательных организаций</w:t>
            </w:r>
          </w:p>
        </w:tc>
        <w:tc>
          <w:tcPr>
            <w:tcW w:w="2626" w:type="dxa"/>
            <w:tcBorders>
              <w:bottom w:val="nil"/>
            </w:tcBorders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3119" w:type="dxa"/>
            <w:tcBorders>
              <w:bottom w:val="nil"/>
            </w:tcBorders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39" w:lineRule="exact"/>
              <w:ind w:left="71" w:right="47"/>
            </w:pPr>
            <w:r>
              <w:t>При вместимости,</w:t>
            </w:r>
          </w:p>
        </w:tc>
      </w:tr>
      <w:tr w:rsidR="0057681D">
        <w:trPr>
          <w:trHeight w:hRule="exact" w:val="269"/>
        </w:trPr>
        <w:tc>
          <w:tcPr>
            <w:tcW w:w="2477" w:type="dxa"/>
            <w:vMerge/>
          </w:tcPr>
          <w:p w:rsidR="0057681D" w:rsidRDefault="0057681D" w:rsidP="008858CC">
            <w:pPr>
              <w:pStyle w:val="TableParagraph"/>
              <w:spacing w:line="239" w:lineRule="exact"/>
              <w:ind w:left="100" w:right="-5"/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3119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54" w:lineRule="exact"/>
              <w:ind w:left="71" w:right="47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/место:</w:t>
            </w:r>
          </w:p>
        </w:tc>
      </w:tr>
      <w:tr w:rsidR="0057681D">
        <w:trPr>
          <w:trHeight w:hRule="exact" w:val="506"/>
        </w:trPr>
        <w:tc>
          <w:tcPr>
            <w:tcW w:w="2477" w:type="dxa"/>
            <w:vMerge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-5"/>
              <w:rPr>
                <w:lang w:val="ru-RU"/>
              </w:rPr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141" w:right="97"/>
            </w:pPr>
            <w:r>
              <w:t>по заданию на</w:t>
            </w:r>
          </w:p>
          <w:p w:rsidR="0057681D" w:rsidRDefault="0057681D" w:rsidP="008858CC">
            <w:pPr>
              <w:pStyle w:val="TableParagraph"/>
              <w:spacing w:before="1"/>
              <w:ind w:right="97"/>
            </w:pPr>
            <w:r w:rsidRPr="008858CC">
              <w:rPr>
                <w:lang w:val="ru-RU"/>
              </w:rPr>
              <w:t xml:space="preserve">  </w:t>
            </w:r>
            <w:r>
              <w:t>проектирование</w:t>
            </w: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before="110"/>
              <w:ind w:left="878"/>
            </w:pPr>
            <w:r>
              <w:t>не нормируется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71" w:right="47"/>
            </w:pPr>
            <w:r>
              <w:t>200-300 мест – 70;</w:t>
            </w:r>
          </w:p>
          <w:p w:rsidR="0057681D" w:rsidRDefault="0057681D" w:rsidP="008858CC">
            <w:pPr>
              <w:pStyle w:val="TableParagraph"/>
              <w:spacing w:before="1"/>
              <w:ind w:left="71" w:right="47"/>
            </w:pPr>
            <w:r>
              <w:t>300-500 мест – 65;</w:t>
            </w:r>
          </w:p>
        </w:tc>
      </w:tr>
      <w:tr w:rsidR="0057681D">
        <w:trPr>
          <w:trHeight w:hRule="exact" w:val="252"/>
        </w:trPr>
        <w:tc>
          <w:tcPr>
            <w:tcW w:w="2477" w:type="dxa"/>
            <w:vMerge/>
          </w:tcPr>
          <w:p w:rsidR="0057681D" w:rsidRDefault="0057681D" w:rsidP="008858CC">
            <w:pPr>
              <w:pStyle w:val="TableParagraph"/>
              <w:spacing w:line="239" w:lineRule="exact"/>
              <w:ind w:left="100" w:right="-5"/>
            </w:pP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3119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2" w:lineRule="exact"/>
              <w:ind w:left="71" w:right="47"/>
            </w:pPr>
            <w:r>
              <w:t>500 и более мест –</w:t>
            </w:r>
          </w:p>
        </w:tc>
      </w:tr>
      <w:tr w:rsidR="0057681D">
        <w:trPr>
          <w:trHeight w:val="232"/>
        </w:trPr>
        <w:tc>
          <w:tcPr>
            <w:tcW w:w="2477" w:type="dxa"/>
            <w:vMerge/>
          </w:tcPr>
          <w:p w:rsidR="0057681D" w:rsidRDefault="0057681D" w:rsidP="008858CC">
            <w:pPr>
              <w:pStyle w:val="TableParagraph"/>
              <w:spacing w:line="239" w:lineRule="exact"/>
              <w:ind w:left="100" w:right="-5"/>
            </w:pPr>
          </w:p>
        </w:tc>
        <w:tc>
          <w:tcPr>
            <w:tcW w:w="2626" w:type="dxa"/>
            <w:tcBorders>
              <w:top w:val="nil"/>
            </w:tcBorders>
          </w:tcPr>
          <w:p w:rsidR="0057681D" w:rsidRDefault="0057681D"/>
        </w:tc>
        <w:tc>
          <w:tcPr>
            <w:tcW w:w="3119" w:type="dxa"/>
            <w:tcBorders>
              <w:top w:val="nil"/>
            </w:tcBorders>
          </w:tcPr>
          <w:p w:rsidR="0057681D" w:rsidRDefault="0057681D"/>
        </w:tc>
        <w:tc>
          <w:tcPr>
            <w:tcW w:w="1984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71" w:right="47"/>
            </w:pPr>
            <w:r>
              <w:t>45</w:t>
            </w:r>
          </w:p>
        </w:tc>
      </w:tr>
      <w:tr w:rsidR="0057681D" w:rsidRPr="00A970E4">
        <w:trPr>
          <w:trHeight w:hRule="exact" w:val="262"/>
        </w:trPr>
        <w:tc>
          <w:tcPr>
            <w:tcW w:w="2477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39" w:lineRule="exact"/>
              <w:ind w:left="100" w:right="236"/>
            </w:pPr>
            <w:r>
              <w:t>Межшкольный</w:t>
            </w:r>
          </w:p>
        </w:tc>
        <w:tc>
          <w:tcPr>
            <w:tcW w:w="2626" w:type="dxa"/>
            <w:vMerge w:val="restart"/>
          </w:tcPr>
          <w:p w:rsidR="0057681D" w:rsidRDefault="0057681D" w:rsidP="00A84A3F">
            <w:pPr>
              <w:pStyle w:val="TableParagraph"/>
              <w:spacing w:before="108"/>
              <w:ind w:left="383" w:right="651" w:hanging="269"/>
            </w:pPr>
            <w:r w:rsidRPr="008858CC">
              <w:rPr>
                <w:lang w:val="ru-RU"/>
              </w:rPr>
              <w:t xml:space="preserve">     </w:t>
            </w:r>
            <w:r>
              <w:t>8 % общего числа школьников</w:t>
            </w:r>
          </w:p>
        </w:tc>
        <w:tc>
          <w:tcPr>
            <w:tcW w:w="3119" w:type="dxa"/>
            <w:tcBorders>
              <w:bottom w:val="nil"/>
            </w:tcBorders>
          </w:tcPr>
          <w:p w:rsidR="0057681D" w:rsidRDefault="0057681D"/>
        </w:tc>
        <w:tc>
          <w:tcPr>
            <w:tcW w:w="1984" w:type="dxa"/>
            <w:vMerge w:val="restart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71" w:right="47"/>
              <w:rPr>
                <w:lang w:val="ru-RU"/>
              </w:rPr>
            </w:pPr>
            <w:r w:rsidRPr="008858CC">
              <w:rPr>
                <w:lang w:val="ru-RU"/>
              </w:rPr>
              <w:t>не менее 2 га /</w:t>
            </w:r>
          </w:p>
          <w:p w:rsidR="0057681D" w:rsidRPr="008858CC" w:rsidRDefault="0057681D" w:rsidP="008858CC">
            <w:pPr>
              <w:pStyle w:val="TableParagraph"/>
              <w:spacing w:line="235" w:lineRule="exact"/>
              <w:ind w:left="71" w:right="47"/>
              <w:rPr>
                <w:lang w:val="ru-RU"/>
              </w:rPr>
            </w:pPr>
            <w:r w:rsidRPr="008858CC">
              <w:rPr>
                <w:lang w:val="ru-RU"/>
              </w:rPr>
              <w:t>объект, при устройстве автополигона или трактородрома – 3 га</w:t>
            </w:r>
          </w:p>
        </w:tc>
      </w:tr>
      <w:tr w:rsidR="0057681D" w:rsidRPr="00D05A0D">
        <w:trPr>
          <w:trHeight w:hRule="exact" w:val="1120"/>
        </w:trPr>
        <w:tc>
          <w:tcPr>
            <w:tcW w:w="2477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5" w:lineRule="exact"/>
              <w:ind w:left="100" w:right="236"/>
            </w:pPr>
            <w:r>
              <w:t>учебно-</w:t>
            </w:r>
          </w:p>
          <w:p w:rsidR="0057681D" w:rsidRDefault="0057681D" w:rsidP="008858CC">
            <w:pPr>
              <w:pStyle w:val="TableParagraph"/>
              <w:ind w:left="100" w:right="88"/>
            </w:pPr>
            <w:r>
              <w:t>производственный комбинат</w:t>
            </w:r>
          </w:p>
        </w:tc>
        <w:tc>
          <w:tcPr>
            <w:tcW w:w="2626" w:type="dxa"/>
            <w:vMerge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before="108"/>
              <w:ind w:left="926" w:right="651" w:hanging="269"/>
            </w:pPr>
          </w:p>
        </w:tc>
        <w:tc>
          <w:tcPr>
            <w:tcW w:w="3119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57681D" w:rsidRPr="008858CC" w:rsidRDefault="0057681D" w:rsidP="008858CC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left="532" w:right="532"/>
              <w:jc w:val="center"/>
            </w:pPr>
            <w:r w:rsidRPr="008858CC">
              <w:rPr>
                <w:lang w:val="ru-RU"/>
              </w:rPr>
              <w:t>30 мин</w:t>
            </w:r>
            <w:r>
              <w:t>***</w:t>
            </w:r>
          </w:p>
        </w:tc>
        <w:tc>
          <w:tcPr>
            <w:tcW w:w="1984" w:type="dxa"/>
            <w:vMerge/>
          </w:tcPr>
          <w:p w:rsidR="0057681D" w:rsidRPr="008858CC" w:rsidRDefault="0057681D" w:rsidP="008858CC">
            <w:pPr>
              <w:pStyle w:val="TableParagraph"/>
              <w:spacing w:line="234" w:lineRule="exact"/>
              <w:ind w:right="47"/>
              <w:rPr>
                <w:lang w:val="ru-RU"/>
              </w:rPr>
            </w:pPr>
          </w:p>
        </w:tc>
      </w:tr>
      <w:tr w:rsidR="0057681D">
        <w:trPr>
          <w:trHeight w:val="1099"/>
        </w:trPr>
        <w:tc>
          <w:tcPr>
            <w:tcW w:w="2477" w:type="dxa"/>
            <w:tcBorders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-5"/>
              <w:rPr>
                <w:lang w:val="ru-RU"/>
              </w:rPr>
            </w:pPr>
            <w:r w:rsidRPr="008858CC">
              <w:rPr>
                <w:lang w:val="ru-RU"/>
              </w:rPr>
              <w:t>Образовательные организации дополнительного образования детей:</w:t>
            </w:r>
          </w:p>
        </w:tc>
        <w:tc>
          <w:tcPr>
            <w:tcW w:w="2626" w:type="dxa"/>
            <w:tcBorders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before="116" w:line="250" w:lineRule="exact"/>
              <w:ind w:left="583" w:right="59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10 % общего числа школьников,</w:t>
            </w:r>
          </w:p>
          <w:p w:rsidR="0057681D" w:rsidRPr="008858CC" w:rsidRDefault="0057681D" w:rsidP="008858CC">
            <w:pPr>
              <w:pStyle w:val="TableParagraph"/>
              <w:spacing w:line="252" w:lineRule="exact"/>
              <w:ind w:left="583" w:right="586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в том числе:</w:t>
            </w:r>
          </w:p>
        </w:tc>
        <w:tc>
          <w:tcPr>
            <w:tcW w:w="3119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532" w:right="532"/>
              <w:jc w:val="center"/>
            </w:pPr>
            <w:r w:rsidRPr="008858CC">
              <w:rPr>
                <w:lang w:val="ru-RU"/>
              </w:rPr>
              <w:t>30 мин</w:t>
            </w:r>
            <w:r>
              <w:t>***</w:t>
            </w:r>
          </w:p>
        </w:tc>
        <w:tc>
          <w:tcPr>
            <w:tcW w:w="1984" w:type="dxa"/>
            <w:tcBorders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 w:line="250" w:lineRule="exact"/>
              <w:ind w:left="191" w:right="174"/>
            </w:pPr>
            <w:r>
              <w:t>по заданию на проектирование</w:t>
            </w:r>
          </w:p>
        </w:tc>
      </w:tr>
      <w:tr w:rsidR="0057681D">
        <w:trPr>
          <w:trHeight w:hRule="exact" w:val="252"/>
        </w:trPr>
        <w:tc>
          <w:tcPr>
            <w:tcW w:w="2477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6" w:lineRule="exact"/>
              <w:ind w:left="100" w:right="236"/>
            </w:pPr>
            <w:r>
              <w:t>- дворец (дом)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3119" w:type="dxa"/>
            <w:vMerge/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2477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244" w:right="236"/>
            </w:pPr>
            <w:r>
              <w:t>творчества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583" w:right="584"/>
              <w:jc w:val="center"/>
            </w:pPr>
            <w:r>
              <w:t>3,3 %</w:t>
            </w:r>
          </w:p>
        </w:tc>
        <w:tc>
          <w:tcPr>
            <w:tcW w:w="3119" w:type="dxa"/>
            <w:vMerge/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2477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6" w:lineRule="exact"/>
              <w:ind w:left="244" w:right="236"/>
            </w:pPr>
            <w:r>
              <w:t>школьников;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3119" w:type="dxa"/>
            <w:vMerge/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>
        <w:trPr>
          <w:trHeight w:hRule="exact" w:val="504"/>
        </w:trPr>
        <w:tc>
          <w:tcPr>
            <w:tcW w:w="2477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100" w:right="236"/>
            </w:pPr>
            <w:r>
              <w:t>- станция юных</w:t>
            </w:r>
          </w:p>
          <w:p w:rsidR="0057681D" w:rsidRDefault="0057681D" w:rsidP="008858CC">
            <w:pPr>
              <w:pStyle w:val="TableParagraph"/>
              <w:spacing w:before="1"/>
              <w:ind w:left="244" w:right="236"/>
            </w:pPr>
            <w:r>
              <w:t>техников;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before="106"/>
              <w:ind w:left="583" w:right="584"/>
              <w:jc w:val="center"/>
            </w:pPr>
            <w:r>
              <w:t>0,9 %</w:t>
            </w:r>
          </w:p>
        </w:tc>
        <w:tc>
          <w:tcPr>
            <w:tcW w:w="3119" w:type="dxa"/>
            <w:vMerge/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>
        <w:trPr>
          <w:trHeight w:hRule="exact" w:val="504"/>
        </w:trPr>
        <w:tc>
          <w:tcPr>
            <w:tcW w:w="2477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244" w:right="236" w:hanging="144"/>
            </w:pPr>
            <w:r>
              <w:t>- станция юных</w:t>
            </w:r>
          </w:p>
          <w:p w:rsidR="0057681D" w:rsidRDefault="0057681D" w:rsidP="008858CC">
            <w:pPr>
              <w:pStyle w:val="TableParagraph"/>
              <w:spacing w:before="1"/>
              <w:ind w:left="244" w:right="236"/>
            </w:pPr>
            <w:r>
              <w:t>натуралистов;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before="106"/>
              <w:ind w:left="583" w:right="584"/>
              <w:jc w:val="center"/>
            </w:pPr>
            <w:r>
              <w:t>0,4 %</w:t>
            </w:r>
          </w:p>
        </w:tc>
        <w:tc>
          <w:tcPr>
            <w:tcW w:w="3119" w:type="dxa"/>
            <w:vMerge/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>
        <w:trPr>
          <w:trHeight w:hRule="exact" w:val="504"/>
        </w:trPr>
        <w:tc>
          <w:tcPr>
            <w:tcW w:w="2477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100" w:right="236"/>
            </w:pPr>
            <w:r>
              <w:t>- станция юных</w:t>
            </w:r>
          </w:p>
          <w:p w:rsidR="0057681D" w:rsidRDefault="0057681D" w:rsidP="008858CC">
            <w:pPr>
              <w:pStyle w:val="TableParagraph"/>
              <w:spacing w:before="1"/>
              <w:ind w:left="244" w:right="236"/>
            </w:pPr>
            <w:r>
              <w:t>туристов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before="106"/>
              <w:ind w:left="583" w:right="584"/>
              <w:jc w:val="center"/>
            </w:pPr>
            <w:r>
              <w:t>0,4 %</w:t>
            </w:r>
          </w:p>
        </w:tc>
        <w:tc>
          <w:tcPr>
            <w:tcW w:w="3119" w:type="dxa"/>
            <w:vMerge/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>
        <w:trPr>
          <w:trHeight w:hRule="exact" w:val="250"/>
        </w:trPr>
        <w:tc>
          <w:tcPr>
            <w:tcW w:w="2477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34" w:lineRule="exact"/>
              <w:ind w:left="100" w:right="-5"/>
              <w:rPr>
                <w:lang w:val="ru-RU"/>
              </w:rPr>
            </w:pPr>
            <w:r>
              <w:t>- детско-юношес</w:t>
            </w:r>
            <w:r w:rsidRPr="008858CC">
              <w:rPr>
                <w:lang w:val="ru-RU"/>
              </w:rPr>
              <w:t>-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/>
        </w:tc>
        <w:tc>
          <w:tcPr>
            <w:tcW w:w="3119" w:type="dxa"/>
            <w:vMerge/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>
        <w:trPr>
          <w:trHeight w:hRule="exact" w:val="252"/>
        </w:trPr>
        <w:tc>
          <w:tcPr>
            <w:tcW w:w="2477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244" w:right="236"/>
            </w:pPr>
            <w:r>
              <w:t>кая спортивная</w:t>
            </w:r>
          </w:p>
        </w:tc>
        <w:tc>
          <w:tcPr>
            <w:tcW w:w="2626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34" w:lineRule="exact"/>
              <w:ind w:left="583" w:right="584"/>
              <w:jc w:val="center"/>
            </w:pPr>
            <w:r>
              <w:t>2,3 %</w:t>
            </w:r>
          </w:p>
        </w:tc>
        <w:tc>
          <w:tcPr>
            <w:tcW w:w="3119" w:type="dxa"/>
            <w:vMerge/>
          </w:tcPr>
          <w:p w:rsidR="0057681D" w:rsidRDefault="0057681D"/>
        </w:tc>
        <w:tc>
          <w:tcPr>
            <w:tcW w:w="1984" w:type="dxa"/>
            <w:tcBorders>
              <w:top w:val="nil"/>
              <w:bottom w:val="nil"/>
            </w:tcBorders>
          </w:tcPr>
          <w:p w:rsidR="0057681D" w:rsidRDefault="0057681D"/>
        </w:tc>
      </w:tr>
      <w:tr w:rsidR="0057681D" w:rsidRPr="001C70CD">
        <w:trPr>
          <w:trHeight w:hRule="exact" w:val="1562"/>
        </w:trPr>
        <w:tc>
          <w:tcPr>
            <w:tcW w:w="2477" w:type="dxa"/>
            <w:tcBorders>
              <w:top w:val="nil"/>
            </w:tcBorders>
          </w:tcPr>
          <w:p w:rsidR="0057681D" w:rsidRPr="008858CC" w:rsidRDefault="0057681D" w:rsidP="008858CC">
            <w:pPr>
              <w:pStyle w:val="TableParagraph"/>
              <w:spacing w:line="236" w:lineRule="exact"/>
              <w:ind w:left="244" w:right="236"/>
              <w:rPr>
                <w:lang w:val="ru-RU"/>
              </w:rPr>
            </w:pPr>
            <w:r w:rsidRPr="008858CC">
              <w:rPr>
                <w:lang w:val="ru-RU"/>
              </w:rPr>
              <w:t xml:space="preserve">школа; </w:t>
            </w:r>
          </w:p>
          <w:p w:rsidR="0057681D" w:rsidRPr="008858CC" w:rsidRDefault="0057681D" w:rsidP="008858CC">
            <w:pPr>
              <w:pStyle w:val="TableParagraph"/>
              <w:spacing w:line="236" w:lineRule="exact"/>
              <w:ind w:left="244" w:right="236"/>
              <w:rPr>
                <w:lang w:val="ru-RU"/>
              </w:rPr>
            </w:pPr>
            <w:r w:rsidRPr="008858CC">
              <w:rPr>
                <w:lang w:val="ru-RU"/>
              </w:rPr>
              <w:t>- детские школы</w:t>
            </w:r>
            <w:r>
              <w:rPr>
                <w:lang w:val="ru-RU"/>
              </w:rPr>
              <w:t xml:space="preserve"> искусств (музыкальная, художе</w:t>
            </w:r>
            <w:r w:rsidRPr="008858CC">
              <w:rPr>
                <w:lang w:val="ru-RU"/>
              </w:rPr>
              <w:t>ственная, хорео- графическая)</w:t>
            </w:r>
          </w:p>
        </w:tc>
        <w:tc>
          <w:tcPr>
            <w:tcW w:w="2626" w:type="dxa"/>
            <w:tcBorders>
              <w:top w:val="nil"/>
            </w:tcBorders>
          </w:tcPr>
          <w:p w:rsidR="0057681D" w:rsidRPr="008858CC" w:rsidRDefault="0057681D">
            <w:pPr>
              <w:rPr>
                <w:lang w:val="ru-RU"/>
              </w:rPr>
            </w:pPr>
          </w:p>
          <w:p w:rsidR="0057681D" w:rsidRPr="008858CC" w:rsidRDefault="0057681D">
            <w:pPr>
              <w:rPr>
                <w:lang w:val="ru-RU"/>
              </w:rPr>
            </w:pPr>
          </w:p>
          <w:p w:rsidR="0057681D" w:rsidRPr="008858CC" w:rsidRDefault="0057681D">
            <w:pPr>
              <w:rPr>
                <w:lang w:val="ru-RU"/>
              </w:rPr>
            </w:pPr>
          </w:p>
          <w:p w:rsidR="0057681D" w:rsidRPr="008858CC" w:rsidRDefault="0057681D">
            <w:pPr>
              <w:rPr>
                <w:lang w:val="ru-RU"/>
              </w:rPr>
            </w:pPr>
            <w:r w:rsidRPr="008858CC">
              <w:rPr>
                <w:lang w:val="ru-RU"/>
              </w:rPr>
              <w:t xml:space="preserve">                  </w:t>
            </w:r>
            <w:r>
              <w:t>2,7 %</w:t>
            </w:r>
          </w:p>
        </w:tc>
        <w:tc>
          <w:tcPr>
            <w:tcW w:w="3119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285"/>
        </w:trPr>
        <w:tc>
          <w:tcPr>
            <w:tcW w:w="2477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236"/>
            </w:pPr>
            <w:r>
              <w:t>Детские лагеря</w:t>
            </w:r>
          </w:p>
        </w:tc>
        <w:tc>
          <w:tcPr>
            <w:tcW w:w="2626" w:type="dxa"/>
          </w:tcPr>
          <w:p w:rsidR="0057681D" w:rsidRDefault="0057681D" w:rsidP="008858CC">
            <w:pPr>
              <w:pStyle w:val="TableParagraph"/>
              <w:spacing w:line="239" w:lineRule="exact"/>
              <w:ind w:left="763" w:right="97"/>
            </w:pPr>
            <w:r>
              <w:t>не нормируется</w:t>
            </w:r>
          </w:p>
        </w:tc>
        <w:tc>
          <w:tcPr>
            <w:tcW w:w="3119" w:type="dxa"/>
          </w:tcPr>
          <w:p w:rsidR="0057681D" w:rsidRDefault="0057681D" w:rsidP="008858CC">
            <w:pPr>
              <w:pStyle w:val="TableParagraph"/>
              <w:spacing w:line="239" w:lineRule="exact"/>
              <w:ind w:left="878"/>
            </w:pPr>
            <w:r>
              <w:t>не нормируется</w:t>
            </w:r>
          </w:p>
        </w:tc>
        <w:tc>
          <w:tcPr>
            <w:tcW w:w="1984" w:type="dxa"/>
          </w:tcPr>
          <w:p w:rsidR="0057681D" w:rsidRDefault="0057681D" w:rsidP="008858CC">
            <w:pPr>
              <w:pStyle w:val="TableParagraph"/>
              <w:spacing w:line="239" w:lineRule="exact"/>
              <w:ind w:left="128" w:right="128"/>
              <w:jc w:val="center"/>
            </w:pPr>
            <w:r>
              <w:t>150-200 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</w:tr>
      <w:tr w:rsidR="0057681D">
        <w:trPr>
          <w:trHeight w:val="330"/>
        </w:trPr>
        <w:tc>
          <w:tcPr>
            <w:tcW w:w="2477" w:type="dxa"/>
          </w:tcPr>
          <w:p w:rsidR="0057681D" w:rsidRDefault="0057681D" w:rsidP="00A84A3F">
            <w:pPr>
              <w:pStyle w:val="TableParagraph"/>
              <w:spacing w:line="237" w:lineRule="auto"/>
              <w:ind w:left="100" w:right="57"/>
            </w:pPr>
            <w:r>
              <w:t>Молодежные лагеря</w:t>
            </w:r>
          </w:p>
        </w:tc>
        <w:tc>
          <w:tcPr>
            <w:tcW w:w="2626" w:type="dxa"/>
          </w:tcPr>
          <w:p w:rsidR="0057681D" w:rsidRDefault="0057681D" w:rsidP="008858CC">
            <w:pPr>
              <w:pStyle w:val="TableParagraph"/>
              <w:spacing w:before="110"/>
              <w:ind w:left="583" w:right="585"/>
              <w:jc w:val="center"/>
            </w:pPr>
            <w:r>
              <w:t>то же</w:t>
            </w:r>
          </w:p>
        </w:tc>
        <w:tc>
          <w:tcPr>
            <w:tcW w:w="3119" w:type="dxa"/>
          </w:tcPr>
          <w:p w:rsidR="0057681D" w:rsidRDefault="0057681D" w:rsidP="008858CC">
            <w:pPr>
              <w:pStyle w:val="TableParagraph"/>
              <w:spacing w:before="110"/>
              <w:ind w:left="283" w:right="285"/>
              <w:jc w:val="center"/>
            </w:pPr>
            <w:r>
              <w:t>то же</w:t>
            </w:r>
          </w:p>
        </w:tc>
        <w:tc>
          <w:tcPr>
            <w:tcW w:w="1984" w:type="dxa"/>
          </w:tcPr>
          <w:p w:rsidR="0057681D" w:rsidRDefault="0057681D" w:rsidP="008858CC">
            <w:pPr>
              <w:pStyle w:val="TableParagraph"/>
              <w:spacing w:before="85"/>
              <w:ind w:left="128" w:right="128"/>
              <w:jc w:val="center"/>
            </w:pPr>
            <w:r>
              <w:t>140-160 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</w:tr>
      <w:tr w:rsidR="0057681D">
        <w:trPr>
          <w:trHeight w:hRule="exact" w:val="458"/>
        </w:trPr>
        <w:tc>
          <w:tcPr>
            <w:tcW w:w="2477" w:type="dxa"/>
          </w:tcPr>
          <w:p w:rsidR="0057681D" w:rsidRPr="008858CC" w:rsidRDefault="0057681D" w:rsidP="008858CC">
            <w:pPr>
              <w:pStyle w:val="TableParagraph"/>
              <w:ind w:left="100" w:right="-5"/>
              <w:rPr>
                <w:lang w:val="ru-RU"/>
              </w:rPr>
            </w:pPr>
            <w:r w:rsidRPr="008858CC">
              <w:rPr>
                <w:lang w:val="ru-RU"/>
              </w:rPr>
              <w:t>Оздоровительные лагеря для старше- классников</w:t>
            </w:r>
          </w:p>
        </w:tc>
        <w:tc>
          <w:tcPr>
            <w:tcW w:w="2626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583" w:right="585"/>
              <w:jc w:val="center"/>
            </w:pPr>
            <w:r>
              <w:t>то же</w:t>
            </w:r>
          </w:p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left="283" w:right="285"/>
              <w:jc w:val="center"/>
            </w:pPr>
            <w:r>
              <w:t>то же</w:t>
            </w:r>
          </w:p>
        </w:tc>
        <w:tc>
          <w:tcPr>
            <w:tcW w:w="1984" w:type="dxa"/>
          </w:tcPr>
          <w:p w:rsidR="0057681D" w:rsidRDefault="0057681D" w:rsidP="008858CC">
            <w:pPr>
              <w:pStyle w:val="TableParagraph"/>
              <w:spacing w:before="215"/>
              <w:ind w:left="128" w:right="128"/>
              <w:jc w:val="center"/>
            </w:pPr>
            <w:r>
              <w:t>175-200 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</w:tr>
      <w:tr w:rsidR="0057681D">
        <w:trPr>
          <w:trHeight w:hRule="exact" w:val="518"/>
        </w:trPr>
        <w:tc>
          <w:tcPr>
            <w:tcW w:w="2477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-5"/>
            </w:pPr>
            <w:r>
              <w:t>Дачи дошкольных</w:t>
            </w:r>
          </w:p>
          <w:p w:rsidR="0057681D" w:rsidRDefault="0057681D" w:rsidP="008858CC">
            <w:pPr>
              <w:pStyle w:val="TableParagraph"/>
              <w:spacing w:before="1"/>
              <w:ind w:left="100" w:right="236"/>
            </w:pPr>
            <w:r>
              <w:t>организаций</w:t>
            </w:r>
          </w:p>
        </w:tc>
        <w:tc>
          <w:tcPr>
            <w:tcW w:w="2626" w:type="dxa"/>
          </w:tcPr>
          <w:p w:rsidR="0057681D" w:rsidRDefault="0057681D" w:rsidP="008858CC">
            <w:pPr>
              <w:pStyle w:val="TableParagraph"/>
              <w:spacing w:before="110"/>
              <w:ind w:left="583" w:right="585"/>
              <w:jc w:val="center"/>
            </w:pPr>
            <w:r>
              <w:t>то же</w:t>
            </w:r>
          </w:p>
        </w:tc>
        <w:tc>
          <w:tcPr>
            <w:tcW w:w="3119" w:type="dxa"/>
          </w:tcPr>
          <w:p w:rsidR="0057681D" w:rsidRDefault="0057681D" w:rsidP="008858CC">
            <w:pPr>
              <w:pStyle w:val="TableParagraph"/>
              <w:spacing w:before="110"/>
              <w:ind w:left="283" w:right="285"/>
              <w:jc w:val="center"/>
            </w:pPr>
            <w:r>
              <w:t>то же</w:t>
            </w:r>
          </w:p>
        </w:tc>
        <w:tc>
          <w:tcPr>
            <w:tcW w:w="1984" w:type="dxa"/>
          </w:tcPr>
          <w:p w:rsidR="0057681D" w:rsidRDefault="0057681D" w:rsidP="008858CC">
            <w:pPr>
              <w:pStyle w:val="TableParagraph"/>
              <w:numPr>
                <w:ilvl w:val="1"/>
                <w:numId w:val="65"/>
              </w:numPr>
              <w:spacing w:before="85"/>
              <w:ind w:right="128"/>
              <w:jc w:val="center"/>
            </w:pP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</w:tr>
    </w:tbl>
    <w:p w:rsidR="0057681D" w:rsidRPr="00A84A3F" w:rsidRDefault="0057681D" w:rsidP="00CF54A5">
      <w:pPr>
        <w:pStyle w:val="a5"/>
        <w:spacing w:before="114"/>
        <w:ind w:left="0"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>П р и м е ч а н и я :</w:t>
      </w:r>
    </w:p>
    <w:p w:rsidR="0057681D" w:rsidRDefault="0057681D" w:rsidP="00167BC8">
      <w:pPr>
        <w:pStyle w:val="a5"/>
        <w:numPr>
          <w:ilvl w:val="0"/>
          <w:numId w:val="52"/>
        </w:numPr>
        <w:tabs>
          <w:tab w:val="left" w:pos="998"/>
        </w:tabs>
        <w:spacing w:before="69" w:line="237" w:lineRule="auto"/>
        <w:ind w:left="0"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 xml:space="preserve">Для сельских населенных пунктов с численностью населения менее 200 человек следует предусматривать дошкольные организации малой вместимости, объединенные с начальными классами. Минимальную обеспеченность такими организациями и их вместимость следует принимать по заданию на проектирование в зависимости </w:t>
      </w:r>
      <w:r w:rsidRPr="00A84A3F">
        <w:rPr>
          <w:i/>
          <w:iCs/>
          <w:spacing w:val="-3"/>
          <w:sz w:val="20"/>
          <w:szCs w:val="20"/>
          <w:lang w:val="ru-RU"/>
        </w:rPr>
        <w:t xml:space="preserve">от </w:t>
      </w:r>
      <w:r w:rsidRPr="00A84A3F">
        <w:rPr>
          <w:i/>
          <w:iCs/>
          <w:sz w:val="20"/>
          <w:szCs w:val="20"/>
          <w:lang w:val="ru-RU"/>
        </w:rPr>
        <w:t>местных</w:t>
      </w:r>
      <w:r w:rsidRPr="00A84A3F">
        <w:rPr>
          <w:i/>
          <w:iCs/>
          <w:spacing w:val="-11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условий.</w:t>
      </w:r>
    </w:p>
    <w:p w:rsidR="0057681D" w:rsidRPr="00A84A3F" w:rsidRDefault="0057681D" w:rsidP="00A84A3F">
      <w:pPr>
        <w:pStyle w:val="a5"/>
        <w:tabs>
          <w:tab w:val="left" w:pos="998"/>
        </w:tabs>
        <w:spacing w:before="69" w:line="237" w:lineRule="auto"/>
        <w:ind w:left="0" w:firstLine="0"/>
        <w:rPr>
          <w:i/>
          <w:iCs/>
          <w:sz w:val="20"/>
          <w:szCs w:val="20"/>
          <w:lang w:val="ru-RU"/>
        </w:rPr>
      </w:pPr>
    </w:p>
    <w:p w:rsidR="0057681D" w:rsidRPr="00A84A3F" w:rsidRDefault="0057681D" w:rsidP="00CF54A5">
      <w:pPr>
        <w:ind w:firstLine="567"/>
        <w:jc w:val="both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lastRenderedPageBreak/>
        <w:t>** При расстояниях свыше указанных необходимо организовывать транспортное обслуживание специально выделенным транспортом до общеобразовательной организации и обратно. Радиус транспортной доступности (в одну сторону) не должен превышать 30 мин. Оптимальный пешеходный подход учащихся к месту сбора на остановке не должен превышать 500 м.</w:t>
      </w:r>
    </w:p>
    <w:p w:rsidR="0057681D" w:rsidRPr="00A84A3F" w:rsidRDefault="0057681D" w:rsidP="00CF54A5">
      <w:pPr>
        <w:spacing w:line="242" w:lineRule="auto"/>
        <w:ind w:firstLine="567"/>
        <w:jc w:val="both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>*** В сельских населенных пунктах места для организаций дополнительного образования детей рекомендуется предусматривать в зданиях общеобразовательных школ.</w:t>
      </w:r>
    </w:p>
    <w:p w:rsidR="0057681D" w:rsidRPr="007316AA" w:rsidRDefault="0057681D">
      <w:pPr>
        <w:pStyle w:val="a3"/>
        <w:spacing w:before="11"/>
        <w:rPr>
          <w:sz w:val="21"/>
          <w:szCs w:val="21"/>
          <w:lang w:val="ru-RU"/>
        </w:rPr>
      </w:pPr>
    </w:p>
    <w:p w:rsidR="0057681D" w:rsidRDefault="0057681D" w:rsidP="00167BC8">
      <w:pPr>
        <w:pStyle w:val="1"/>
        <w:numPr>
          <w:ilvl w:val="1"/>
          <w:numId w:val="39"/>
        </w:numPr>
        <w:tabs>
          <w:tab w:val="left" w:pos="1257"/>
        </w:tabs>
        <w:ind w:hanging="422"/>
      </w:pPr>
      <w:r>
        <w:t>ОБЪЕКТЫ</w:t>
      </w:r>
      <w:r>
        <w:rPr>
          <w:spacing w:val="-14"/>
        </w:rPr>
        <w:t xml:space="preserve"> </w:t>
      </w:r>
      <w:r>
        <w:t>ЗДРАВООХРАНЕНИЯ</w:t>
      </w:r>
    </w:p>
    <w:p w:rsidR="0057681D" w:rsidRDefault="0057681D">
      <w:pPr>
        <w:pStyle w:val="a3"/>
        <w:spacing w:before="5"/>
        <w:rPr>
          <w:b/>
          <w:bCs/>
          <w:sz w:val="21"/>
          <w:szCs w:val="21"/>
        </w:rPr>
      </w:pPr>
    </w:p>
    <w:p w:rsidR="0057681D" w:rsidRDefault="0057681D" w:rsidP="00167BC8">
      <w:pPr>
        <w:pStyle w:val="a5"/>
        <w:numPr>
          <w:ilvl w:val="2"/>
          <w:numId w:val="39"/>
        </w:numPr>
        <w:tabs>
          <w:tab w:val="left" w:pos="1493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</w:t>
      </w:r>
      <w:r>
        <w:rPr>
          <w:sz w:val="24"/>
          <w:szCs w:val="24"/>
          <w:lang w:val="ru-RU"/>
        </w:rPr>
        <w:t xml:space="preserve"> уровня обеспеченности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объектов здравоохранения, а также размеры земельных участков приведены в таблице</w:t>
      </w:r>
      <w:r w:rsidRPr="007316AA">
        <w:rPr>
          <w:spacing w:val="-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8</w:t>
      </w:r>
      <w:r w:rsidRPr="007316AA">
        <w:rPr>
          <w:sz w:val="24"/>
          <w:szCs w:val="24"/>
          <w:lang w:val="ru-RU"/>
        </w:rPr>
        <w:t>.</w:t>
      </w:r>
    </w:p>
    <w:p w:rsidR="0057681D" w:rsidRPr="007316AA" w:rsidRDefault="0057681D" w:rsidP="00936F09">
      <w:pPr>
        <w:pStyle w:val="a5"/>
        <w:tabs>
          <w:tab w:val="left" w:pos="1493"/>
        </w:tabs>
        <w:ind w:left="0" w:firstLine="0"/>
        <w:rPr>
          <w:sz w:val="24"/>
          <w:szCs w:val="24"/>
          <w:lang w:val="ru-RU"/>
        </w:rPr>
      </w:pPr>
    </w:p>
    <w:p w:rsidR="0057681D" w:rsidRPr="00224CF8" w:rsidRDefault="0057681D" w:rsidP="00CF54A5">
      <w:pPr>
        <w:pStyle w:val="a3"/>
        <w:spacing w:before="46"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8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10"/>
        <w:gridCol w:w="3119"/>
        <w:gridCol w:w="2835"/>
        <w:gridCol w:w="2342"/>
      </w:tblGrid>
      <w:tr w:rsidR="0057681D">
        <w:trPr>
          <w:trHeight w:hRule="exact" w:val="322"/>
        </w:trPr>
        <w:tc>
          <w:tcPr>
            <w:tcW w:w="1910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6"/>
                <w:szCs w:val="26"/>
              </w:rPr>
            </w:pPr>
          </w:p>
          <w:p w:rsidR="0057681D" w:rsidRPr="008858CC" w:rsidRDefault="0057681D" w:rsidP="008858CC">
            <w:pPr>
              <w:pStyle w:val="TableParagraph"/>
              <w:spacing w:line="250" w:lineRule="exact"/>
              <w:ind w:left="460" w:right="165" w:hanging="28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5954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823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2342" w:type="dxa"/>
            <w:vMerge w:val="restart"/>
          </w:tcPr>
          <w:p w:rsidR="0057681D" w:rsidRPr="007731AA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80" w:line="250" w:lineRule="exact"/>
              <w:ind w:left="614" w:right="617" w:firstLine="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1018"/>
        </w:trPr>
        <w:tc>
          <w:tcPr>
            <w:tcW w:w="1910" w:type="dxa"/>
            <w:vMerge/>
          </w:tcPr>
          <w:p w:rsidR="0057681D" w:rsidRDefault="0057681D"/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spacing w:before="15"/>
              <w:ind w:left="484" w:right="488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835" w:type="dxa"/>
          </w:tcPr>
          <w:p w:rsidR="0057681D" w:rsidRPr="008858CC" w:rsidRDefault="0057681D" w:rsidP="008858CC">
            <w:pPr>
              <w:pStyle w:val="TableParagraph"/>
              <w:spacing w:before="20" w:line="250" w:lineRule="exact"/>
              <w:ind w:left="104" w:right="107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2342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3881"/>
        </w:trPr>
        <w:tc>
          <w:tcPr>
            <w:tcW w:w="1910" w:type="dxa"/>
          </w:tcPr>
          <w:p w:rsidR="0057681D" w:rsidRPr="008858CC" w:rsidRDefault="0057681D" w:rsidP="008858CC">
            <w:pPr>
              <w:pStyle w:val="TableParagraph"/>
              <w:ind w:left="100" w:right="22"/>
              <w:rPr>
                <w:lang w:val="ru-RU"/>
              </w:rPr>
            </w:pPr>
            <w:r w:rsidRPr="008858CC">
              <w:rPr>
                <w:lang w:val="ru-RU"/>
              </w:rPr>
              <w:t>Стационары (многопрофиль- ные больницы, специализиро- ванные стацио- нары и медицин- ские центры, родильные дома, диспансеры и др.) со вспомогатель- ными зданиями и сооружениями</w:t>
            </w:r>
          </w:p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9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По заданию на проектирова- ние, определяемому органа- ми здравоохранения, но не менее 13,47 коек/1000 чел.</w:t>
            </w:r>
          </w:p>
          <w:p w:rsidR="0057681D" w:rsidRPr="008858CC" w:rsidRDefault="0057681D" w:rsidP="008858CC">
            <w:pPr>
              <w:pStyle w:val="TableParagraph"/>
              <w:spacing w:before="4" w:line="237" w:lineRule="auto"/>
              <w:ind w:left="105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Для беременных женщин и рожениц (в расчете на жен- щин в возрасте 15-49 лет) следует выделять койки (врачебные и акушерские) из расчета 0,85 коек на 1 тыс. чел. (из общего числа коек в стационарах).</w:t>
            </w:r>
          </w:p>
          <w:p w:rsidR="0057681D" w:rsidRPr="008858CC" w:rsidRDefault="0057681D" w:rsidP="008858CC">
            <w:pPr>
              <w:pStyle w:val="TableParagraph"/>
              <w:spacing w:before="2"/>
              <w:ind w:left="105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Для детей норму на 1 койку следует принимать с коэф- фициентом 1,5.</w:t>
            </w:r>
          </w:p>
        </w:tc>
        <w:tc>
          <w:tcPr>
            <w:tcW w:w="2835" w:type="dxa"/>
          </w:tcPr>
          <w:p w:rsidR="0057681D" w:rsidRPr="008858CC" w:rsidRDefault="0057681D" w:rsidP="008858CC">
            <w:pPr>
              <w:pStyle w:val="TableParagraph"/>
              <w:ind w:left="100" w:right="121"/>
              <w:rPr>
                <w:lang w:val="ru-RU"/>
              </w:rPr>
            </w:pPr>
            <w:r w:rsidRPr="008858CC">
              <w:rPr>
                <w:lang w:val="ru-RU"/>
              </w:rPr>
              <w:t>Радиус пешеходно- транспортной доступности 5-6 км</w:t>
            </w:r>
          </w:p>
        </w:tc>
        <w:tc>
          <w:tcPr>
            <w:tcW w:w="2342" w:type="dxa"/>
          </w:tcPr>
          <w:p w:rsidR="0057681D" w:rsidRPr="008858CC" w:rsidRDefault="0057681D" w:rsidP="008858CC">
            <w:pPr>
              <w:pStyle w:val="TableParagraph"/>
              <w:spacing w:line="230" w:lineRule="auto"/>
              <w:ind w:left="71" w:right="51"/>
              <w:rPr>
                <w:lang w:val="ru-RU"/>
              </w:rPr>
            </w:pPr>
            <w:r w:rsidRPr="008858CC">
              <w:rPr>
                <w:lang w:val="ru-RU"/>
              </w:rPr>
              <w:t>При вместимости, 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>2</w:t>
            </w:r>
            <w:r w:rsidRPr="008858CC">
              <w:rPr>
                <w:lang w:val="ru-RU"/>
              </w:rPr>
              <w:t>/койку (без учета площади автостоянок): до 60 коек – 300;</w:t>
            </w:r>
          </w:p>
          <w:p w:rsidR="0057681D" w:rsidRPr="008858CC" w:rsidRDefault="0057681D" w:rsidP="008858CC">
            <w:pPr>
              <w:pStyle w:val="TableParagraph"/>
              <w:spacing w:before="3" w:line="251" w:lineRule="exact"/>
              <w:ind w:left="71" w:right="86"/>
              <w:rPr>
                <w:lang w:val="ru-RU"/>
              </w:rPr>
            </w:pPr>
            <w:r w:rsidRPr="008858CC">
              <w:rPr>
                <w:lang w:val="ru-RU"/>
              </w:rPr>
              <w:t>61-200 коек – 200;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71" w:right="86"/>
              <w:rPr>
                <w:lang w:val="ru-RU"/>
              </w:rPr>
            </w:pPr>
            <w:r w:rsidRPr="008858CC">
              <w:rPr>
                <w:lang w:val="ru-RU"/>
              </w:rPr>
              <w:t>201-500 коек – 150;</w:t>
            </w:r>
          </w:p>
          <w:p w:rsidR="0057681D" w:rsidRPr="008858CC" w:rsidRDefault="0057681D" w:rsidP="008858CC">
            <w:pPr>
              <w:pStyle w:val="TableParagraph"/>
              <w:spacing w:before="1" w:line="251" w:lineRule="exact"/>
              <w:ind w:left="71" w:right="86"/>
              <w:rPr>
                <w:lang w:val="ru-RU"/>
              </w:rPr>
            </w:pPr>
            <w:r w:rsidRPr="008858CC">
              <w:rPr>
                <w:lang w:val="ru-RU"/>
              </w:rPr>
              <w:t>501-700 коек – 100;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71" w:right="86"/>
              <w:rPr>
                <w:lang w:val="ru-RU"/>
              </w:rPr>
            </w:pPr>
            <w:r w:rsidRPr="008858CC">
              <w:rPr>
                <w:lang w:val="ru-RU"/>
              </w:rPr>
              <w:t>701-900 коек – 80;</w:t>
            </w:r>
          </w:p>
          <w:p w:rsidR="0057681D" w:rsidRPr="008858CC" w:rsidRDefault="0057681D" w:rsidP="008858CC">
            <w:pPr>
              <w:pStyle w:val="TableParagraph"/>
              <w:tabs>
                <w:tab w:val="left" w:pos="849"/>
                <w:tab w:val="left" w:pos="1386"/>
              </w:tabs>
              <w:spacing w:before="1"/>
              <w:ind w:left="100" w:right="102" w:hanging="29"/>
              <w:rPr>
                <w:lang w:val="ru-RU"/>
              </w:rPr>
            </w:pPr>
            <w:r w:rsidRPr="008858CC">
              <w:rPr>
                <w:lang w:val="ru-RU"/>
              </w:rPr>
              <w:t>901 и более коек – 60 Для новых лечебных корпусов на террито- рии</w:t>
            </w:r>
            <w:r w:rsidRPr="008858CC">
              <w:rPr>
                <w:lang w:val="ru-RU"/>
              </w:rPr>
              <w:tab/>
            </w:r>
            <w:r w:rsidRPr="008858CC">
              <w:rPr>
                <w:spacing w:val="-1"/>
                <w:lang w:val="ru-RU"/>
              </w:rPr>
              <w:t xml:space="preserve">действующего </w:t>
            </w:r>
            <w:r w:rsidRPr="008858CC">
              <w:rPr>
                <w:lang w:val="ru-RU"/>
              </w:rPr>
              <w:t>стационара</w:t>
            </w:r>
            <w:r w:rsidRPr="008858CC">
              <w:rPr>
                <w:lang w:val="ru-RU"/>
              </w:rPr>
              <w:tab/>
            </w:r>
            <w:r w:rsidRPr="008858CC">
              <w:rPr>
                <w:spacing w:val="-1"/>
                <w:lang w:val="ru-RU"/>
              </w:rPr>
              <w:t xml:space="preserve">допуска- </w:t>
            </w:r>
            <w:r w:rsidRPr="008858CC">
              <w:rPr>
                <w:lang w:val="ru-RU"/>
              </w:rPr>
              <w:t>ется уменьшать, но не более чем на 20 %</w:t>
            </w:r>
          </w:p>
        </w:tc>
      </w:tr>
      <w:tr w:rsidR="0057681D" w:rsidRPr="00A970E4">
        <w:trPr>
          <w:trHeight w:hRule="exact" w:val="1312"/>
        </w:trPr>
        <w:tc>
          <w:tcPr>
            <w:tcW w:w="191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76"/>
              <w:rPr>
                <w:lang w:val="ru-RU"/>
              </w:rPr>
            </w:pPr>
            <w:r w:rsidRPr="008858CC">
              <w:rPr>
                <w:lang w:val="ru-RU"/>
              </w:rPr>
              <w:t>Амбулаторно- поликлиническая сеть, диспансеры без стационара</w:t>
            </w:r>
          </w:p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ind w:left="103" w:right="100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 заданию на проектирова- ние, определяемому органа- ми здравоохранения, но не менее 18,15 посещений в смену / 1000 чел.</w:t>
            </w:r>
          </w:p>
        </w:tc>
        <w:tc>
          <w:tcPr>
            <w:tcW w:w="2835" w:type="dxa"/>
          </w:tcPr>
          <w:p w:rsidR="0057681D" w:rsidRPr="008858CC" w:rsidRDefault="0057681D" w:rsidP="008858CC">
            <w:pPr>
              <w:pStyle w:val="TableParagraph"/>
              <w:spacing w:before="118" w:line="237" w:lineRule="auto"/>
              <w:ind w:left="100" w:right="66"/>
              <w:rPr>
                <w:lang w:val="ru-RU"/>
              </w:rPr>
            </w:pPr>
            <w:r w:rsidRPr="008858CC">
              <w:rPr>
                <w:lang w:val="ru-RU"/>
              </w:rPr>
              <w:t>Радиус транспортной доступности 30 мин</w:t>
            </w:r>
          </w:p>
        </w:tc>
        <w:tc>
          <w:tcPr>
            <w:tcW w:w="2342" w:type="dxa"/>
          </w:tcPr>
          <w:p w:rsidR="0057681D" w:rsidRPr="008858CC" w:rsidRDefault="0057681D" w:rsidP="008858CC">
            <w:pPr>
              <w:pStyle w:val="TableParagraph"/>
              <w:ind w:left="71" w:right="34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0,1 </w:t>
            </w:r>
            <w:r w:rsidRPr="008858CC">
              <w:rPr>
                <w:lang w:val="ru-RU"/>
              </w:rPr>
              <w:t xml:space="preserve">га / </w:t>
            </w:r>
            <w:r w:rsidRPr="008858CC">
              <w:rPr>
                <w:spacing w:val="-4"/>
                <w:lang w:val="ru-RU"/>
              </w:rPr>
              <w:t xml:space="preserve">100 </w:t>
            </w:r>
            <w:r w:rsidRPr="008858CC">
              <w:rPr>
                <w:spacing w:val="-6"/>
                <w:lang w:val="ru-RU"/>
              </w:rPr>
              <w:t xml:space="preserve">посещений </w:t>
            </w:r>
            <w:r w:rsidRPr="008858CC">
              <w:rPr>
                <w:lang w:val="ru-RU"/>
              </w:rPr>
              <w:t xml:space="preserve">в </w:t>
            </w:r>
            <w:r w:rsidRPr="008858CC">
              <w:rPr>
                <w:spacing w:val="-3"/>
                <w:lang w:val="ru-RU"/>
              </w:rPr>
              <w:t xml:space="preserve">смену, </w:t>
            </w:r>
            <w:r w:rsidRPr="008858CC">
              <w:rPr>
                <w:lang w:val="ru-RU"/>
              </w:rPr>
              <w:t xml:space="preserve">но не менее 0,5 га / </w:t>
            </w:r>
            <w:r w:rsidRPr="008858CC">
              <w:rPr>
                <w:spacing w:val="-3"/>
                <w:lang w:val="ru-RU"/>
              </w:rPr>
              <w:t>объект</w:t>
            </w:r>
          </w:p>
        </w:tc>
      </w:tr>
      <w:tr w:rsidR="0057681D" w:rsidRPr="00DC710D">
        <w:trPr>
          <w:trHeight w:hRule="exact" w:val="1089"/>
        </w:trPr>
        <w:tc>
          <w:tcPr>
            <w:tcW w:w="1910" w:type="dxa"/>
          </w:tcPr>
          <w:p w:rsidR="0057681D" w:rsidRDefault="0057681D" w:rsidP="008858CC">
            <w:pPr>
              <w:pStyle w:val="TableParagraph"/>
              <w:ind w:left="100" w:right="330"/>
            </w:pPr>
            <w:r>
              <w:t>Сельские врачебные амбулатории *</w:t>
            </w:r>
          </w:p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ind w:left="105" w:right="111" w:firstLine="4"/>
              <w:jc w:val="center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105" w:right="111" w:firstLine="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 заданию на</w:t>
            </w:r>
            <w:r w:rsidRPr="008858CC">
              <w:rPr>
                <w:spacing w:val="-8"/>
                <w:lang w:val="ru-RU"/>
              </w:rPr>
              <w:t xml:space="preserve"> </w:t>
            </w:r>
            <w:r w:rsidRPr="008858CC">
              <w:rPr>
                <w:lang w:val="ru-RU"/>
              </w:rPr>
              <w:t>проектирование</w:t>
            </w:r>
          </w:p>
        </w:tc>
        <w:tc>
          <w:tcPr>
            <w:tcW w:w="2835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right="6"/>
              <w:jc w:val="center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100" w:right="11"/>
              <w:rPr>
                <w:lang w:val="ru-RU"/>
              </w:rPr>
            </w:pPr>
            <w:r w:rsidRPr="008858CC">
              <w:rPr>
                <w:lang w:val="ru-RU"/>
              </w:rPr>
              <w:t>Радиус пешеходно- транспортной доступности 30 мин.</w:t>
            </w:r>
          </w:p>
        </w:tc>
        <w:tc>
          <w:tcPr>
            <w:tcW w:w="2342" w:type="dxa"/>
          </w:tcPr>
          <w:p w:rsidR="0057681D" w:rsidRPr="008858CC" w:rsidRDefault="0057681D" w:rsidP="008858CC">
            <w:pPr>
              <w:jc w:val="center"/>
              <w:rPr>
                <w:lang w:val="ru-RU"/>
              </w:rPr>
            </w:pPr>
          </w:p>
          <w:p w:rsidR="0057681D" w:rsidRPr="008858CC" w:rsidRDefault="0057681D" w:rsidP="008858CC">
            <w:pPr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 заданию на</w:t>
            </w:r>
            <w:r w:rsidRPr="008858CC">
              <w:rPr>
                <w:spacing w:val="-8"/>
                <w:lang w:val="ru-RU"/>
              </w:rPr>
              <w:t xml:space="preserve"> </w:t>
            </w:r>
            <w:r w:rsidRPr="008858CC">
              <w:rPr>
                <w:lang w:val="ru-RU"/>
              </w:rPr>
              <w:t>проектирование</w:t>
            </w:r>
          </w:p>
        </w:tc>
      </w:tr>
      <w:tr w:rsidR="0057681D">
        <w:trPr>
          <w:trHeight w:hRule="exact" w:val="1018"/>
        </w:trPr>
        <w:tc>
          <w:tcPr>
            <w:tcW w:w="1910" w:type="dxa"/>
          </w:tcPr>
          <w:p w:rsidR="0057681D" w:rsidRDefault="0057681D" w:rsidP="008858CC">
            <w:pPr>
              <w:pStyle w:val="TableParagraph"/>
              <w:ind w:left="100" w:right="248"/>
            </w:pPr>
            <w:r>
              <w:t>Фельдшерский, фельдшерско- акушерский пункт **</w:t>
            </w:r>
          </w:p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spacing w:before="2"/>
              <w:rPr>
                <w:sz w:val="32"/>
                <w:szCs w:val="32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81" w:right="180"/>
              <w:jc w:val="center"/>
            </w:pPr>
            <w:r>
              <w:t>то же</w:t>
            </w:r>
          </w:p>
        </w:tc>
        <w:tc>
          <w:tcPr>
            <w:tcW w:w="2835" w:type="dxa"/>
          </w:tcPr>
          <w:p w:rsidR="0057681D" w:rsidRPr="008858CC" w:rsidRDefault="0057681D" w:rsidP="008858CC">
            <w:pPr>
              <w:pStyle w:val="TableParagraph"/>
              <w:spacing w:before="2"/>
              <w:rPr>
                <w:sz w:val="32"/>
                <w:szCs w:val="32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469" w:right="410"/>
              <w:jc w:val="center"/>
            </w:pPr>
            <w:r>
              <w:t>то же</w:t>
            </w:r>
          </w:p>
        </w:tc>
        <w:tc>
          <w:tcPr>
            <w:tcW w:w="2342" w:type="dxa"/>
          </w:tcPr>
          <w:p w:rsidR="0057681D" w:rsidRPr="008858CC" w:rsidRDefault="0057681D" w:rsidP="008858CC">
            <w:pPr>
              <w:pStyle w:val="TableParagraph"/>
              <w:spacing w:before="2"/>
              <w:rPr>
                <w:sz w:val="32"/>
                <w:szCs w:val="32"/>
              </w:rPr>
            </w:pPr>
          </w:p>
          <w:p w:rsidR="0057681D" w:rsidRDefault="0057681D" w:rsidP="008858CC">
            <w:pPr>
              <w:pStyle w:val="TableParagraph"/>
              <w:ind w:left="95" w:right="100"/>
              <w:jc w:val="center"/>
            </w:pPr>
            <w:r>
              <w:t>0,2 га</w:t>
            </w:r>
          </w:p>
        </w:tc>
      </w:tr>
      <w:tr w:rsidR="0057681D">
        <w:trPr>
          <w:trHeight w:hRule="exact" w:val="1109"/>
        </w:trPr>
        <w:tc>
          <w:tcPr>
            <w:tcW w:w="191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65"/>
              <w:rPr>
                <w:lang w:val="ru-RU"/>
              </w:rPr>
            </w:pPr>
            <w:r w:rsidRPr="008858CC">
              <w:rPr>
                <w:lang w:val="ru-RU"/>
              </w:rPr>
              <w:t>Выдвижной пункт скорой медицинской помощи</w:t>
            </w:r>
          </w:p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ind w:left="179" w:right="180"/>
              <w:jc w:val="center"/>
              <w:rPr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79" w:right="180"/>
              <w:jc w:val="center"/>
            </w:pPr>
            <w:r>
              <w:t>1 автомобиль / 5000 чел.</w:t>
            </w:r>
          </w:p>
        </w:tc>
        <w:tc>
          <w:tcPr>
            <w:tcW w:w="283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88"/>
              <w:jc w:val="bot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line="237" w:lineRule="auto"/>
              <w:ind w:left="100" w:right="188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Радиус доступности 30 мин. на специальном автомобиле</w:t>
            </w:r>
          </w:p>
        </w:tc>
        <w:tc>
          <w:tcPr>
            <w:tcW w:w="2342" w:type="dxa"/>
          </w:tcPr>
          <w:p w:rsidR="0057681D" w:rsidRPr="008858CC" w:rsidRDefault="0057681D" w:rsidP="008858CC">
            <w:pPr>
              <w:pStyle w:val="TableParagraph"/>
              <w:spacing w:before="2"/>
              <w:rPr>
                <w:sz w:val="32"/>
                <w:szCs w:val="32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95" w:right="94"/>
              <w:jc w:val="center"/>
            </w:pPr>
            <w:r>
              <w:t>то же</w:t>
            </w:r>
          </w:p>
        </w:tc>
      </w:tr>
      <w:tr w:rsidR="0057681D">
        <w:trPr>
          <w:trHeight w:hRule="exact" w:val="1122"/>
        </w:trPr>
        <w:tc>
          <w:tcPr>
            <w:tcW w:w="1910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165"/>
              <w:rPr>
                <w:lang w:val="ru-RU"/>
              </w:rPr>
            </w:pPr>
            <w:r w:rsidRPr="008858CC">
              <w:rPr>
                <w:lang w:val="ru-RU"/>
              </w:rPr>
              <w:t>Посадочные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0" w:right="394"/>
              <w:rPr>
                <w:lang w:val="ru-RU"/>
              </w:rPr>
            </w:pPr>
            <w:r w:rsidRPr="008858CC">
              <w:rPr>
                <w:lang w:val="ru-RU"/>
              </w:rPr>
              <w:t>площадки для санитарной авиации</w:t>
            </w:r>
          </w:p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743" w:right="726" w:firstLine="81"/>
            </w:pPr>
            <w:r>
              <w:t>по заданию на проектирование</w:t>
            </w:r>
          </w:p>
        </w:tc>
        <w:tc>
          <w:tcPr>
            <w:tcW w:w="283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На  расстоянии  от медицин-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0" w:right="9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ских организаций, обеспе- чивающем минимальную доступность</w:t>
            </w:r>
          </w:p>
        </w:tc>
        <w:tc>
          <w:tcPr>
            <w:tcW w:w="234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98" w:right="384" w:firstLine="76"/>
            </w:pPr>
            <w:r>
              <w:t>по заданию на проектирование</w:t>
            </w:r>
          </w:p>
        </w:tc>
      </w:tr>
      <w:tr w:rsidR="0057681D">
        <w:trPr>
          <w:trHeight w:hRule="exact" w:val="734"/>
        </w:trPr>
        <w:tc>
          <w:tcPr>
            <w:tcW w:w="191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65"/>
            </w:pPr>
            <w:r>
              <w:lastRenderedPageBreak/>
              <w:t>Аптека</w:t>
            </w:r>
          </w:p>
        </w:tc>
        <w:tc>
          <w:tcPr>
            <w:tcW w:w="3119" w:type="dxa"/>
          </w:tcPr>
          <w:p w:rsidR="0057681D" w:rsidRDefault="0057681D" w:rsidP="008858CC">
            <w:pPr>
              <w:pStyle w:val="TableParagraph"/>
              <w:spacing w:line="239" w:lineRule="exact"/>
              <w:ind w:left="57" w:right="60"/>
              <w:jc w:val="center"/>
            </w:pPr>
            <w:r>
              <w:t>1 объект /</w:t>
            </w:r>
          </w:p>
          <w:p w:rsidR="0057681D" w:rsidRDefault="0057681D" w:rsidP="008858CC">
            <w:pPr>
              <w:pStyle w:val="TableParagraph"/>
              <w:spacing w:before="1"/>
              <w:ind w:left="57" w:right="62"/>
              <w:jc w:val="center"/>
            </w:pPr>
            <w:r>
              <w:t>6,2 тыс. чел.</w:t>
            </w:r>
          </w:p>
        </w:tc>
        <w:tc>
          <w:tcPr>
            <w:tcW w:w="2835" w:type="dxa"/>
          </w:tcPr>
          <w:p w:rsidR="0057681D" w:rsidRPr="008858CC" w:rsidRDefault="0057681D" w:rsidP="00A84A3F">
            <w:pPr>
              <w:pStyle w:val="TableParagraph"/>
              <w:spacing w:line="239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Радиус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пешеходно - транспортной доступности</w:t>
            </w:r>
          </w:p>
          <w:p w:rsidR="0057681D" w:rsidRPr="008858CC" w:rsidRDefault="0057681D" w:rsidP="008858CC">
            <w:pPr>
              <w:pStyle w:val="TableParagraph"/>
              <w:spacing w:before="2"/>
              <w:ind w:left="100" w:right="216"/>
              <w:rPr>
                <w:lang w:val="ru-RU"/>
              </w:rPr>
            </w:pPr>
            <w:r w:rsidRPr="008858CC">
              <w:rPr>
                <w:lang w:val="ru-RU"/>
              </w:rPr>
              <w:t>30 мин.</w:t>
            </w:r>
          </w:p>
        </w:tc>
        <w:tc>
          <w:tcPr>
            <w:tcW w:w="2342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94" w:right="101"/>
              <w:jc w:val="center"/>
            </w:pPr>
            <w:r>
              <w:t>0,2-0,3 га / объект</w:t>
            </w:r>
          </w:p>
        </w:tc>
      </w:tr>
      <w:tr w:rsidR="0057681D" w:rsidRPr="00A970E4">
        <w:trPr>
          <w:trHeight w:hRule="exact" w:val="763"/>
        </w:trPr>
        <w:tc>
          <w:tcPr>
            <w:tcW w:w="191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22"/>
            </w:pPr>
            <w:r>
              <w:t>Молочные кухни</w:t>
            </w:r>
          </w:p>
        </w:tc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spacing w:before="116" w:line="250" w:lineRule="exact"/>
              <w:ind w:left="523" w:right="519" w:firstLine="115"/>
              <w:rPr>
                <w:lang w:val="ru-RU"/>
              </w:rPr>
            </w:pPr>
            <w:r w:rsidRPr="008858CC">
              <w:rPr>
                <w:lang w:val="ru-RU"/>
              </w:rPr>
              <w:t>4 порции в сутки / 1 ребенка (до 1</w:t>
            </w:r>
            <w:r w:rsidRPr="008858CC">
              <w:rPr>
                <w:spacing w:val="-10"/>
                <w:lang w:val="ru-RU"/>
              </w:rPr>
              <w:t xml:space="preserve"> </w:t>
            </w:r>
            <w:r w:rsidRPr="008858CC">
              <w:rPr>
                <w:lang w:val="ru-RU"/>
              </w:rPr>
              <w:t>года)</w:t>
            </w:r>
          </w:p>
        </w:tc>
        <w:tc>
          <w:tcPr>
            <w:tcW w:w="2835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705"/>
            </w:pPr>
            <w:r>
              <w:t>не нормируется</w:t>
            </w:r>
          </w:p>
        </w:tc>
        <w:tc>
          <w:tcPr>
            <w:tcW w:w="2342" w:type="dxa"/>
          </w:tcPr>
          <w:p w:rsidR="0057681D" w:rsidRPr="008858CC" w:rsidRDefault="0057681D" w:rsidP="008858CC">
            <w:pPr>
              <w:pStyle w:val="TableParagraph"/>
              <w:ind w:left="95" w:right="100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0,015 га / 1000 порций в сутки, но не менее 0,15 га / объект</w:t>
            </w:r>
          </w:p>
        </w:tc>
      </w:tr>
      <w:tr w:rsidR="0057681D">
        <w:trPr>
          <w:trHeight w:hRule="exact" w:val="1816"/>
        </w:trPr>
        <w:tc>
          <w:tcPr>
            <w:tcW w:w="191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65"/>
            </w:pPr>
            <w:r>
              <w:t>Раздаточные</w:t>
            </w:r>
          </w:p>
          <w:p w:rsidR="0057681D" w:rsidRDefault="0057681D" w:rsidP="008858CC">
            <w:pPr>
              <w:pStyle w:val="TableParagraph"/>
              <w:spacing w:before="1"/>
              <w:ind w:left="100" w:right="758"/>
            </w:pPr>
            <w:r>
              <w:t>пункты молочных кухонь</w:t>
            </w:r>
          </w:p>
        </w:tc>
        <w:tc>
          <w:tcPr>
            <w:tcW w:w="3119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604" w:right="-19" w:hanging="293"/>
              <w:rPr>
                <w:lang w:val="ru-RU"/>
              </w:rPr>
            </w:pPr>
            <w:r w:rsidRPr="008858CC">
              <w:rPr>
                <w:lang w:val="ru-RU"/>
              </w:rPr>
              <w:t>0,3 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 xml:space="preserve">2 </w:t>
            </w:r>
            <w:r w:rsidRPr="008858CC">
              <w:rPr>
                <w:lang w:val="ru-RU"/>
              </w:rPr>
              <w:t>общей площади / 1 ребенка (до 1 года)</w:t>
            </w:r>
          </w:p>
        </w:tc>
        <w:tc>
          <w:tcPr>
            <w:tcW w:w="2835" w:type="dxa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Радиус пешеходной доступ-</w:t>
            </w:r>
          </w:p>
          <w:p w:rsidR="0057681D" w:rsidRDefault="0057681D" w:rsidP="008858CC">
            <w:pPr>
              <w:pStyle w:val="TableParagraph"/>
              <w:spacing w:before="1" w:line="251" w:lineRule="exact"/>
              <w:ind w:left="100"/>
            </w:pPr>
            <w:r>
              <w:t>ности: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38"/>
              </w:numPr>
              <w:tabs>
                <w:tab w:val="left" w:pos="231"/>
              </w:tabs>
              <w:ind w:right="63" w:hanging="144"/>
              <w:rPr>
                <w:lang w:val="ru-RU"/>
              </w:rPr>
            </w:pPr>
            <w:r w:rsidRPr="008858CC">
              <w:rPr>
                <w:lang w:val="ru-RU"/>
              </w:rPr>
              <w:t>при многоэтажной застройке – 500</w:t>
            </w:r>
            <w:r w:rsidRPr="008858CC">
              <w:rPr>
                <w:spacing w:val="5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>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38"/>
              </w:numPr>
              <w:tabs>
                <w:tab w:val="left" w:pos="231"/>
              </w:tabs>
              <w:spacing w:line="242" w:lineRule="auto"/>
              <w:ind w:right="417" w:hanging="144"/>
              <w:rPr>
                <w:lang w:val="ru-RU"/>
              </w:rPr>
            </w:pPr>
            <w:r w:rsidRPr="008858CC">
              <w:rPr>
                <w:lang w:val="ru-RU"/>
              </w:rPr>
              <w:t xml:space="preserve">при </w:t>
            </w:r>
            <w:r w:rsidRPr="008858CC">
              <w:rPr>
                <w:spacing w:val="-3"/>
                <w:lang w:val="ru-RU"/>
              </w:rPr>
              <w:t xml:space="preserve">одно-, </w:t>
            </w:r>
            <w:r w:rsidRPr="008858CC">
              <w:rPr>
                <w:lang w:val="ru-RU"/>
              </w:rPr>
              <w:t xml:space="preserve">двухэтажной </w:t>
            </w:r>
            <w:r w:rsidRPr="008858CC">
              <w:rPr>
                <w:spacing w:val="-4"/>
                <w:lang w:val="ru-RU"/>
              </w:rPr>
              <w:t xml:space="preserve">застройке </w:t>
            </w:r>
            <w:r w:rsidRPr="008858CC">
              <w:rPr>
                <w:lang w:val="ru-RU"/>
              </w:rPr>
              <w:t>– 800</w:t>
            </w:r>
            <w:r w:rsidRPr="008858CC">
              <w:rPr>
                <w:spacing w:val="-15"/>
                <w:lang w:val="ru-RU"/>
              </w:rPr>
              <w:t xml:space="preserve"> </w:t>
            </w:r>
            <w:r w:rsidRPr="008858CC">
              <w:rPr>
                <w:lang w:val="ru-RU"/>
              </w:rPr>
              <w:t>м</w:t>
            </w:r>
          </w:p>
        </w:tc>
        <w:tc>
          <w:tcPr>
            <w:tcW w:w="2342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1"/>
              <w:jc w:val="center"/>
            </w:pPr>
            <w:r>
              <w:t>-</w:t>
            </w:r>
          </w:p>
          <w:p w:rsidR="0057681D" w:rsidRDefault="0057681D" w:rsidP="008858CC">
            <w:pPr>
              <w:pStyle w:val="TableParagraph"/>
              <w:spacing w:before="1"/>
              <w:ind w:left="95" w:right="101"/>
              <w:jc w:val="center"/>
            </w:pPr>
            <w:r>
              <w:t>(встроенные)</w:t>
            </w:r>
          </w:p>
        </w:tc>
      </w:tr>
    </w:tbl>
    <w:p w:rsidR="0057681D" w:rsidRPr="00A84A3F" w:rsidRDefault="0057681D" w:rsidP="00167BC8">
      <w:pPr>
        <w:pStyle w:val="a5"/>
        <w:numPr>
          <w:ilvl w:val="0"/>
          <w:numId w:val="52"/>
        </w:numPr>
        <w:tabs>
          <w:tab w:val="left" w:pos="0"/>
        </w:tabs>
        <w:spacing w:before="106"/>
        <w:ind w:left="0" w:firstLine="567"/>
        <w:jc w:val="left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>Предусматриваются в сельской местности для населения 1000 человек и</w:t>
      </w:r>
      <w:r w:rsidRPr="00A84A3F">
        <w:rPr>
          <w:i/>
          <w:iCs/>
          <w:spacing w:val="-20"/>
          <w:sz w:val="20"/>
          <w:szCs w:val="20"/>
          <w:lang w:val="ru-RU"/>
        </w:rPr>
        <w:t xml:space="preserve"> </w:t>
      </w:r>
      <w:r w:rsidRPr="00A84A3F">
        <w:rPr>
          <w:i/>
          <w:iCs/>
          <w:sz w:val="20"/>
          <w:szCs w:val="20"/>
          <w:lang w:val="ru-RU"/>
        </w:rPr>
        <w:t>более.</w:t>
      </w:r>
    </w:p>
    <w:p w:rsidR="0057681D" w:rsidRPr="00A84A3F" w:rsidRDefault="0057681D" w:rsidP="00CF54A5">
      <w:pPr>
        <w:tabs>
          <w:tab w:val="left" w:pos="0"/>
        </w:tabs>
        <w:spacing w:before="1"/>
        <w:ind w:firstLine="567"/>
        <w:jc w:val="both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>** Предусматриваются в условиях, когда от 500 до 1200 человек проживает (компактно или в радиусе до 15 км от предполагаемого места расположения ФАП) удаленно (более 1 часа транспортной доступности) от врачебных медицинских организаций.</w:t>
      </w:r>
    </w:p>
    <w:p w:rsidR="0057681D" w:rsidRPr="007316AA" w:rsidRDefault="0057681D">
      <w:pPr>
        <w:pStyle w:val="a3"/>
        <w:rPr>
          <w:sz w:val="22"/>
          <w:szCs w:val="22"/>
          <w:lang w:val="ru-RU"/>
        </w:rPr>
      </w:pPr>
    </w:p>
    <w:p w:rsidR="0057681D" w:rsidRPr="007316AA" w:rsidRDefault="0057681D" w:rsidP="00167BC8">
      <w:pPr>
        <w:pStyle w:val="1"/>
        <w:numPr>
          <w:ilvl w:val="1"/>
          <w:numId w:val="37"/>
        </w:numPr>
        <w:tabs>
          <w:tab w:val="left" w:pos="1237"/>
        </w:tabs>
        <w:ind w:hanging="422"/>
        <w:rPr>
          <w:lang w:val="ru-RU"/>
        </w:rPr>
      </w:pPr>
      <w:r w:rsidRPr="007316AA">
        <w:rPr>
          <w:lang w:val="ru-RU"/>
        </w:rPr>
        <w:t>ОБЪЕКТЫ ФИЗИЧЕСКОЙ КУЛЬТУРЫ И МАССОВОГО</w:t>
      </w:r>
      <w:r w:rsidRPr="007316AA">
        <w:rPr>
          <w:spacing w:val="-17"/>
          <w:lang w:val="ru-RU"/>
        </w:rPr>
        <w:t xml:space="preserve"> </w:t>
      </w:r>
      <w:r w:rsidRPr="007316AA">
        <w:rPr>
          <w:lang w:val="ru-RU"/>
        </w:rPr>
        <w:t>СПОРТА</w:t>
      </w:r>
    </w:p>
    <w:p w:rsidR="0057681D" w:rsidRPr="007316AA" w:rsidRDefault="0057681D">
      <w:pPr>
        <w:pStyle w:val="a3"/>
        <w:spacing w:before="1"/>
        <w:rPr>
          <w:b/>
          <w:bCs/>
          <w:sz w:val="23"/>
          <w:szCs w:val="23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37"/>
        </w:numPr>
        <w:tabs>
          <w:tab w:val="left" w:pos="1472"/>
        </w:tabs>
        <w:spacing w:before="1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 уровня обеспечен</w:t>
      </w:r>
      <w:r>
        <w:rPr>
          <w:sz w:val="24"/>
          <w:szCs w:val="24"/>
          <w:lang w:val="ru-RU"/>
        </w:rPr>
        <w:t>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объе</w:t>
      </w:r>
      <w:r>
        <w:rPr>
          <w:sz w:val="24"/>
          <w:szCs w:val="24"/>
          <w:lang w:val="ru-RU"/>
        </w:rPr>
        <w:t>ктов физической культуры и мас</w:t>
      </w:r>
      <w:r w:rsidRPr="007316AA">
        <w:rPr>
          <w:sz w:val="24"/>
          <w:szCs w:val="24"/>
          <w:lang w:val="ru-RU"/>
        </w:rPr>
        <w:t>сового спорта, а также размеры земельных участков приведены в таблице</w:t>
      </w:r>
      <w:r>
        <w:rPr>
          <w:sz w:val="24"/>
          <w:szCs w:val="24"/>
          <w:lang w:val="ru-RU"/>
        </w:rPr>
        <w:t xml:space="preserve"> 9</w:t>
      </w:r>
      <w:r w:rsidRPr="007316AA">
        <w:rPr>
          <w:sz w:val="24"/>
          <w:szCs w:val="24"/>
          <w:lang w:val="ru-RU"/>
        </w:rPr>
        <w:t>.</w:t>
      </w:r>
    </w:p>
    <w:p w:rsidR="0057681D" w:rsidRPr="007316AA" w:rsidRDefault="0057681D" w:rsidP="00CF54A5">
      <w:pPr>
        <w:pStyle w:val="a3"/>
        <w:spacing w:before="6"/>
        <w:rPr>
          <w:sz w:val="23"/>
          <w:szCs w:val="23"/>
          <w:lang w:val="ru-RU"/>
        </w:rPr>
      </w:pPr>
    </w:p>
    <w:p w:rsidR="0057681D" w:rsidRPr="00224CF8" w:rsidRDefault="0057681D" w:rsidP="00CF54A5">
      <w:pPr>
        <w:pStyle w:val="a3"/>
        <w:spacing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9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2551"/>
        <w:gridCol w:w="2552"/>
        <w:gridCol w:w="1819"/>
        <w:gridCol w:w="10"/>
      </w:tblGrid>
      <w:tr w:rsidR="0057681D">
        <w:trPr>
          <w:gridAfter w:val="1"/>
          <w:wAfter w:w="10" w:type="dxa"/>
          <w:trHeight w:hRule="exact" w:val="322"/>
        </w:trPr>
        <w:tc>
          <w:tcPr>
            <w:tcW w:w="3261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spacing w:before="1" w:line="250" w:lineRule="exact"/>
              <w:ind w:left="1075" w:right="774" w:hanging="279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5103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435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1819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4"/>
              <w:ind w:left="369" w:right="367" w:hanging="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gridAfter w:val="1"/>
          <w:wAfter w:w="10" w:type="dxa"/>
          <w:trHeight w:hRule="exact" w:val="782"/>
        </w:trPr>
        <w:tc>
          <w:tcPr>
            <w:tcW w:w="3261" w:type="dxa"/>
            <w:vMerge/>
          </w:tcPr>
          <w:p w:rsidR="0057681D" w:rsidRDefault="0057681D"/>
        </w:tc>
        <w:tc>
          <w:tcPr>
            <w:tcW w:w="2551" w:type="dxa"/>
          </w:tcPr>
          <w:p w:rsidR="0057681D" w:rsidRPr="008858CC" w:rsidRDefault="0057681D" w:rsidP="008858CC">
            <w:pPr>
              <w:pStyle w:val="TableParagraph"/>
              <w:ind w:left="254" w:right="248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552" w:type="dxa"/>
          </w:tcPr>
          <w:p w:rsidR="0057681D" w:rsidRPr="008858CC" w:rsidRDefault="0057681D" w:rsidP="008858CC">
            <w:pPr>
              <w:pStyle w:val="TableParagraph"/>
              <w:ind w:left="163" w:right="154" w:hanging="5"/>
              <w:jc w:val="both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1819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gridAfter w:val="1"/>
          <w:wAfter w:w="10" w:type="dxa"/>
          <w:trHeight w:hRule="exact" w:val="264"/>
        </w:trPr>
        <w:tc>
          <w:tcPr>
            <w:tcW w:w="3261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left="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1</w:t>
            </w:r>
          </w:p>
        </w:tc>
        <w:tc>
          <w:tcPr>
            <w:tcW w:w="2551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</w:t>
            </w:r>
          </w:p>
        </w:tc>
        <w:tc>
          <w:tcPr>
            <w:tcW w:w="2552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right="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3</w:t>
            </w:r>
          </w:p>
        </w:tc>
        <w:tc>
          <w:tcPr>
            <w:tcW w:w="1819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right="7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4</w:t>
            </w:r>
          </w:p>
        </w:tc>
      </w:tr>
      <w:tr w:rsidR="0057681D">
        <w:trPr>
          <w:gridAfter w:val="1"/>
          <w:wAfter w:w="10" w:type="dxa"/>
          <w:trHeight w:hRule="exact" w:val="1022"/>
        </w:trPr>
        <w:tc>
          <w:tcPr>
            <w:tcW w:w="3261" w:type="dxa"/>
          </w:tcPr>
          <w:p w:rsidR="0057681D" w:rsidRPr="008858CC" w:rsidRDefault="0057681D" w:rsidP="008858CC">
            <w:pPr>
              <w:pStyle w:val="TableParagraph"/>
              <w:ind w:left="105" w:right="268"/>
              <w:rPr>
                <w:lang w:val="ru-RU"/>
              </w:rPr>
            </w:pPr>
            <w:r w:rsidRPr="008858CC">
              <w:rPr>
                <w:lang w:val="ru-RU"/>
              </w:rPr>
              <w:t>Территория плоскостных спортивных сооружений (стадионы, корты, спортив- ные площадки, катки и т. д.)</w:t>
            </w:r>
          </w:p>
        </w:tc>
        <w:tc>
          <w:tcPr>
            <w:tcW w:w="2551" w:type="dxa"/>
          </w:tcPr>
          <w:p w:rsidR="0057681D" w:rsidRPr="008858CC" w:rsidRDefault="0057681D">
            <w:pPr>
              <w:pStyle w:val="TableParagraph"/>
              <w:rPr>
                <w:sz w:val="30"/>
                <w:szCs w:val="3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317"/>
              <w:jc w:val="right"/>
            </w:pPr>
            <w:r>
              <w:t>1949,4 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1000 чел.</w:t>
            </w:r>
          </w:p>
        </w:tc>
        <w:tc>
          <w:tcPr>
            <w:tcW w:w="2552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left="105" w:right="446"/>
            </w:pPr>
            <w:r>
              <w:t>Радиус транспортной доступности 1 ч</w:t>
            </w:r>
          </w:p>
        </w:tc>
        <w:tc>
          <w:tcPr>
            <w:tcW w:w="1819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left="153" w:right="135" w:firstLine="76"/>
            </w:pPr>
            <w:r>
              <w:t>по заданию на проектирование</w:t>
            </w:r>
          </w:p>
        </w:tc>
      </w:tr>
      <w:tr w:rsidR="0057681D">
        <w:trPr>
          <w:gridAfter w:val="1"/>
          <w:wAfter w:w="10" w:type="dxa"/>
          <w:trHeight w:hRule="exact" w:val="262"/>
        </w:trPr>
        <w:tc>
          <w:tcPr>
            <w:tcW w:w="3261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105" w:right="774"/>
            </w:pPr>
            <w:r>
              <w:t>Спортивные залы,</w:t>
            </w:r>
          </w:p>
        </w:tc>
        <w:tc>
          <w:tcPr>
            <w:tcW w:w="2551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right="274"/>
              <w:jc w:val="right"/>
            </w:pPr>
            <w:r>
              <w:t>350 м</w:t>
            </w:r>
            <w:r w:rsidRPr="008858CC">
              <w:rPr>
                <w:position w:val="10"/>
                <w:sz w:val="14"/>
                <w:szCs w:val="14"/>
              </w:rPr>
              <w:t xml:space="preserve">2  </w:t>
            </w:r>
            <w:r>
              <w:t>площади пола</w:t>
            </w:r>
          </w:p>
        </w:tc>
        <w:tc>
          <w:tcPr>
            <w:tcW w:w="2552" w:type="dxa"/>
            <w:tcBorders>
              <w:bottom w:val="nil"/>
            </w:tcBorders>
          </w:tcPr>
          <w:p w:rsidR="0057681D" w:rsidRDefault="0057681D"/>
        </w:tc>
        <w:tc>
          <w:tcPr>
            <w:tcW w:w="1819" w:type="dxa"/>
            <w:tcBorders>
              <w:bottom w:val="nil"/>
            </w:tcBorders>
          </w:tcPr>
          <w:p w:rsidR="0057681D" w:rsidRDefault="0057681D"/>
        </w:tc>
      </w:tr>
      <w:tr w:rsidR="0057681D">
        <w:trPr>
          <w:gridAfter w:val="1"/>
          <w:wAfter w:w="10" w:type="dxa"/>
          <w:trHeight w:hRule="exact" w:val="871"/>
        </w:trPr>
        <w:tc>
          <w:tcPr>
            <w:tcW w:w="3261" w:type="dxa"/>
            <w:vMerge w:val="restart"/>
            <w:tcBorders>
              <w:top w:val="nil"/>
            </w:tcBorders>
          </w:tcPr>
          <w:p w:rsidR="0057681D" w:rsidRPr="008858CC" w:rsidRDefault="0057681D" w:rsidP="008858CC">
            <w:pPr>
              <w:pStyle w:val="TableParagraph"/>
              <w:spacing w:line="250" w:lineRule="exact"/>
              <w:ind w:left="105" w:right="735"/>
              <w:rPr>
                <w:lang w:val="ru-RU"/>
              </w:rPr>
            </w:pPr>
            <w:r w:rsidRPr="008858CC">
              <w:rPr>
                <w:lang w:val="ru-RU"/>
              </w:rPr>
              <w:t>в том числе спортивно- тренажерный зал</w:t>
            </w:r>
          </w:p>
          <w:p w:rsidR="0057681D" w:rsidRPr="008858CC" w:rsidRDefault="0057681D" w:rsidP="008858CC">
            <w:pPr>
              <w:pStyle w:val="TableParagraph"/>
              <w:spacing w:line="242" w:lineRule="exact"/>
              <w:ind w:left="105" w:right="122"/>
              <w:rPr>
                <w:lang w:val="ru-RU"/>
              </w:rPr>
            </w:pPr>
            <w:r>
              <w:t>повседневного обслуживания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2" w:lineRule="exact"/>
              <w:ind w:left="184" w:right="182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зала / 1000 чел.</w:t>
            </w:r>
          </w:p>
          <w:p w:rsidR="0057681D" w:rsidRPr="008858CC" w:rsidRDefault="0057681D" w:rsidP="008858CC">
            <w:pPr>
              <w:pStyle w:val="TableParagraph"/>
              <w:spacing w:before="74" w:line="250" w:lineRule="exact"/>
              <w:ind w:left="187" w:right="182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70-80 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 xml:space="preserve">2 </w:t>
            </w:r>
            <w:r w:rsidRPr="008858CC">
              <w:rPr>
                <w:lang w:val="ru-RU"/>
              </w:rPr>
              <w:t>площади пола зала / 1000 чел.</w:t>
            </w: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57681D" w:rsidRPr="008858CC" w:rsidRDefault="0057681D" w:rsidP="008858CC">
            <w:pPr>
              <w:pStyle w:val="TableParagraph"/>
              <w:spacing w:before="142"/>
              <w:ind w:left="105" w:right="284"/>
              <w:rPr>
                <w:lang w:val="ru-RU"/>
              </w:rPr>
            </w:pPr>
            <w:r>
              <w:t>Радиус пешеходной доступности 1500</w:t>
            </w:r>
            <w:r w:rsidRPr="008858CC">
              <w:rPr>
                <w:lang w:val="ru-RU"/>
              </w:rPr>
              <w:t xml:space="preserve"> м</w:t>
            </w:r>
          </w:p>
        </w:tc>
        <w:tc>
          <w:tcPr>
            <w:tcW w:w="1819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3"/>
                <w:szCs w:val="23"/>
              </w:rPr>
            </w:pPr>
          </w:p>
          <w:p w:rsidR="0057681D" w:rsidRDefault="0057681D" w:rsidP="008858CC">
            <w:pPr>
              <w:pStyle w:val="TableParagraph"/>
              <w:ind w:left="633" w:right="635"/>
              <w:jc w:val="center"/>
            </w:pPr>
            <w:r>
              <w:t>то же</w:t>
            </w:r>
          </w:p>
        </w:tc>
      </w:tr>
      <w:tr w:rsidR="0057681D">
        <w:trPr>
          <w:gridAfter w:val="1"/>
          <w:wAfter w:w="10" w:type="dxa"/>
          <w:trHeight w:hRule="exact" w:val="196"/>
        </w:trPr>
        <w:tc>
          <w:tcPr>
            <w:tcW w:w="3261" w:type="dxa"/>
            <w:vMerge/>
          </w:tcPr>
          <w:p w:rsidR="0057681D" w:rsidRDefault="0057681D" w:rsidP="008858CC">
            <w:pPr>
              <w:pStyle w:val="TableParagraph"/>
              <w:spacing w:line="242" w:lineRule="exact"/>
              <w:ind w:left="105" w:right="122"/>
            </w:pPr>
          </w:p>
        </w:tc>
        <w:tc>
          <w:tcPr>
            <w:tcW w:w="2551" w:type="dxa"/>
            <w:tcBorders>
              <w:top w:val="nil"/>
            </w:tcBorders>
          </w:tcPr>
          <w:p w:rsidR="0057681D" w:rsidRDefault="0057681D"/>
        </w:tc>
        <w:tc>
          <w:tcPr>
            <w:tcW w:w="2552" w:type="dxa"/>
            <w:vMerge/>
          </w:tcPr>
          <w:p w:rsidR="0057681D" w:rsidRDefault="0057681D"/>
        </w:tc>
        <w:tc>
          <w:tcPr>
            <w:tcW w:w="1819" w:type="dxa"/>
            <w:tcBorders>
              <w:top w:val="nil"/>
            </w:tcBorders>
          </w:tcPr>
          <w:p w:rsidR="0057681D" w:rsidRDefault="0057681D"/>
        </w:tc>
      </w:tr>
      <w:tr w:rsidR="0057681D">
        <w:trPr>
          <w:gridAfter w:val="1"/>
          <w:wAfter w:w="10" w:type="dxa"/>
          <w:trHeight w:hRule="exact" w:val="518"/>
        </w:trPr>
        <w:tc>
          <w:tcPr>
            <w:tcW w:w="3261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122"/>
            </w:pPr>
            <w:r>
              <w:t>Бассейн общего пользования</w:t>
            </w:r>
          </w:p>
        </w:tc>
        <w:tc>
          <w:tcPr>
            <w:tcW w:w="2551" w:type="dxa"/>
          </w:tcPr>
          <w:p w:rsidR="0057681D" w:rsidRDefault="0057681D" w:rsidP="008858CC">
            <w:pPr>
              <w:pStyle w:val="TableParagraph"/>
              <w:spacing w:line="244" w:lineRule="exact"/>
              <w:ind w:left="187" w:right="179"/>
              <w:jc w:val="center"/>
            </w:pPr>
            <w:r>
              <w:t>75 м</w:t>
            </w:r>
            <w:r w:rsidRPr="008858CC">
              <w:rPr>
                <w:position w:val="10"/>
                <w:sz w:val="14"/>
                <w:szCs w:val="14"/>
              </w:rPr>
              <w:t xml:space="preserve">2  </w:t>
            </w:r>
            <w:r>
              <w:t>зеркала воды /</w:t>
            </w:r>
          </w:p>
          <w:p w:rsidR="0057681D" w:rsidRDefault="0057681D" w:rsidP="008858CC">
            <w:pPr>
              <w:pStyle w:val="TableParagraph"/>
              <w:spacing w:before="1"/>
              <w:ind w:left="182" w:right="182"/>
              <w:jc w:val="center"/>
            </w:pPr>
            <w:r>
              <w:t>1000 чел.</w:t>
            </w:r>
          </w:p>
        </w:tc>
        <w:tc>
          <w:tcPr>
            <w:tcW w:w="2552" w:type="dxa"/>
          </w:tcPr>
          <w:p w:rsidR="0057681D" w:rsidRDefault="0057681D" w:rsidP="008858CC">
            <w:pPr>
              <w:pStyle w:val="TableParagraph"/>
              <w:spacing w:before="116"/>
              <w:ind w:left="1016" w:right="1015"/>
              <w:jc w:val="center"/>
            </w:pPr>
            <w:r>
              <w:t>то же</w:t>
            </w:r>
          </w:p>
        </w:tc>
        <w:tc>
          <w:tcPr>
            <w:tcW w:w="1819" w:type="dxa"/>
          </w:tcPr>
          <w:p w:rsidR="0057681D" w:rsidRDefault="0057681D" w:rsidP="008858CC">
            <w:pPr>
              <w:pStyle w:val="TableParagraph"/>
              <w:spacing w:before="116"/>
              <w:ind w:left="633" w:right="635"/>
              <w:jc w:val="center"/>
            </w:pPr>
            <w:r>
              <w:t>то же</w:t>
            </w:r>
          </w:p>
        </w:tc>
      </w:tr>
      <w:tr w:rsidR="0057681D">
        <w:trPr>
          <w:trHeight w:hRule="exact" w:val="907"/>
        </w:trPr>
        <w:tc>
          <w:tcPr>
            <w:tcW w:w="3261" w:type="dxa"/>
          </w:tcPr>
          <w:p w:rsidR="0057681D" w:rsidRPr="008858CC" w:rsidRDefault="0057681D" w:rsidP="008858CC">
            <w:pPr>
              <w:pStyle w:val="TableParagraph"/>
              <w:ind w:left="105" w:right="122"/>
              <w:rPr>
                <w:lang w:val="ru-RU"/>
              </w:rPr>
            </w:pPr>
            <w:r w:rsidRPr="008858CC">
              <w:rPr>
                <w:lang w:val="ru-RU"/>
              </w:rPr>
              <w:t>Многофункциональные спор- тивные комплексы, в том числе с искусственным льдом</w:t>
            </w:r>
          </w:p>
        </w:tc>
        <w:tc>
          <w:tcPr>
            <w:tcW w:w="2551" w:type="dxa"/>
          </w:tcPr>
          <w:p w:rsidR="0057681D" w:rsidRDefault="0057681D" w:rsidP="008858CC">
            <w:pPr>
              <w:pStyle w:val="TableParagraph"/>
              <w:spacing w:line="237" w:lineRule="auto"/>
              <w:ind w:left="513" w:right="485" w:firstLine="76"/>
            </w:pPr>
            <w:r>
              <w:t>по заданию на проектирование</w:t>
            </w:r>
          </w:p>
        </w:tc>
        <w:tc>
          <w:tcPr>
            <w:tcW w:w="2552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left="1016" w:right="1015"/>
              <w:jc w:val="center"/>
            </w:pPr>
            <w:r>
              <w:t>то же</w:t>
            </w:r>
          </w:p>
        </w:tc>
        <w:tc>
          <w:tcPr>
            <w:tcW w:w="1829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left="633" w:right="635"/>
              <w:jc w:val="center"/>
            </w:pPr>
            <w:r>
              <w:t>то же</w:t>
            </w:r>
          </w:p>
        </w:tc>
      </w:tr>
    </w:tbl>
    <w:p w:rsidR="0057681D" w:rsidRPr="00832D34" w:rsidRDefault="0057681D" w:rsidP="00CF54A5">
      <w:pPr>
        <w:spacing w:before="106"/>
        <w:ind w:firstLine="567"/>
        <w:jc w:val="both"/>
        <w:rPr>
          <w:i/>
          <w:iCs/>
          <w:lang w:val="ru-RU"/>
        </w:rPr>
      </w:pPr>
      <w:r w:rsidRPr="00832D34">
        <w:rPr>
          <w:i/>
          <w:iCs/>
          <w:lang w:val="ru-RU"/>
        </w:rPr>
        <w:t>П р и м е ч а н и е : Норматив единовременной пропускной способности спортивных сооружений следует принимать 122 чел. / 1000 чел.</w:t>
      </w:r>
    </w:p>
    <w:p w:rsidR="0057681D" w:rsidRPr="007316AA" w:rsidRDefault="0057681D">
      <w:pPr>
        <w:pStyle w:val="a3"/>
        <w:spacing w:before="2"/>
        <w:rPr>
          <w:sz w:val="26"/>
          <w:szCs w:val="26"/>
          <w:lang w:val="ru-RU"/>
        </w:rPr>
      </w:pPr>
    </w:p>
    <w:p w:rsidR="0057681D" w:rsidRDefault="0057681D" w:rsidP="00167BC8">
      <w:pPr>
        <w:pStyle w:val="1"/>
        <w:numPr>
          <w:ilvl w:val="1"/>
          <w:numId w:val="36"/>
        </w:numPr>
        <w:tabs>
          <w:tab w:val="left" w:pos="1246"/>
        </w:tabs>
        <w:ind w:hanging="422"/>
      </w:pPr>
      <w:r>
        <w:t>ОБЪЕКТЫ КУЛЬТУРЫ И</w:t>
      </w:r>
      <w:r>
        <w:rPr>
          <w:spacing w:val="-10"/>
        </w:rPr>
        <w:t xml:space="preserve"> </w:t>
      </w:r>
      <w:r>
        <w:t>ИСКУССТВА</w:t>
      </w:r>
    </w:p>
    <w:p w:rsidR="0057681D" w:rsidRDefault="0057681D">
      <w:pPr>
        <w:pStyle w:val="a3"/>
        <w:spacing w:before="10"/>
        <w:rPr>
          <w:b/>
          <w:bCs/>
          <w:sz w:val="21"/>
          <w:szCs w:val="21"/>
        </w:rPr>
      </w:pPr>
    </w:p>
    <w:p w:rsidR="0057681D" w:rsidRPr="00CD70D4" w:rsidRDefault="0057681D" w:rsidP="00167BC8">
      <w:pPr>
        <w:pStyle w:val="a5"/>
        <w:numPr>
          <w:ilvl w:val="2"/>
          <w:numId w:val="36"/>
        </w:numPr>
        <w:tabs>
          <w:tab w:val="left" w:pos="1438"/>
        </w:tabs>
        <w:spacing w:line="274" w:lineRule="exact"/>
        <w:ind w:left="0" w:firstLine="567"/>
        <w:rPr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</w:t>
      </w:r>
      <w:r>
        <w:rPr>
          <w:sz w:val="24"/>
          <w:szCs w:val="24"/>
          <w:lang w:val="ru-RU"/>
        </w:rPr>
        <w:t xml:space="preserve"> уровня обеспеченности и макси</w:t>
      </w:r>
      <w:r w:rsidRPr="007316AA">
        <w:rPr>
          <w:sz w:val="24"/>
          <w:szCs w:val="24"/>
          <w:lang w:val="ru-RU"/>
        </w:rPr>
        <w:t xml:space="preserve">мально допустимого уровня территориальной доступности объектов </w:t>
      </w:r>
      <w:r w:rsidRPr="007316AA">
        <w:rPr>
          <w:spacing w:val="-3"/>
          <w:sz w:val="24"/>
          <w:szCs w:val="24"/>
          <w:lang w:val="ru-RU"/>
        </w:rPr>
        <w:t xml:space="preserve">культуры </w:t>
      </w:r>
      <w:r>
        <w:rPr>
          <w:sz w:val="24"/>
          <w:szCs w:val="24"/>
          <w:lang w:val="ru-RU"/>
        </w:rPr>
        <w:t>и искусства, а так</w:t>
      </w:r>
      <w:r w:rsidRPr="007316AA">
        <w:rPr>
          <w:sz w:val="24"/>
          <w:szCs w:val="24"/>
          <w:lang w:val="ru-RU"/>
        </w:rPr>
        <w:t>же размеры земельных участков приведены в таблице</w:t>
      </w:r>
      <w:r w:rsidRPr="007316AA">
        <w:rPr>
          <w:spacing w:val="-1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CF54A5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CF54A5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CF54A5">
      <w:pPr>
        <w:pStyle w:val="a3"/>
        <w:spacing w:before="7"/>
        <w:rPr>
          <w:sz w:val="21"/>
          <w:szCs w:val="21"/>
          <w:lang w:val="ru-RU"/>
        </w:rPr>
      </w:pPr>
    </w:p>
    <w:p w:rsidR="0057681D" w:rsidRPr="007316AA" w:rsidRDefault="0057681D" w:rsidP="00CF54A5">
      <w:pPr>
        <w:pStyle w:val="a3"/>
        <w:spacing w:before="7"/>
        <w:rPr>
          <w:sz w:val="21"/>
          <w:szCs w:val="21"/>
          <w:lang w:val="ru-RU"/>
        </w:rPr>
      </w:pPr>
    </w:p>
    <w:p w:rsidR="0057681D" w:rsidRPr="00224CF8" w:rsidRDefault="0057681D" w:rsidP="00CF54A5">
      <w:pPr>
        <w:pStyle w:val="a3"/>
        <w:spacing w:after="6"/>
        <w:jc w:val="right"/>
        <w:rPr>
          <w:lang w:val="ru-RU"/>
        </w:rPr>
      </w:pPr>
      <w:r>
        <w:lastRenderedPageBreak/>
        <w:t xml:space="preserve">Таблица </w:t>
      </w:r>
      <w:r>
        <w:rPr>
          <w:lang w:val="ru-RU"/>
        </w:rPr>
        <w:t>10</w:t>
      </w:r>
    </w:p>
    <w:tbl>
      <w:tblPr>
        <w:tblW w:w="1022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8"/>
        <w:gridCol w:w="2352"/>
        <w:gridCol w:w="2909"/>
        <w:gridCol w:w="1762"/>
      </w:tblGrid>
      <w:tr w:rsidR="0057681D">
        <w:trPr>
          <w:trHeight w:hRule="exact" w:val="322"/>
          <w:tblHeader/>
        </w:trPr>
        <w:tc>
          <w:tcPr>
            <w:tcW w:w="3198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ind w:left="1108" w:right="736" w:hanging="28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5261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497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1762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4"/>
              <w:ind w:left="336" w:right="333" w:firstLine="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768"/>
          <w:tblHeader/>
        </w:trPr>
        <w:tc>
          <w:tcPr>
            <w:tcW w:w="3198" w:type="dxa"/>
            <w:vMerge/>
          </w:tcPr>
          <w:p w:rsidR="0057681D" w:rsidRDefault="0057681D"/>
        </w:tc>
        <w:tc>
          <w:tcPr>
            <w:tcW w:w="2352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58" w:right="156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909" w:type="dxa"/>
          </w:tcPr>
          <w:p w:rsidR="0057681D" w:rsidRPr="008858CC" w:rsidRDefault="0057681D" w:rsidP="008858CC">
            <w:pPr>
              <w:pStyle w:val="TableParagraph"/>
              <w:ind w:left="120" w:right="112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1762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8"/>
        </w:trPr>
        <w:tc>
          <w:tcPr>
            <w:tcW w:w="3198" w:type="dxa"/>
          </w:tcPr>
          <w:p w:rsidR="0057681D" w:rsidRDefault="0057681D" w:rsidP="008858CC">
            <w:pPr>
              <w:pStyle w:val="TableParagraph"/>
              <w:spacing w:line="244" w:lineRule="exact"/>
              <w:ind w:left="72"/>
            </w:pPr>
            <w:r>
              <w:t>Центр культурного развития</w:t>
            </w:r>
          </w:p>
        </w:tc>
        <w:tc>
          <w:tcPr>
            <w:tcW w:w="2352" w:type="dxa"/>
          </w:tcPr>
          <w:p w:rsidR="0057681D" w:rsidRDefault="0057681D" w:rsidP="008858CC">
            <w:pPr>
              <w:pStyle w:val="TableParagraph"/>
              <w:spacing w:line="244" w:lineRule="exact"/>
              <w:ind w:right="770"/>
              <w:jc w:val="right"/>
            </w:pPr>
            <w:r>
              <w:t>1 объект</w:t>
            </w:r>
          </w:p>
        </w:tc>
        <w:tc>
          <w:tcPr>
            <w:tcW w:w="2909" w:type="dxa"/>
          </w:tcPr>
          <w:p w:rsidR="0057681D" w:rsidRDefault="0057681D" w:rsidP="008858CC">
            <w:pPr>
              <w:pStyle w:val="TableParagraph"/>
              <w:spacing w:line="242" w:lineRule="auto"/>
              <w:ind w:left="105" w:right="372"/>
            </w:pPr>
            <w:r>
              <w:t>Радиус транспортной доступности 15-30 мин.</w:t>
            </w:r>
          </w:p>
        </w:tc>
        <w:tc>
          <w:tcPr>
            <w:tcW w:w="1762" w:type="dxa"/>
          </w:tcPr>
          <w:p w:rsidR="0057681D" w:rsidRDefault="0057681D" w:rsidP="008858CC">
            <w:pPr>
              <w:pStyle w:val="TableParagraph"/>
              <w:spacing w:line="242" w:lineRule="auto"/>
              <w:ind w:left="120" w:right="101" w:firstLine="81"/>
            </w:pPr>
            <w:r>
              <w:t>по заданию на проектирование</w:t>
            </w:r>
          </w:p>
        </w:tc>
      </w:tr>
      <w:tr w:rsidR="0057681D">
        <w:trPr>
          <w:trHeight w:hRule="exact" w:val="514"/>
        </w:trPr>
        <w:tc>
          <w:tcPr>
            <w:tcW w:w="3198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72"/>
              <w:rPr>
                <w:lang w:val="ru-RU"/>
              </w:rPr>
            </w:pPr>
            <w:r w:rsidRPr="008858CC">
              <w:rPr>
                <w:lang w:val="ru-RU"/>
              </w:rPr>
              <w:t>Передвижной многофункцио- нальный культурный центр</w:t>
            </w:r>
          </w:p>
        </w:tc>
        <w:tc>
          <w:tcPr>
            <w:tcW w:w="2352" w:type="dxa"/>
          </w:tcPr>
          <w:p w:rsidR="0057681D" w:rsidRDefault="0057681D" w:rsidP="008858CC">
            <w:pPr>
              <w:pStyle w:val="TableParagraph"/>
              <w:spacing w:line="242" w:lineRule="auto"/>
              <w:ind w:left="777" w:right="437" w:hanging="327"/>
            </w:pPr>
            <w:r>
              <w:t>1 транспортная единица</w:t>
            </w:r>
          </w:p>
        </w:tc>
        <w:tc>
          <w:tcPr>
            <w:tcW w:w="2909" w:type="dxa"/>
          </w:tcPr>
          <w:p w:rsidR="0057681D" w:rsidRDefault="0057681D" w:rsidP="008858CC">
            <w:pPr>
              <w:pStyle w:val="TableParagraph"/>
              <w:spacing w:before="116"/>
              <w:ind w:left="120" w:right="80"/>
              <w:jc w:val="center"/>
            </w:pPr>
            <w:r>
              <w:t>то же</w:t>
            </w:r>
          </w:p>
        </w:tc>
        <w:tc>
          <w:tcPr>
            <w:tcW w:w="1762" w:type="dxa"/>
          </w:tcPr>
          <w:p w:rsidR="0057681D" w:rsidRDefault="0057681D" w:rsidP="008858CC">
            <w:pPr>
              <w:pStyle w:val="TableParagraph"/>
              <w:spacing w:before="116"/>
              <w:ind w:left="30"/>
              <w:jc w:val="center"/>
            </w:pPr>
            <w:r>
              <w:t>-</w:t>
            </w:r>
          </w:p>
        </w:tc>
      </w:tr>
      <w:tr w:rsidR="0057681D">
        <w:trPr>
          <w:trHeight w:hRule="exact" w:val="518"/>
        </w:trPr>
        <w:tc>
          <w:tcPr>
            <w:tcW w:w="3198" w:type="dxa"/>
          </w:tcPr>
          <w:p w:rsidR="0057681D" w:rsidRDefault="0057681D" w:rsidP="008858CC">
            <w:pPr>
              <w:pStyle w:val="TableParagraph"/>
              <w:spacing w:line="242" w:lineRule="auto"/>
              <w:ind w:left="100" w:right="1127"/>
            </w:pPr>
            <w:r>
              <w:t>Межпоселенческая библиотека</w:t>
            </w:r>
          </w:p>
        </w:tc>
        <w:tc>
          <w:tcPr>
            <w:tcW w:w="2352" w:type="dxa"/>
          </w:tcPr>
          <w:p w:rsidR="0057681D" w:rsidRDefault="0057681D" w:rsidP="008858CC">
            <w:pPr>
              <w:pStyle w:val="TableParagraph"/>
              <w:spacing w:before="116"/>
              <w:ind w:right="770"/>
              <w:jc w:val="right"/>
            </w:pPr>
            <w:r>
              <w:t>1 объект</w:t>
            </w:r>
          </w:p>
        </w:tc>
        <w:tc>
          <w:tcPr>
            <w:tcW w:w="2909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372"/>
              <w:rPr>
                <w:lang w:val="ru-RU"/>
              </w:rPr>
            </w:pPr>
            <w:r w:rsidRPr="008858CC">
              <w:rPr>
                <w:lang w:val="ru-RU"/>
              </w:rPr>
              <w:t>Радиус транспортной доступности 30 мин - 1 ч.</w:t>
            </w:r>
          </w:p>
        </w:tc>
        <w:tc>
          <w:tcPr>
            <w:tcW w:w="1762" w:type="dxa"/>
          </w:tcPr>
          <w:p w:rsidR="0057681D" w:rsidRDefault="0057681D" w:rsidP="008858CC">
            <w:pPr>
              <w:pStyle w:val="TableParagraph"/>
              <w:spacing w:line="242" w:lineRule="auto"/>
              <w:ind w:left="120" w:right="101" w:firstLine="81"/>
            </w:pPr>
            <w:r>
              <w:t>по заданию на проектирование</w:t>
            </w:r>
          </w:p>
        </w:tc>
      </w:tr>
      <w:tr w:rsidR="0057681D">
        <w:trPr>
          <w:trHeight w:hRule="exact" w:val="259"/>
        </w:trPr>
        <w:tc>
          <w:tcPr>
            <w:tcW w:w="3198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736"/>
            </w:pPr>
            <w:r>
              <w:t>Детская библиотека</w:t>
            </w:r>
          </w:p>
        </w:tc>
        <w:tc>
          <w:tcPr>
            <w:tcW w:w="2352" w:type="dxa"/>
          </w:tcPr>
          <w:p w:rsidR="0057681D" w:rsidRDefault="0057681D" w:rsidP="008858CC">
            <w:pPr>
              <w:pStyle w:val="TableParagraph"/>
              <w:spacing w:line="244" w:lineRule="exact"/>
              <w:ind w:right="770"/>
              <w:jc w:val="right"/>
            </w:pPr>
            <w:r>
              <w:t>1 объект</w:t>
            </w:r>
          </w:p>
        </w:tc>
        <w:tc>
          <w:tcPr>
            <w:tcW w:w="2909" w:type="dxa"/>
          </w:tcPr>
          <w:p w:rsidR="0057681D" w:rsidRDefault="0057681D" w:rsidP="008858CC">
            <w:pPr>
              <w:pStyle w:val="TableParagraph"/>
              <w:spacing w:line="244" w:lineRule="exact"/>
              <w:ind w:left="120" w:right="109"/>
              <w:jc w:val="center"/>
            </w:pPr>
            <w:r>
              <w:t>то же</w:t>
            </w:r>
          </w:p>
        </w:tc>
        <w:tc>
          <w:tcPr>
            <w:tcW w:w="1762" w:type="dxa"/>
          </w:tcPr>
          <w:p w:rsidR="0057681D" w:rsidRDefault="0057681D" w:rsidP="008858CC">
            <w:pPr>
              <w:pStyle w:val="TableParagraph"/>
              <w:spacing w:line="244" w:lineRule="exact"/>
              <w:ind w:left="603" w:right="597"/>
              <w:jc w:val="center"/>
            </w:pPr>
            <w:r>
              <w:t>то же</w:t>
            </w:r>
          </w:p>
        </w:tc>
      </w:tr>
      <w:tr w:rsidR="0057681D">
        <w:trPr>
          <w:trHeight w:hRule="exact" w:val="773"/>
        </w:trPr>
        <w:tc>
          <w:tcPr>
            <w:tcW w:w="3198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315"/>
              <w:rPr>
                <w:lang w:val="ru-RU"/>
              </w:rPr>
            </w:pPr>
            <w:r w:rsidRPr="008858CC">
              <w:rPr>
                <w:lang w:val="ru-RU"/>
              </w:rPr>
              <w:t>Точка доступа к полнотекстовым информационным ресурсам</w:t>
            </w:r>
          </w:p>
        </w:tc>
        <w:tc>
          <w:tcPr>
            <w:tcW w:w="2352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70"/>
              <w:jc w:val="right"/>
            </w:pPr>
            <w:r>
              <w:t>1 объект</w:t>
            </w:r>
          </w:p>
        </w:tc>
        <w:tc>
          <w:tcPr>
            <w:tcW w:w="2909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left="120" w:right="109"/>
              <w:jc w:val="center"/>
            </w:pPr>
            <w:r>
              <w:t>то же</w:t>
            </w:r>
          </w:p>
        </w:tc>
        <w:tc>
          <w:tcPr>
            <w:tcW w:w="1762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left="603" w:right="597"/>
              <w:jc w:val="center"/>
            </w:pPr>
            <w:r>
              <w:t>то же</w:t>
            </w:r>
          </w:p>
        </w:tc>
      </w:tr>
      <w:tr w:rsidR="0057681D">
        <w:trPr>
          <w:trHeight w:hRule="exact" w:val="259"/>
        </w:trPr>
        <w:tc>
          <w:tcPr>
            <w:tcW w:w="3198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736"/>
            </w:pPr>
            <w:r>
              <w:t>Краеведческий музей</w:t>
            </w:r>
          </w:p>
        </w:tc>
        <w:tc>
          <w:tcPr>
            <w:tcW w:w="2352" w:type="dxa"/>
          </w:tcPr>
          <w:p w:rsidR="0057681D" w:rsidRDefault="0057681D" w:rsidP="008858CC">
            <w:pPr>
              <w:pStyle w:val="TableParagraph"/>
              <w:spacing w:line="244" w:lineRule="exact"/>
              <w:ind w:right="755"/>
              <w:jc w:val="right"/>
            </w:pPr>
            <w:r>
              <w:t>1 объект</w:t>
            </w:r>
          </w:p>
        </w:tc>
        <w:tc>
          <w:tcPr>
            <w:tcW w:w="2909" w:type="dxa"/>
          </w:tcPr>
          <w:p w:rsidR="0057681D" w:rsidRDefault="0057681D" w:rsidP="008858CC">
            <w:pPr>
              <w:pStyle w:val="TableParagraph"/>
              <w:spacing w:line="244" w:lineRule="exact"/>
              <w:ind w:left="120" w:right="109"/>
              <w:jc w:val="center"/>
            </w:pPr>
            <w:r>
              <w:t>то же</w:t>
            </w:r>
          </w:p>
        </w:tc>
        <w:tc>
          <w:tcPr>
            <w:tcW w:w="1762" w:type="dxa"/>
          </w:tcPr>
          <w:p w:rsidR="0057681D" w:rsidRDefault="0057681D" w:rsidP="008858CC">
            <w:pPr>
              <w:pStyle w:val="TableParagraph"/>
              <w:spacing w:line="244" w:lineRule="exact"/>
              <w:ind w:left="603" w:right="597"/>
              <w:jc w:val="center"/>
            </w:pPr>
            <w:r>
              <w:t>то же</w:t>
            </w:r>
          </w:p>
        </w:tc>
      </w:tr>
      <w:tr w:rsidR="0057681D">
        <w:trPr>
          <w:trHeight w:hRule="exact" w:val="264"/>
        </w:trPr>
        <w:tc>
          <w:tcPr>
            <w:tcW w:w="3198" w:type="dxa"/>
          </w:tcPr>
          <w:p w:rsidR="0057681D" w:rsidRDefault="0057681D" w:rsidP="008858CC">
            <w:pPr>
              <w:pStyle w:val="TableParagraph"/>
              <w:spacing w:line="244" w:lineRule="exact"/>
              <w:ind w:left="100" w:right="736"/>
            </w:pPr>
            <w:r>
              <w:t>Концертный зал</w:t>
            </w:r>
          </w:p>
        </w:tc>
        <w:tc>
          <w:tcPr>
            <w:tcW w:w="2352" w:type="dxa"/>
          </w:tcPr>
          <w:p w:rsidR="0057681D" w:rsidRDefault="0057681D" w:rsidP="008858CC">
            <w:pPr>
              <w:pStyle w:val="TableParagraph"/>
              <w:spacing w:line="244" w:lineRule="exact"/>
              <w:ind w:right="755"/>
              <w:jc w:val="right"/>
            </w:pPr>
            <w:r>
              <w:t>1 объект</w:t>
            </w:r>
          </w:p>
        </w:tc>
        <w:tc>
          <w:tcPr>
            <w:tcW w:w="2909" w:type="dxa"/>
          </w:tcPr>
          <w:p w:rsidR="0057681D" w:rsidRDefault="0057681D" w:rsidP="008858CC">
            <w:pPr>
              <w:pStyle w:val="TableParagraph"/>
              <w:spacing w:line="244" w:lineRule="exact"/>
              <w:ind w:left="120" w:right="109"/>
              <w:jc w:val="center"/>
            </w:pPr>
            <w:r>
              <w:t>то же</w:t>
            </w:r>
          </w:p>
        </w:tc>
        <w:tc>
          <w:tcPr>
            <w:tcW w:w="1762" w:type="dxa"/>
          </w:tcPr>
          <w:p w:rsidR="0057681D" w:rsidRDefault="0057681D" w:rsidP="008858CC">
            <w:pPr>
              <w:pStyle w:val="TableParagraph"/>
              <w:spacing w:line="244" w:lineRule="exact"/>
              <w:ind w:left="603" w:right="597"/>
              <w:jc w:val="center"/>
            </w:pPr>
            <w:r>
              <w:t>то же</w:t>
            </w:r>
          </w:p>
        </w:tc>
      </w:tr>
      <w:tr w:rsidR="0057681D">
        <w:trPr>
          <w:trHeight w:hRule="exact" w:val="514"/>
        </w:trPr>
        <w:tc>
          <w:tcPr>
            <w:tcW w:w="3198" w:type="dxa"/>
          </w:tcPr>
          <w:p w:rsidR="0057681D" w:rsidRDefault="0057681D" w:rsidP="008858CC">
            <w:pPr>
              <w:pStyle w:val="TableParagraph"/>
              <w:spacing w:line="237" w:lineRule="auto"/>
              <w:ind w:left="100" w:right="271"/>
            </w:pPr>
            <w:r>
              <w:t>Культурно-развлекательные киноконцертные комплексы</w:t>
            </w:r>
          </w:p>
        </w:tc>
        <w:tc>
          <w:tcPr>
            <w:tcW w:w="2352" w:type="dxa"/>
          </w:tcPr>
          <w:p w:rsidR="0057681D" w:rsidRDefault="0057681D" w:rsidP="008858CC">
            <w:pPr>
              <w:pStyle w:val="TableParagraph"/>
              <w:spacing w:line="237" w:lineRule="auto"/>
              <w:ind w:left="417" w:right="394" w:firstLine="76"/>
            </w:pPr>
            <w:r>
              <w:t>по заданию на проектирование</w:t>
            </w:r>
          </w:p>
        </w:tc>
        <w:tc>
          <w:tcPr>
            <w:tcW w:w="2909" w:type="dxa"/>
          </w:tcPr>
          <w:p w:rsidR="0057681D" w:rsidRDefault="0057681D" w:rsidP="008858CC">
            <w:pPr>
              <w:pStyle w:val="TableParagraph"/>
              <w:spacing w:before="116"/>
              <w:ind w:left="117" w:right="112"/>
              <w:jc w:val="center"/>
            </w:pPr>
            <w:r>
              <w:t>не нормируется</w:t>
            </w:r>
          </w:p>
        </w:tc>
        <w:tc>
          <w:tcPr>
            <w:tcW w:w="1762" w:type="dxa"/>
          </w:tcPr>
          <w:p w:rsidR="0057681D" w:rsidRDefault="0057681D" w:rsidP="008858CC">
            <w:pPr>
              <w:pStyle w:val="TableParagraph"/>
              <w:spacing w:before="116"/>
              <w:ind w:left="603" w:right="597"/>
              <w:jc w:val="center"/>
            </w:pPr>
            <w:r>
              <w:t>то же</w:t>
            </w:r>
          </w:p>
        </w:tc>
      </w:tr>
    </w:tbl>
    <w:p w:rsidR="0057681D" w:rsidRPr="00936F09" w:rsidRDefault="0057681D">
      <w:pPr>
        <w:pStyle w:val="a3"/>
        <w:spacing w:before="1"/>
        <w:rPr>
          <w:sz w:val="8"/>
          <w:szCs w:val="8"/>
        </w:rPr>
      </w:pPr>
    </w:p>
    <w:p w:rsidR="0057681D" w:rsidRPr="007316AA" w:rsidRDefault="0057681D" w:rsidP="00167BC8">
      <w:pPr>
        <w:pStyle w:val="a5"/>
        <w:numPr>
          <w:ilvl w:val="2"/>
          <w:numId w:val="36"/>
        </w:numPr>
        <w:tabs>
          <w:tab w:val="left" w:pos="1481"/>
        </w:tabs>
        <w:spacing w:before="69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</w:t>
      </w:r>
      <w:r>
        <w:rPr>
          <w:sz w:val="24"/>
          <w:szCs w:val="24"/>
          <w:lang w:val="ru-RU"/>
        </w:rPr>
        <w:t xml:space="preserve"> уровня обеспеченности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объектов культового назначения, а также размеры земельных участков приведены в таблице</w:t>
      </w:r>
      <w:r w:rsidRPr="007316AA">
        <w:rPr>
          <w:spacing w:val="-22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10</w:t>
      </w:r>
      <w:r w:rsidRPr="001F1535">
        <w:rPr>
          <w:sz w:val="24"/>
          <w:szCs w:val="24"/>
          <w:lang w:val="ru-RU"/>
        </w:rPr>
        <w:t>.1</w:t>
      </w:r>
      <w:r w:rsidRPr="007316AA">
        <w:rPr>
          <w:sz w:val="24"/>
          <w:szCs w:val="24"/>
          <w:lang w:val="ru-RU"/>
        </w:rPr>
        <w:t>.</w:t>
      </w:r>
    </w:p>
    <w:p w:rsidR="0057681D" w:rsidRPr="00936F09" w:rsidRDefault="0057681D" w:rsidP="00CF54A5">
      <w:pPr>
        <w:pStyle w:val="a3"/>
        <w:rPr>
          <w:sz w:val="16"/>
          <w:szCs w:val="16"/>
          <w:lang w:val="ru-RU"/>
        </w:rPr>
      </w:pPr>
    </w:p>
    <w:p w:rsidR="0057681D" w:rsidRDefault="0057681D" w:rsidP="00CF54A5">
      <w:pPr>
        <w:pStyle w:val="a3"/>
        <w:spacing w:after="10"/>
        <w:jc w:val="right"/>
      </w:pPr>
      <w:r>
        <w:t xml:space="preserve">Таблица </w:t>
      </w:r>
      <w:r>
        <w:rPr>
          <w:lang w:val="ru-RU"/>
        </w:rPr>
        <w:t>10</w:t>
      </w:r>
      <w:r>
        <w:t>.1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3"/>
        <w:gridCol w:w="2491"/>
        <w:gridCol w:w="3567"/>
        <w:gridCol w:w="1895"/>
      </w:tblGrid>
      <w:tr w:rsidR="0057681D">
        <w:trPr>
          <w:trHeight w:hRule="exact" w:val="322"/>
        </w:trPr>
        <w:tc>
          <w:tcPr>
            <w:tcW w:w="2253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ind w:left="609" w:right="314" w:hanging="28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6058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896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1895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0"/>
              <w:ind w:left="422" w:right="141" w:firstLine="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822"/>
        </w:trPr>
        <w:tc>
          <w:tcPr>
            <w:tcW w:w="2253" w:type="dxa"/>
            <w:vMerge/>
          </w:tcPr>
          <w:p w:rsidR="0057681D" w:rsidRDefault="0057681D"/>
        </w:tc>
        <w:tc>
          <w:tcPr>
            <w:tcW w:w="2491" w:type="dxa"/>
          </w:tcPr>
          <w:p w:rsidR="0057681D" w:rsidRPr="008858CC" w:rsidRDefault="0057681D" w:rsidP="008858CC">
            <w:pPr>
              <w:pStyle w:val="TableParagraph"/>
              <w:ind w:left="225" w:right="229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3567" w:type="dxa"/>
          </w:tcPr>
          <w:p w:rsidR="0057681D" w:rsidRPr="008858CC" w:rsidRDefault="0057681D" w:rsidP="008858CC">
            <w:pPr>
              <w:pStyle w:val="TableParagraph"/>
              <w:ind w:left="441" w:right="448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1895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8"/>
        </w:trPr>
        <w:tc>
          <w:tcPr>
            <w:tcW w:w="2253" w:type="dxa"/>
          </w:tcPr>
          <w:p w:rsidR="0057681D" w:rsidRDefault="0057681D" w:rsidP="008858CC">
            <w:pPr>
              <w:pStyle w:val="TableParagraph"/>
              <w:spacing w:line="242" w:lineRule="auto"/>
              <w:ind w:left="105" w:right="314"/>
            </w:pPr>
            <w:r>
              <w:t>Православные храмы</w:t>
            </w:r>
          </w:p>
        </w:tc>
        <w:tc>
          <w:tcPr>
            <w:tcW w:w="2491" w:type="dxa"/>
          </w:tcPr>
          <w:p w:rsidR="0057681D" w:rsidRDefault="0057681D" w:rsidP="008858CC">
            <w:pPr>
              <w:pStyle w:val="TableParagraph"/>
              <w:spacing w:line="242" w:lineRule="auto"/>
              <w:ind w:left="499" w:right="354" w:hanging="135"/>
            </w:pPr>
            <w:r>
              <w:t>7,5 места в храме / 1000 верующих</w:t>
            </w:r>
          </w:p>
        </w:tc>
        <w:tc>
          <w:tcPr>
            <w:tcW w:w="3567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29" w:right="115" w:firstLine="105"/>
              <w:rPr>
                <w:lang w:val="ru-RU"/>
              </w:rPr>
            </w:pPr>
            <w:r w:rsidRPr="008858CC">
              <w:rPr>
                <w:lang w:val="ru-RU"/>
              </w:rPr>
              <w:t>не нормируется (размещается по согласованию с местной епархией)</w:t>
            </w:r>
          </w:p>
        </w:tc>
        <w:tc>
          <w:tcPr>
            <w:tcW w:w="1895" w:type="dxa"/>
          </w:tcPr>
          <w:p w:rsidR="0057681D" w:rsidRDefault="0057681D" w:rsidP="008858CC">
            <w:pPr>
              <w:pStyle w:val="TableParagraph"/>
              <w:spacing w:line="244" w:lineRule="exact"/>
              <w:ind w:left="227" w:right="228"/>
              <w:jc w:val="center"/>
            </w:pPr>
            <w:r>
              <w:t>7,5 м</w:t>
            </w:r>
            <w:r w:rsidRPr="008858CC">
              <w:rPr>
                <w:position w:val="10"/>
                <w:sz w:val="14"/>
                <w:szCs w:val="14"/>
              </w:rPr>
              <w:t xml:space="preserve">2  </w:t>
            </w:r>
            <w:r>
              <w:t>/ место в</w:t>
            </w:r>
          </w:p>
          <w:p w:rsidR="0057681D" w:rsidRDefault="0057681D" w:rsidP="008858CC">
            <w:pPr>
              <w:pStyle w:val="TableParagraph"/>
              <w:spacing w:before="1"/>
              <w:ind w:left="227" w:right="216"/>
              <w:jc w:val="center"/>
            </w:pPr>
            <w:r>
              <w:t>храме</w:t>
            </w:r>
          </w:p>
        </w:tc>
      </w:tr>
      <w:tr w:rsidR="0057681D">
        <w:trPr>
          <w:trHeight w:hRule="exact" w:val="898"/>
        </w:trPr>
        <w:tc>
          <w:tcPr>
            <w:tcW w:w="2253" w:type="dxa"/>
          </w:tcPr>
          <w:p w:rsidR="0057681D" w:rsidRPr="008858CC" w:rsidRDefault="0057681D" w:rsidP="008858CC">
            <w:pPr>
              <w:pStyle w:val="TableParagraph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Объекты культового назначения иных конфессий</w:t>
            </w:r>
          </w:p>
        </w:tc>
        <w:tc>
          <w:tcPr>
            <w:tcW w:w="2491" w:type="dxa"/>
          </w:tcPr>
          <w:p w:rsidR="0057681D" w:rsidRDefault="0057681D" w:rsidP="008858CC">
            <w:pPr>
              <w:pStyle w:val="TableParagraph"/>
              <w:spacing w:before="121" w:line="250" w:lineRule="exact"/>
              <w:ind w:left="484" w:right="466" w:firstLine="76"/>
            </w:pPr>
            <w:r>
              <w:t>по заданию на проектирование</w:t>
            </w:r>
          </w:p>
        </w:tc>
        <w:tc>
          <w:tcPr>
            <w:tcW w:w="3567" w:type="dxa"/>
          </w:tcPr>
          <w:p w:rsidR="0057681D" w:rsidRPr="008858CC" w:rsidRDefault="0057681D" w:rsidP="008858CC">
            <w:pPr>
              <w:pStyle w:val="TableParagraph"/>
              <w:ind w:left="177" w:right="183" w:firstLine="2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не нормируется (размещается по согласованию с высшим</w:t>
            </w:r>
            <w:r w:rsidRPr="008858CC">
              <w:rPr>
                <w:spacing w:val="-17"/>
                <w:lang w:val="ru-RU"/>
              </w:rPr>
              <w:t xml:space="preserve"> </w:t>
            </w:r>
            <w:r w:rsidRPr="008858CC">
              <w:rPr>
                <w:lang w:val="ru-RU"/>
              </w:rPr>
              <w:t>духовно- административным</w:t>
            </w:r>
            <w:r w:rsidRPr="008858CC">
              <w:rPr>
                <w:spacing w:val="-12"/>
                <w:lang w:val="ru-RU"/>
              </w:rPr>
              <w:t xml:space="preserve"> </w:t>
            </w:r>
            <w:r w:rsidRPr="008858CC">
              <w:rPr>
                <w:lang w:val="ru-RU"/>
              </w:rPr>
              <w:t>органом)</w:t>
            </w:r>
          </w:p>
        </w:tc>
        <w:tc>
          <w:tcPr>
            <w:tcW w:w="1895" w:type="dxa"/>
          </w:tcPr>
          <w:p w:rsidR="0057681D" w:rsidRDefault="0057681D" w:rsidP="008858CC">
            <w:pPr>
              <w:pStyle w:val="TableParagraph"/>
              <w:spacing w:before="121" w:line="250" w:lineRule="exact"/>
              <w:ind w:left="206" w:firstLine="76"/>
            </w:pPr>
            <w:r>
              <w:t>по заданию на проектирование</w:t>
            </w:r>
          </w:p>
        </w:tc>
      </w:tr>
    </w:tbl>
    <w:p w:rsidR="0057681D" w:rsidRPr="00936F09" w:rsidRDefault="0057681D" w:rsidP="004B33E6">
      <w:pPr>
        <w:pStyle w:val="1"/>
        <w:tabs>
          <w:tab w:val="left" w:pos="1396"/>
        </w:tabs>
        <w:spacing w:before="51"/>
        <w:ind w:left="142" w:right="103" w:firstLine="709"/>
        <w:jc w:val="both"/>
        <w:rPr>
          <w:sz w:val="16"/>
          <w:szCs w:val="16"/>
          <w:lang w:val="ru-RU"/>
        </w:rPr>
      </w:pPr>
    </w:p>
    <w:p w:rsidR="0057681D" w:rsidRPr="00F21A6A" w:rsidRDefault="0057681D" w:rsidP="004B33E6">
      <w:pPr>
        <w:pStyle w:val="1"/>
        <w:tabs>
          <w:tab w:val="left" w:pos="1396"/>
        </w:tabs>
        <w:spacing w:before="51"/>
        <w:ind w:left="142" w:right="103" w:firstLine="709"/>
        <w:jc w:val="both"/>
        <w:rPr>
          <w:lang w:val="ru-RU"/>
        </w:rPr>
      </w:pPr>
      <w:r w:rsidRPr="00F21A6A">
        <w:rPr>
          <w:lang w:val="ru-RU"/>
        </w:rPr>
        <w:t>4.10 ОБЪЕКТЫ, НЕОБХОДИМЫЕ ДЛ</w:t>
      </w:r>
      <w:r>
        <w:rPr>
          <w:lang w:val="ru-RU"/>
        </w:rPr>
        <w:t>Я ОБЕСПЕЧЕНИЯ ПОСЕЛЕНИЙ, ВХОДЯ</w:t>
      </w:r>
      <w:r w:rsidRPr="00F21A6A">
        <w:rPr>
          <w:lang w:val="ru-RU"/>
        </w:rPr>
        <w:t>ЩИХ В СОСТАВ МУНИЦИПАЛЬНОГО РАЙ</w:t>
      </w:r>
      <w:r>
        <w:rPr>
          <w:lang w:val="ru-RU"/>
        </w:rPr>
        <w:t>ОНА, УСЛУГАМИ СВЯЗИ, ОБЩЕСТВЕН</w:t>
      </w:r>
      <w:r w:rsidRPr="00F21A6A">
        <w:rPr>
          <w:lang w:val="ru-RU"/>
        </w:rPr>
        <w:t>НОГО ПИТАНИЯ, ТОРГОВЛИ И БЫТОВОГО</w:t>
      </w:r>
      <w:r w:rsidRPr="00F21A6A">
        <w:rPr>
          <w:spacing w:val="-19"/>
          <w:lang w:val="ru-RU"/>
        </w:rPr>
        <w:t xml:space="preserve"> </w:t>
      </w:r>
      <w:r w:rsidRPr="00F21A6A">
        <w:rPr>
          <w:lang w:val="ru-RU"/>
        </w:rPr>
        <w:t>ОБСЛУЖИВАНИЯ</w:t>
      </w:r>
    </w:p>
    <w:p w:rsidR="0057681D" w:rsidRPr="00936F09" w:rsidRDefault="0057681D">
      <w:pPr>
        <w:pStyle w:val="a3"/>
        <w:spacing w:before="6"/>
        <w:rPr>
          <w:b/>
          <w:bCs/>
          <w:sz w:val="16"/>
          <w:szCs w:val="16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35"/>
        </w:numPr>
        <w:tabs>
          <w:tab w:val="left" w:pos="157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</w:t>
      </w:r>
      <w:r>
        <w:rPr>
          <w:sz w:val="24"/>
          <w:szCs w:val="24"/>
          <w:lang w:val="ru-RU"/>
        </w:rPr>
        <w:t xml:space="preserve"> уровня обеспеченности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объе</w:t>
      </w:r>
      <w:r>
        <w:rPr>
          <w:sz w:val="24"/>
          <w:szCs w:val="24"/>
          <w:lang w:val="ru-RU"/>
        </w:rPr>
        <w:t>ктов, необходимых для обеспече</w:t>
      </w:r>
      <w:r w:rsidRPr="007316AA">
        <w:rPr>
          <w:sz w:val="24"/>
          <w:szCs w:val="24"/>
          <w:lang w:val="ru-RU"/>
        </w:rPr>
        <w:t xml:space="preserve">ния поселений </w:t>
      </w:r>
      <w:r w:rsidRPr="007316AA">
        <w:rPr>
          <w:b/>
          <w:bCs/>
          <w:sz w:val="24"/>
          <w:szCs w:val="24"/>
          <w:lang w:val="ru-RU"/>
        </w:rPr>
        <w:t>услугами связи</w:t>
      </w:r>
      <w:r w:rsidRPr="007316AA">
        <w:rPr>
          <w:sz w:val="24"/>
          <w:szCs w:val="24"/>
          <w:lang w:val="ru-RU"/>
        </w:rPr>
        <w:t>, а также размеры земельных участков приведены в таблице</w:t>
      </w:r>
      <w:r w:rsidRPr="007316AA">
        <w:rPr>
          <w:spacing w:val="-36"/>
          <w:sz w:val="24"/>
          <w:szCs w:val="24"/>
          <w:lang w:val="ru-RU"/>
        </w:rPr>
        <w:t xml:space="preserve"> </w:t>
      </w:r>
      <w:r w:rsidRPr="001F1535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7316AA">
        <w:rPr>
          <w:sz w:val="24"/>
          <w:szCs w:val="24"/>
          <w:lang w:val="ru-RU"/>
        </w:rPr>
        <w:t>.</w:t>
      </w:r>
    </w:p>
    <w:p w:rsidR="0057681D" w:rsidRPr="00224CF8" w:rsidRDefault="0057681D" w:rsidP="00F65634">
      <w:pPr>
        <w:pStyle w:val="a3"/>
        <w:spacing w:after="10"/>
        <w:jc w:val="right"/>
        <w:rPr>
          <w:lang w:val="ru-RU"/>
        </w:rPr>
      </w:pPr>
      <w:r>
        <w:t>Таблица 1</w:t>
      </w:r>
      <w:r>
        <w:rPr>
          <w:lang w:val="ru-RU"/>
        </w:rPr>
        <w:t>1</w:t>
      </w:r>
    </w:p>
    <w:tbl>
      <w:tblPr>
        <w:tblW w:w="102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4"/>
        <w:gridCol w:w="2381"/>
        <w:gridCol w:w="2966"/>
        <w:gridCol w:w="1666"/>
      </w:tblGrid>
      <w:tr w:rsidR="0057681D">
        <w:trPr>
          <w:trHeight w:hRule="exact" w:val="322"/>
        </w:trPr>
        <w:tc>
          <w:tcPr>
            <w:tcW w:w="3204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8"/>
              <w:rPr>
                <w:color w:val="000000"/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spacing w:before="1" w:line="250" w:lineRule="exact"/>
              <w:ind w:left="1080" w:right="783" w:hanging="279"/>
              <w:rPr>
                <w:b/>
                <w:bCs/>
                <w:color w:val="000000"/>
              </w:rPr>
            </w:pPr>
            <w:r w:rsidRPr="008858CC">
              <w:rPr>
                <w:b/>
                <w:bCs/>
                <w:color w:val="000000"/>
              </w:rPr>
              <w:t>Наименование объектов</w:t>
            </w:r>
          </w:p>
        </w:tc>
        <w:tc>
          <w:tcPr>
            <w:tcW w:w="5347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540"/>
              <w:rPr>
                <w:b/>
                <w:bCs/>
                <w:color w:val="000000"/>
              </w:rPr>
            </w:pPr>
            <w:r w:rsidRPr="008858CC">
              <w:rPr>
                <w:b/>
                <w:bCs/>
                <w:color w:val="000000"/>
              </w:rPr>
              <w:t>Расчетные показатели</w:t>
            </w:r>
          </w:p>
        </w:tc>
        <w:tc>
          <w:tcPr>
            <w:tcW w:w="1666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0"/>
              <w:ind w:left="292" w:right="281" w:hanging="6"/>
              <w:jc w:val="center"/>
              <w:rPr>
                <w:b/>
                <w:bCs/>
                <w:color w:val="000000"/>
              </w:rPr>
            </w:pPr>
            <w:r w:rsidRPr="008858CC">
              <w:rPr>
                <w:b/>
                <w:bCs/>
                <w:color w:val="000000"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852"/>
        </w:trPr>
        <w:tc>
          <w:tcPr>
            <w:tcW w:w="3204" w:type="dxa"/>
            <w:vMerge/>
          </w:tcPr>
          <w:p w:rsidR="0057681D" w:rsidRPr="008858CC" w:rsidRDefault="0057681D">
            <w:pPr>
              <w:rPr>
                <w:color w:val="000000"/>
              </w:rPr>
            </w:pPr>
          </w:p>
        </w:tc>
        <w:tc>
          <w:tcPr>
            <w:tcW w:w="2381" w:type="dxa"/>
          </w:tcPr>
          <w:p w:rsidR="0057681D" w:rsidRPr="008858CC" w:rsidRDefault="0057681D" w:rsidP="008858CC">
            <w:pPr>
              <w:pStyle w:val="TableParagraph"/>
              <w:ind w:left="168" w:right="176" w:firstLine="1"/>
              <w:jc w:val="center"/>
              <w:rPr>
                <w:b/>
                <w:bCs/>
                <w:color w:val="000000"/>
              </w:rPr>
            </w:pPr>
            <w:r w:rsidRPr="008858CC">
              <w:rPr>
                <w:b/>
                <w:bCs/>
                <w:color w:val="000000"/>
              </w:rPr>
              <w:t>минимально допустимого уровня обеспеченности</w:t>
            </w:r>
          </w:p>
        </w:tc>
        <w:tc>
          <w:tcPr>
            <w:tcW w:w="2966" w:type="dxa"/>
          </w:tcPr>
          <w:p w:rsidR="0057681D" w:rsidRPr="008858CC" w:rsidRDefault="0057681D" w:rsidP="008858CC">
            <w:pPr>
              <w:pStyle w:val="TableParagraph"/>
              <w:ind w:left="148" w:right="141"/>
              <w:jc w:val="center"/>
              <w:rPr>
                <w:b/>
                <w:bCs/>
                <w:color w:val="000000"/>
                <w:lang w:val="ru-RU"/>
              </w:rPr>
            </w:pPr>
            <w:r w:rsidRPr="008858CC">
              <w:rPr>
                <w:b/>
                <w:bCs/>
                <w:color w:val="000000"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1666" w:type="dxa"/>
            <w:vMerge/>
          </w:tcPr>
          <w:p w:rsidR="0057681D" w:rsidRPr="008858CC" w:rsidRDefault="0057681D">
            <w:pPr>
              <w:rPr>
                <w:color w:val="000000"/>
                <w:lang w:val="ru-RU"/>
              </w:rPr>
            </w:pPr>
          </w:p>
        </w:tc>
      </w:tr>
      <w:tr w:rsidR="0057681D">
        <w:trPr>
          <w:trHeight w:hRule="exact" w:val="514"/>
        </w:trPr>
        <w:tc>
          <w:tcPr>
            <w:tcW w:w="3204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 w:right="783"/>
              <w:rPr>
                <w:color w:val="000000"/>
              </w:rPr>
            </w:pPr>
            <w:r w:rsidRPr="008858CC">
              <w:rPr>
                <w:color w:val="000000"/>
              </w:rPr>
              <w:t>Районный почтамт</w:t>
            </w:r>
          </w:p>
        </w:tc>
        <w:tc>
          <w:tcPr>
            <w:tcW w:w="2381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24" w:right="130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1 объект</w:t>
            </w:r>
          </w:p>
        </w:tc>
        <w:tc>
          <w:tcPr>
            <w:tcW w:w="296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46" w:right="141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не нормируется</w:t>
            </w:r>
          </w:p>
        </w:tc>
        <w:tc>
          <w:tcPr>
            <w:tcW w:w="1666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76" w:right="49" w:firstLine="76"/>
              <w:rPr>
                <w:color w:val="000000"/>
              </w:rPr>
            </w:pPr>
            <w:r w:rsidRPr="008858CC">
              <w:rPr>
                <w:color w:val="000000"/>
              </w:rPr>
              <w:t>по заданию на проектирование</w:t>
            </w:r>
          </w:p>
        </w:tc>
      </w:tr>
      <w:tr w:rsidR="0057681D">
        <w:trPr>
          <w:trHeight w:hRule="exact" w:val="518"/>
        </w:trPr>
        <w:tc>
          <w:tcPr>
            <w:tcW w:w="3204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277"/>
              <w:rPr>
                <w:color w:val="000000"/>
              </w:rPr>
            </w:pPr>
            <w:r w:rsidRPr="008858CC">
              <w:rPr>
                <w:color w:val="000000"/>
              </w:rPr>
              <w:t>Автоматическая телефонная станция</w:t>
            </w:r>
          </w:p>
        </w:tc>
        <w:tc>
          <w:tcPr>
            <w:tcW w:w="2381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72" w:firstLine="187"/>
              <w:rPr>
                <w:color w:val="000000"/>
              </w:rPr>
            </w:pPr>
            <w:r w:rsidRPr="008858CC">
              <w:rPr>
                <w:color w:val="000000"/>
              </w:rPr>
              <w:t>1 объект / 10 тыс. абонентских номеров</w:t>
            </w:r>
          </w:p>
        </w:tc>
        <w:tc>
          <w:tcPr>
            <w:tcW w:w="296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48" w:right="13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то же</w:t>
            </w:r>
          </w:p>
        </w:tc>
        <w:tc>
          <w:tcPr>
            <w:tcW w:w="166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62" w:right="62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0,25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62" w:right="5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га / объект</w:t>
            </w:r>
          </w:p>
        </w:tc>
      </w:tr>
      <w:tr w:rsidR="0057681D">
        <w:trPr>
          <w:trHeight w:hRule="exact" w:val="514"/>
        </w:trPr>
        <w:tc>
          <w:tcPr>
            <w:tcW w:w="3204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208"/>
              <w:rPr>
                <w:color w:val="000000"/>
              </w:rPr>
            </w:pPr>
            <w:r w:rsidRPr="008858CC">
              <w:rPr>
                <w:color w:val="000000"/>
              </w:rPr>
              <w:t>Звуковые трансформаторные подстанции</w:t>
            </w:r>
          </w:p>
        </w:tc>
        <w:tc>
          <w:tcPr>
            <w:tcW w:w="2381" w:type="dxa"/>
          </w:tcPr>
          <w:p w:rsidR="0057681D" w:rsidRPr="008858CC" w:rsidRDefault="0057681D" w:rsidP="008858CC">
            <w:pPr>
              <w:pStyle w:val="TableParagraph"/>
              <w:spacing w:line="243" w:lineRule="exact"/>
              <w:ind w:left="124" w:right="12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1 объект /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124" w:right="12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10 тыс. абонентов</w:t>
            </w:r>
          </w:p>
        </w:tc>
        <w:tc>
          <w:tcPr>
            <w:tcW w:w="296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48" w:right="13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то же</w:t>
            </w:r>
          </w:p>
        </w:tc>
        <w:tc>
          <w:tcPr>
            <w:tcW w:w="1666" w:type="dxa"/>
          </w:tcPr>
          <w:p w:rsidR="0057681D" w:rsidRPr="008858CC" w:rsidRDefault="0057681D" w:rsidP="008858CC">
            <w:pPr>
              <w:pStyle w:val="TableParagraph"/>
              <w:spacing w:line="230" w:lineRule="exact"/>
              <w:ind w:left="62" w:right="53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50 - 70</w:t>
            </w:r>
          </w:p>
          <w:p w:rsidR="0057681D" w:rsidRPr="008858CC" w:rsidRDefault="0057681D" w:rsidP="008858CC">
            <w:pPr>
              <w:pStyle w:val="TableParagraph"/>
              <w:spacing w:line="264" w:lineRule="exact"/>
              <w:ind w:left="62" w:right="62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м</w:t>
            </w:r>
            <w:r w:rsidRPr="008858CC">
              <w:rPr>
                <w:color w:val="000000"/>
                <w:position w:val="10"/>
                <w:sz w:val="14"/>
                <w:szCs w:val="14"/>
              </w:rPr>
              <w:t xml:space="preserve">2 </w:t>
            </w:r>
            <w:r w:rsidRPr="008858CC">
              <w:rPr>
                <w:color w:val="000000"/>
              </w:rPr>
              <w:t>/ объект</w:t>
            </w:r>
          </w:p>
        </w:tc>
      </w:tr>
      <w:tr w:rsidR="0057681D">
        <w:trPr>
          <w:trHeight w:hRule="exact" w:val="514"/>
        </w:trPr>
        <w:tc>
          <w:tcPr>
            <w:tcW w:w="3204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533"/>
              <w:rPr>
                <w:color w:val="000000"/>
              </w:rPr>
            </w:pPr>
            <w:r w:rsidRPr="008858CC">
              <w:rPr>
                <w:color w:val="000000"/>
              </w:rPr>
              <w:t>Блок-станция проводного вещания</w:t>
            </w:r>
          </w:p>
        </w:tc>
        <w:tc>
          <w:tcPr>
            <w:tcW w:w="2381" w:type="dxa"/>
          </w:tcPr>
          <w:p w:rsidR="0057681D" w:rsidRPr="008858CC" w:rsidRDefault="0057681D" w:rsidP="008858CC">
            <w:pPr>
              <w:pStyle w:val="TableParagraph"/>
              <w:spacing w:line="243" w:lineRule="exact"/>
              <w:ind w:left="124" w:right="12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1 объект /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124" w:right="128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30 тыс. абонентов</w:t>
            </w:r>
          </w:p>
        </w:tc>
        <w:tc>
          <w:tcPr>
            <w:tcW w:w="296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48" w:right="13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то же</w:t>
            </w:r>
          </w:p>
        </w:tc>
        <w:tc>
          <w:tcPr>
            <w:tcW w:w="1666" w:type="dxa"/>
          </w:tcPr>
          <w:p w:rsidR="0057681D" w:rsidRPr="008858CC" w:rsidRDefault="0057681D" w:rsidP="008858CC">
            <w:pPr>
              <w:pStyle w:val="TableParagraph"/>
              <w:spacing w:line="243" w:lineRule="exact"/>
              <w:ind w:left="408" w:right="49"/>
              <w:rPr>
                <w:color w:val="000000"/>
              </w:rPr>
            </w:pPr>
            <w:r w:rsidRPr="008858CC">
              <w:rPr>
                <w:color w:val="000000"/>
              </w:rPr>
              <w:t>0,05 - 0,1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336" w:right="49"/>
              <w:rPr>
                <w:color w:val="000000"/>
              </w:rPr>
            </w:pPr>
            <w:r w:rsidRPr="008858CC">
              <w:rPr>
                <w:color w:val="000000"/>
              </w:rPr>
              <w:t>га / объект</w:t>
            </w:r>
          </w:p>
        </w:tc>
      </w:tr>
      <w:tr w:rsidR="0057681D">
        <w:trPr>
          <w:trHeight w:hRule="exact" w:val="518"/>
        </w:trPr>
        <w:tc>
          <w:tcPr>
            <w:tcW w:w="3204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880"/>
              <w:rPr>
                <w:color w:val="000000"/>
              </w:rPr>
            </w:pPr>
            <w:r w:rsidRPr="008858CC">
              <w:rPr>
                <w:color w:val="000000"/>
              </w:rPr>
              <w:lastRenderedPageBreak/>
              <w:t>Опорно-усилительная станция</w:t>
            </w:r>
          </w:p>
        </w:tc>
        <w:tc>
          <w:tcPr>
            <w:tcW w:w="2381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24" w:right="12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1 объект /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24" w:right="12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60 тыс. абонентов</w:t>
            </w:r>
          </w:p>
        </w:tc>
        <w:tc>
          <w:tcPr>
            <w:tcW w:w="296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48" w:right="13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то же</w:t>
            </w:r>
          </w:p>
        </w:tc>
        <w:tc>
          <w:tcPr>
            <w:tcW w:w="166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408" w:right="49"/>
              <w:rPr>
                <w:color w:val="000000"/>
              </w:rPr>
            </w:pPr>
            <w:r w:rsidRPr="008858CC">
              <w:rPr>
                <w:color w:val="000000"/>
              </w:rPr>
              <w:t>0,1 - 0,15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336" w:right="49"/>
              <w:rPr>
                <w:color w:val="000000"/>
              </w:rPr>
            </w:pPr>
            <w:r w:rsidRPr="008858CC">
              <w:rPr>
                <w:color w:val="000000"/>
              </w:rPr>
              <w:t>га / объект</w:t>
            </w:r>
          </w:p>
        </w:tc>
      </w:tr>
      <w:tr w:rsidR="0057681D">
        <w:trPr>
          <w:trHeight w:hRule="exact" w:val="1148"/>
        </w:trPr>
        <w:tc>
          <w:tcPr>
            <w:tcW w:w="3204" w:type="dxa"/>
          </w:tcPr>
          <w:p w:rsidR="0057681D" w:rsidRPr="008858CC" w:rsidRDefault="0057681D" w:rsidP="008858CC">
            <w:pPr>
              <w:pStyle w:val="TableParagraph"/>
              <w:ind w:left="105" w:right="177"/>
              <w:rPr>
                <w:color w:val="000000"/>
                <w:lang w:val="ru-RU"/>
              </w:rPr>
            </w:pPr>
            <w:r w:rsidRPr="008858CC">
              <w:rPr>
                <w:color w:val="000000"/>
                <w:lang w:val="ru-RU"/>
              </w:rPr>
              <w:t>Технический центр кабельного телевидения, коммутируемого доступа к сети Интернет, сотовой связи</w:t>
            </w:r>
          </w:p>
        </w:tc>
        <w:tc>
          <w:tcPr>
            <w:tcW w:w="2381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24" w:right="134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1 объект / 30 тыс. чел.</w:t>
            </w:r>
          </w:p>
        </w:tc>
        <w:tc>
          <w:tcPr>
            <w:tcW w:w="2966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48" w:right="13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то же</w:t>
            </w:r>
          </w:p>
        </w:tc>
        <w:tc>
          <w:tcPr>
            <w:tcW w:w="1666" w:type="dxa"/>
          </w:tcPr>
          <w:p w:rsidR="0057681D" w:rsidRPr="008858CC" w:rsidRDefault="0057681D" w:rsidP="008858CC">
            <w:pPr>
              <w:pStyle w:val="TableParagraph"/>
              <w:spacing w:line="243" w:lineRule="exact"/>
              <w:ind w:left="62" w:right="58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0,3 - 0,5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62" w:right="57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га / объект</w:t>
            </w:r>
          </w:p>
        </w:tc>
      </w:tr>
    </w:tbl>
    <w:p w:rsidR="0057681D" w:rsidRPr="00F65634" w:rsidRDefault="0057681D" w:rsidP="00167BC8">
      <w:pPr>
        <w:pStyle w:val="a5"/>
        <w:numPr>
          <w:ilvl w:val="0"/>
          <w:numId w:val="52"/>
        </w:numPr>
        <w:tabs>
          <w:tab w:val="left" w:pos="997"/>
        </w:tabs>
        <w:spacing w:before="78" w:line="250" w:lineRule="exact"/>
        <w:ind w:left="0" w:firstLine="567"/>
        <w:rPr>
          <w:i/>
          <w:iCs/>
          <w:lang w:val="ru-RU"/>
        </w:rPr>
      </w:pPr>
      <w:r w:rsidRPr="00F65634">
        <w:rPr>
          <w:i/>
          <w:iCs/>
          <w:lang w:val="ru-RU"/>
        </w:rPr>
        <w:t>При наличии населения (более 1000 человек), проживающего за пределами указанного радиуса, следует предусматривать передвижные отделения</w:t>
      </w:r>
      <w:r w:rsidRPr="00F65634">
        <w:rPr>
          <w:i/>
          <w:iCs/>
          <w:spacing w:val="-21"/>
          <w:lang w:val="ru-RU"/>
        </w:rPr>
        <w:t xml:space="preserve"> </w:t>
      </w:r>
      <w:r w:rsidRPr="00F65634">
        <w:rPr>
          <w:i/>
          <w:iCs/>
          <w:lang w:val="ru-RU"/>
        </w:rPr>
        <w:t>связи.</w:t>
      </w:r>
    </w:p>
    <w:p w:rsidR="0057681D" w:rsidRPr="007316AA" w:rsidRDefault="0057681D" w:rsidP="00181900">
      <w:pPr>
        <w:pStyle w:val="a3"/>
        <w:spacing w:before="8"/>
        <w:ind w:firstLine="567"/>
        <w:rPr>
          <w:sz w:val="23"/>
          <w:szCs w:val="23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35"/>
        </w:numPr>
        <w:tabs>
          <w:tab w:val="left" w:pos="1573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Расчетные показатели минимально допустимого уровня обеспеченности </w:t>
      </w:r>
      <w:r>
        <w:rPr>
          <w:b/>
          <w:bCs/>
          <w:sz w:val="24"/>
          <w:szCs w:val="24"/>
          <w:lang w:val="ru-RU"/>
        </w:rPr>
        <w:t>техниче</w:t>
      </w:r>
      <w:r w:rsidRPr="007316AA">
        <w:rPr>
          <w:b/>
          <w:bCs/>
          <w:sz w:val="24"/>
          <w:szCs w:val="24"/>
          <w:lang w:val="ru-RU"/>
        </w:rPr>
        <w:t xml:space="preserve">скими объектами связи </w:t>
      </w:r>
      <w:r w:rsidRPr="007316AA">
        <w:rPr>
          <w:sz w:val="24"/>
          <w:szCs w:val="24"/>
          <w:lang w:val="ru-RU"/>
        </w:rPr>
        <w:t>(кабельные и воздушные линии связи</w:t>
      </w:r>
      <w:r>
        <w:rPr>
          <w:sz w:val="24"/>
          <w:szCs w:val="24"/>
          <w:lang w:val="ru-RU"/>
        </w:rPr>
        <w:t>, усилительные пункты, радиоре</w:t>
      </w:r>
      <w:r w:rsidRPr="007316AA">
        <w:rPr>
          <w:sz w:val="24"/>
          <w:szCs w:val="24"/>
          <w:lang w:val="ru-RU"/>
        </w:rPr>
        <w:t>лейные станции и другие сооружения) и максимально допустим</w:t>
      </w:r>
      <w:r>
        <w:rPr>
          <w:sz w:val="24"/>
          <w:szCs w:val="24"/>
          <w:lang w:val="ru-RU"/>
        </w:rPr>
        <w:t>ого уровня территориальной дос</w:t>
      </w:r>
      <w:r w:rsidRPr="007316AA">
        <w:rPr>
          <w:sz w:val="24"/>
          <w:szCs w:val="24"/>
          <w:lang w:val="ru-RU"/>
        </w:rPr>
        <w:t>тупности таких объектов для населения не</w:t>
      </w:r>
      <w:r w:rsidRPr="007316AA">
        <w:rPr>
          <w:spacing w:val="-24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нормируются.</w:t>
      </w:r>
    </w:p>
    <w:p w:rsidR="0057681D" w:rsidRPr="007316AA" w:rsidRDefault="0057681D" w:rsidP="00F65634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Расчетные показатели ширины полос земель для кабельных и воздушных линий связи, размеров земельных участков для сооружений связи, размеров охранных зон линий и сооружений связи следует принимать в соответствии с Нормативами градостроительного проектирования </w:t>
      </w:r>
      <w:r>
        <w:rPr>
          <w:lang w:val="ru-RU"/>
        </w:rPr>
        <w:t xml:space="preserve">Удмуртской </w:t>
      </w:r>
      <w:r w:rsidRPr="007316AA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316AA">
        <w:rPr>
          <w:lang w:val="ru-RU"/>
        </w:rPr>
        <w:t>.</w:t>
      </w:r>
    </w:p>
    <w:p w:rsidR="0057681D" w:rsidRPr="007316AA" w:rsidRDefault="0057681D" w:rsidP="00167BC8">
      <w:pPr>
        <w:pStyle w:val="a5"/>
        <w:numPr>
          <w:ilvl w:val="2"/>
          <w:numId w:val="35"/>
        </w:numPr>
        <w:tabs>
          <w:tab w:val="left" w:pos="1583"/>
        </w:tabs>
        <w:spacing w:before="2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Нормативные параметры градостроительного пр</w:t>
      </w:r>
      <w:r>
        <w:rPr>
          <w:sz w:val="24"/>
          <w:szCs w:val="24"/>
          <w:lang w:val="ru-RU"/>
        </w:rPr>
        <w:t>оектирования технических объек</w:t>
      </w:r>
      <w:r w:rsidRPr="007316AA">
        <w:rPr>
          <w:sz w:val="24"/>
          <w:szCs w:val="24"/>
          <w:lang w:val="ru-RU"/>
        </w:rPr>
        <w:t>тов связи приведены в таблице</w:t>
      </w:r>
      <w:r w:rsidRPr="007316AA">
        <w:rPr>
          <w:spacing w:val="-7"/>
          <w:sz w:val="24"/>
          <w:szCs w:val="24"/>
          <w:lang w:val="ru-RU"/>
        </w:rPr>
        <w:t xml:space="preserve"> </w:t>
      </w:r>
      <w:r w:rsidRPr="001F1535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1F1535">
        <w:rPr>
          <w:sz w:val="24"/>
          <w:szCs w:val="24"/>
          <w:lang w:val="ru-RU"/>
        </w:rPr>
        <w:t>.1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F65634">
      <w:pPr>
        <w:pStyle w:val="a3"/>
        <w:spacing w:after="6"/>
        <w:jc w:val="right"/>
        <w:rPr>
          <w:lang w:val="ru-RU"/>
        </w:rPr>
      </w:pPr>
    </w:p>
    <w:p w:rsidR="0057681D" w:rsidRDefault="0057681D" w:rsidP="00F65634">
      <w:pPr>
        <w:pStyle w:val="a3"/>
        <w:spacing w:after="6"/>
        <w:jc w:val="right"/>
      </w:pPr>
      <w:r>
        <w:t>Таблица 1</w:t>
      </w:r>
      <w:r>
        <w:rPr>
          <w:lang w:val="ru-RU"/>
        </w:rPr>
        <w:t>1</w:t>
      </w:r>
      <w:r>
        <w:t>.1</w:t>
      </w:r>
    </w:p>
    <w:tbl>
      <w:tblPr>
        <w:tblW w:w="1022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9"/>
        <w:gridCol w:w="8"/>
        <w:gridCol w:w="6870"/>
        <w:gridCol w:w="8"/>
      </w:tblGrid>
      <w:tr w:rsidR="0057681D">
        <w:trPr>
          <w:gridAfter w:val="1"/>
          <w:wAfter w:w="8" w:type="dxa"/>
          <w:trHeight w:hRule="exact" w:val="341"/>
          <w:tblHeader/>
        </w:trPr>
        <w:tc>
          <w:tcPr>
            <w:tcW w:w="3339" w:type="dxa"/>
          </w:tcPr>
          <w:p w:rsidR="0057681D" w:rsidRPr="008858CC" w:rsidRDefault="0057681D" w:rsidP="008858CC">
            <w:pPr>
              <w:pStyle w:val="TableParagraph"/>
              <w:spacing w:before="25"/>
              <w:ind w:left="204" w:right="21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6878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2125" w:right="211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Нормативные параметры</w:t>
            </w:r>
          </w:p>
        </w:tc>
      </w:tr>
      <w:tr w:rsidR="0057681D">
        <w:trPr>
          <w:gridAfter w:val="1"/>
          <w:wAfter w:w="8" w:type="dxa"/>
          <w:trHeight w:hRule="exact" w:val="322"/>
        </w:trPr>
        <w:tc>
          <w:tcPr>
            <w:tcW w:w="10217" w:type="dxa"/>
            <w:gridSpan w:val="3"/>
          </w:tcPr>
          <w:p w:rsidR="0057681D" w:rsidRPr="008858CC" w:rsidRDefault="0057681D" w:rsidP="008858CC">
            <w:pPr>
              <w:pStyle w:val="TableParagraph"/>
              <w:spacing w:before="25"/>
              <w:ind w:left="3670" w:right="367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Линии связи</w:t>
            </w:r>
          </w:p>
        </w:tc>
      </w:tr>
      <w:tr w:rsidR="0057681D" w:rsidRPr="00A970E4">
        <w:trPr>
          <w:gridAfter w:val="1"/>
          <w:wAfter w:w="8" w:type="dxa"/>
          <w:trHeight w:hRule="exact" w:val="1531"/>
        </w:trPr>
        <w:tc>
          <w:tcPr>
            <w:tcW w:w="3339" w:type="dxa"/>
          </w:tcPr>
          <w:p w:rsidR="0057681D" w:rsidRPr="008858CC" w:rsidRDefault="0057681D" w:rsidP="008858CC">
            <w:pPr>
              <w:pStyle w:val="TableParagraph"/>
              <w:ind w:left="100" w:right="77"/>
              <w:rPr>
                <w:lang w:val="ru-RU"/>
              </w:rPr>
            </w:pPr>
            <w:r w:rsidRPr="008858CC">
              <w:rPr>
                <w:lang w:val="ru-RU"/>
              </w:rPr>
              <w:t>Размещение трасс (площадок) для линий связи (кабельных, воздушных и др.) и сооружений связи (приемо-передающих станций спутниковой связи)</w:t>
            </w:r>
          </w:p>
        </w:tc>
        <w:tc>
          <w:tcPr>
            <w:tcW w:w="6878" w:type="dxa"/>
            <w:gridSpan w:val="2"/>
          </w:tcPr>
          <w:p w:rsidR="0057681D" w:rsidRPr="008858CC" w:rsidRDefault="0057681D" w:rsidP="00167BC8">
            <w:pPr>
              <w:pStyle w:val="TableParagraph"/>
              <w:numPr>
                <w:ilvl w:val="0"/>
                <w:numId w:val="34"/>
              </w:numPr>
              <w:tabs>
                <w:tab w:val="left" w:pos="269"/>
              </w:tabs>
              <w:spacing w:line="242" w:lineRule="auto"/>
              <w:ind w:right="92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вне населенных пунктов – на землях связи (вдоль автомобильных </w:t>
            </w:r>
            <w:r w:rsidRPr="008858CC">
              <w:rPr>
                <w:spacing w:val="-3"/>
                <w:lang w:val="ru-RU"/>
              </w:rPr>
              <w:t xml:space="preserve">дорог </w:t>
            </w:r>
            <w:r w:rsidRPr="008858CC">
              <w:rPr>
                <w:lang w:val="ru-RU"/>
              </w:rPr>
              <w:t xml:space="preserve">и </w:t>
            </w:r>
            <w:r w:rsidRPr="008858CC">
              <w:rPr>
                <w:spacing w:val="-3"/>
                <w:lang w:val="ru-RU"/>
              </w:rPr>
              <w:t xml:space="preserve">существующих транспортных коммуникаций, линий электро- </w:t>
            </w:r>
            <w:r w:rsidRPr="008858CC">
              <w:rPr>
                <w:lang w:val="ru-RU"/>
              </w:rPr>
              <w:t>передачи, связи и инфраструктуры, связанной с их</w:t>
            </w:r>
            <w:r w:rsidRPr="008858CC">
              <w:rPr>
                <w:spacing w:val="-23"/>
                <w:lang w:val="ru-RU"/>
              </w:rPr>
              <w:t xml:space="preserve"> </w:t>
            </w:r>
            <w:r w:rsidRPr="008858CC">
              <w:rPr>
                <w:lang w:val="ru-RU"/>
              </w:rPr>
              <w:t>обслуживанием);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34"/>
              </w:numPr>
              <w:tabs>
                <w:tab w:val="left" w:pos="293"/>
              </w:tabs>
              <w:spacing w:line="242" w:lineRule="auto"/>
              <w:ind w:right="101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 населенных пунктах – преимущественно на пешеходной части улиц (под тротуарами) и в полосе между красной линией и линией застройки.</w:t>
            </w:r>
          </w:p>
        </w:tc>
      </w:tr>
      <w:tr w:rsidR="0057681D" w:rsidRPr="00A970E4">
        <w:trPr>
          <w:gridAfter w:val="1"/>
          <w:wAfter w:w="8" w:type="dxa"/>
          <w:trHeight w:hRule="exact" w:val="918"/>
        </w:trPr>
        <w:tc>
          <w:tcPr>
            <w:tcW w:w="3339" w:type="dxa"/>
          </w:tcPr>
          <w:p w:rsidR="0057681D" w:rsidRDefault="0057681D" w:rsidP="008858CC">
            <w:pPr>
              <w:pStyle w:val="TableParagraph"/>
              <w:spacing w:line="237" w:lineRule="auto"/>
              <w:ind w:left="100" w:right="881"/>
            </w:pPr>
            <w:r>
              <w:t>Проектирование трасс кабельной канализации</w:t>
            </w:r>
          </w:p>
        </w:tc>
        <w:tc>
          <w:tcPr>
            <w:tcW w:w="6878" w:type="dxa"/>
            <w:gridSpan w:val="2"/>
          </w:tcPr>
          <w:p w:rsidR="0057681D" w:rsidRPr="008858CC" w:rsidRDefault="0057681D" w:rsidP="008858CC">
            <w:pPr>
              <w:pStyle w:val="TableParagraph"/>
              <w:ind w:left="105" w:right="9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На территории населенных пунктов кабельную канализацию следует проектировать в трубопроводах. Количество пересечений с уличными проездами, дорогами и рельсовыми путями было наименьшим.</w:t>
            </w:r>
          </w:p>
        </w:tc>
      </w:tr>
      <w:tr w:rsidR="0057681D" w:rsidRPr="00A970E4">
        <w:trPr>
          <w:trHeight w:hRule="exact" w:val="1268"/>
        </w:trPr>
        <w:tc>
          <w:tcPr>
            <w:tcW w:w="3347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77"/>
              <w:rPr>
                <w:lang w:val="ru-RU"/>
              </w:rPr>
            </w:pPr>
            <w:r w:rsidRPr="008858CC">
              <w:rPr>
                <w:lang w:val="ru-RU"/>
              </w:rPr>
              <w:t>Подвеска кабелей связи на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0" w:right="77"/>
              <w:rPr>
                <w:lang w:val="ru-RU"/>
              </w:rPr>
            </w:pPr>
            <w:r w:rsidRPr="008858CC">
              <w:rPr>
                <w:lang w:val="ru-RU"/>
              </w:rPr>
              <w:t>опорах воздушных линий</w:t>
            </w:r>
          </w:p>
        </w:tc>
        <w:tc>
          <w:tcPr>
            <w:tcW w:w="6878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Допускается проектировать на распределительных участках  абонент-</w:t>
            </w:r>
          </w:p>
          <w:p w:rsidR="0057681D" w:rsidRPr="008858CC" w:rsidRDefault="0057681D" w:rsidP="008858CC">
            <w:pPr>
              <w:pStyle w:val="TableParagraph"/>
              <w:spacing w:before="3" w:line="237" w:lineRule="auto"/>
              <w:ind w:left="105" w:right="9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ских городских телефонных сетей при телефонизации районов инди- видуальной застройки, на внутризоновых сетях (в районах, где под- земная прокладка кабелей затруднена, на переходе кабельных линий через глубокие овраги и реки и др.).</w:t>
            </w:r>
          </w:p>
        </w:tc>
      </w:tr>
      <w:tr w:rsidR="0057681D" w:rsidRPr="00A970E4">
        <w:trPr>
          <w:trHeight w:hRule="exact" w:val="1414"/>
        </w:trPr>
        <w:tc>
          <w:tcPr>
            <w:tcW w:w="3347" w:type="dxa"/>
            <w:gridSpan w:val="2"/>
          </w:tcPr>
          <w:p w:rsidR="0057681D" w:rsidRDefault="0057681D" w:rsidP="008858CC">
            <w:pPr>
              <w:pStyle w:val="TableParagraph"/>
              <w:spacing w:line="237" w:lineRule="auto"/>
              <w:ind w:left="100" w:right="210"/>
            </w:pPr>
            <w:r>
              <w:t>Подвеска кабелей телефонных сетей</w:t>
            </w:r>
          </w:p>
        </w:tc>
        <w:tc>
          <w:tcPr>
            <w:tcW w:w="6878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9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Следует проектировать на опорах существующих воздушных линий связи. Проектирование новых опор для этих целей допускается при соответствующем обосновании. На территории населенных пунктов могут быть использованы стоечные опоры, устанавливаемые на кры- шах зданий.</w:t>
            </w:r>
          </w:p>
        </w:tc>
      </w:tr>
      <w:tr w:rsidR="0057681D">
        <w:trPr>
          <w:trHeight w:hRule="exact" w:val="1018"/>
        </w:trPr>
        <w:tc>
          <w:tcPr>
            <w:tcW w:w="3347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0" w:right="77"/>
              <w:rPr>
                <w:lang w:val="ru-RU"/>
              </w:rPr>
            </w:pPr>
            <w:r w:rsidRPr="008858CC">
              <w:rPr>
                <w:lang w:val="ru-RU"/>
              </w:rPr>
              <w:t>Минимальные расстояния от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кабелей связи или трубопрово- да кабельной канализации до других сооружений</w:t>
            </w:r>
          </w:p>
        </w:tc>
        <w:tc>
          <w:tcPr>
            <w:tcW w:w="6878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5"/>
            </w:pPr>
            <w:r>
              <w:t>В соответствии с СП 42.13330.2011.</w:t>
            </w:r>
          </w:p>
        </w:tc>
      </w:tr>
      <w:tr w:rsidR="0057681D">
        <w:trPr>
          <w:trHeight w:hRule="exact" w:val="322"/>
        </w:trPr>
        <w:tc>
          <w:tcPr>
            <w:tcW w:w="10225" w:type="dxa"/>
            <w:gridSpan w:val="4"/>
          </w:tcPr>
          <w:p w:rsidR="0057681D" w:rsidRPr="008858CC" w:rsidRDefault="0057681D" w:rsidP="008858CC">
            <w:pPr>
              <w:pStyle w:val="TableParagraph"/>
              <w:spacing w:before="19"/>
              <w:ind w:left="3672" w:right="367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Системы телерадиоприема</w:t>
            </w:r>
          </w:p>
        </w:tc>
      </w:tr>
      <w:tr w:rsidR="0057681D" w:rsidRPr="00A970E4">
        <w:trPr>
          <w:trHeight w:hRule="exact" w:val="514"/>
        </w:trPr>
        <w:tc>
          <w:tcPr>
            <w:tcW w:w="3347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0" w:right="77"/>
            </w:pPr>
            <w:r>
              <w:t>Проектирование систем</w:t>
            </w:r>
          </w:p>
          <w:p w:rsidR="0057681D" w:rsidRDefault="0057681D" w:rsidP="008858CC">
            <w:pPr>
              <w:pStyle w:val="TableParagraph"/>
              <w:spacing w:before="1"/>
              <w:ind w:left="100" w:right="77"/>
            </w:pPr>
            <w:r>
              <w:t>телерадиоприема</w:t>
            </w:r>
          </w:p>
        </w:tc>
        <w:tc>
          <w:tcPr>
            <w:tcW w:w="6878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Следует  проектировать  современные широкополосные аналоговые и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цифровые системы телевещания, в том числе спутниковые.</w:t>
            </w:r>
          </w:p>
        </w:tc>
      </w:tr>
      <w:tr w:rsidR="0057681D">
        <w:trPr>
          <w:trHeight w:hRule="exact" w:val="322"/>
        </w:trPr>
        <w:tc>
          <w:tcPr>
            <w:tcW w:w="10225" w:type="dxa"/>
            <w:gridSpan w:val="4"/>
          </w:tcPr>
          <w:p w:rsidR="0057681D" w:rsidRPr="008858CC" w:rsidRDefault="0057681D" w:rsidP="008858CC">
            <w:pPr>
              <w:pStyle w:val="TableParagraph"/>
              <w:spacing w:before="19"/>
              <w:ind w:left="3666" w:right="3671"/>
              <w:jc w:val="center"/>
              <w:rPr>
                <w:b/>
                <w:bCs/>
              </w:rPr>
            </w:pPr>
            <w:r w:rsidRPr="008858CC">
              <w:rPr>
                <w:b/>
                <w:bCs/>
                <w:spacing w:val="-3"/>
              </w:rPr>
              <w:t>Базовые</w:t>
            </w:r>
            <w:r w:rsidRPr="008858CC">
              <w:rPr>
                <w:b/>
                <w:bCs/>
                <w:spacing w:val="8"/>
              </w:rPr>
              <w:t xml:space="preserve"> </w:t>
            </w:r>
            <w:r w:rsidRPr="008858CC">
              <w:rPr>
                <w:b/>
                <w:bCs/>
                <w:spacing w:val="-3"/>
              </w:rPr>
              <w:t>станции</w:t>
            </w:r>
          </w:p>
        </w:tc>
      </w:tr>
      <w:tr w:rsidR="0057681D">
        <w:trPr>
          <w:trHeight w:hRule="exact" w:val="2280"/>
        </w:trPr>
        <w:tc>
          <w:tcPr>
            <w:tcW w:w="3347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0" w:right="77"/>
            </w:pPr>
            <w:r>
              <w:lastRenderedPageBreak/>
              <w:t>Проектирование базовых</w:t>
            </w:r>
          </w:p>
          <w:p w:rsidR="0057681D" w:rsidRDefault="0057681D" w:rsidP="008858CC">
            <w:pPr>
              <w:pStyle w:val="TableParagraph"/>
              <w:spacing w:before="1"/>
              <w:ind w:left="100" w:right="77"/>
            </w:pPr>
            <w:r>
              <w:t>станций</w:t>
            </w:r>
          </w:p>
        </w:tc>
        <w:tc>
          <w:tcPr>
            <w:tcW w:w="6878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5"/>
            </w:pPr>
            <w:r>
              <w:t>Следует предусматривать для: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33"/>
              </w:numPr>
              <w:tabs>
                <w:tab w:val="left" w:pos="235"/>
              </w:tabs>
              <w:spacing w:before="1" w:line="251" w:lineRule="exact"/>
              <w:ind w:hanging="144"/>
            </w:pPr>
            <w:r>
              <w:t>систем мобильной</w:t>
            </w:r>
            <w:r w:rsidRPr="008858CC">
              <w:rPr>
                <w:spacing w:val="-7"/>
              </w:rPr>
              <w:t xml:space="preserve"> </w:t>
            </w:r>
            <w:r>
              <w:t>связи;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33"/>
              </w:numPr>
              <w:tabs>
                <w:tab w:val="left" w:pos="235"/>
              </w:tabs>
              <w:spacing w:line="251" w:lineRule="exact"/>
              <w:ind w:left="235"/>
            </w:pPr>
            <w:r>
              <w:t>цифровой магистральной внутризоновой</w:t>
            </w:r>
            <w:r w:rsidRPr="008858CC">
              <w:rPr>
                <w:spacing w:val="-18"/>
              </w:rPr>
              <w:t xml:space="preserve"> </w:t>
            </w:r>
            <w:r>
              <w:t>сети;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33"/>
              </w:numPr>
              <w:tabs>
                <w:tab w:val="left" w:pos="274"/>
              </w:tabs>
              <w:spacing w:before="3" w:line="237" w:lineRule="auto"/>
              <w:ind w:right="96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информационных центров на основе волоконно-оптических линий связи в целях создания транспортной </w:t>
            </w:r>
            <w:r w:rsidRPr="008858CC">
              <w:rPr>
                <w:spacing w:val="-3"/>
                <w:lang w:val="ru-RU"/>
              </w:rPr>
              <w:t xml:space="preserve">среды </w:t>
            </w:r>
            <w:r w:rsidRPr="008858CC">
              <w:rPr>
                <w:lang w:val="ru-RU"/>
              </w:rPr>
              <w:t>для организации служб, предоставляющих услуги связи, в том числе автоматической между- народной и междугородной</w:t>
            </w:r>
            <w:r w:rsidRPr="008858CC">
              <w:rPr>
                <w:spacing w:val="-11"/>
                <w:lang w:val="ru-RU"/>
              </w:rPr>
              <w:t xml:space="preserve"> </w:t>
            </w:r>
            <w:r w:rsidRPr="008858CC">
              <w:rPr>
                <w:lang w:val="ru-RU"/>
              </w:rPr>
              <w:t>связи;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33"/>
              </w:numPr>
              <w:tabs>
                <w:tab w:val="left" w:pos="235"/>
              </w:tabs>
              <w:spacing w:before="2" w:line="251" w:lineRule="exact"/>
              <w:ind w:left="235"/>
            </w:pPr>
            <w:r w:rsidRPr="008858CC">
              <w:rPr>
                <w:spacing w:val="-4"/>
              </w:rPr>
              <w:t xml:space="preserve">доступа </w:t>
            </w:r>
            <w:r>
              <w:t xml:space="preserve">к </w:t>
            </w:r>
            <w:r w:rsidRPr="008858CC">
              <w:rPr>
                <w:spacing w:val="-3"/>
              </w:rPr>
              <w:t>сети</w:t>
            </w:r>
            <w:r w:rsidRPr="008858CC">
              <w:rPr>
                <w:spacing w:val="16"/>
              </w:rPr>
              <w:t xml:space="preserve"> </w:t>
            </w:r>
            <w:r w:rsidRPr="008858CC">
              <w:rPr>
                <w:spacing w:val="-3"/>
              </w:rPr>
              <w:t>Интернет;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33"/>
              </w:numPr>
              <w:tabs>
                <w:tab w:val="left" w:pos="235"/>
              </w:tabs>
              <w:spacing w:line="251" w:lineRule="exact"/>
              <w:ind w:left="235"/>
            </w:pPr>
            <w:r>
              <w:t>другие виды</w:t>
            </w:r>
            <w:r w:rsidRPr="008858CC">
              <w:rPr>
                <w:spacing w:val="-9"/>
              </w:rPr>
              <w:t xml:space="preserve"> </w:t>
            </w:r>
            <w:r>
              <w:t>обслуживания.</w:t>
            </w:r>
          </w:p>
        </w:tc>
      </w:tr>
      <w:tr w:rsidR="0057681D">
        <w:trPr>
          <w:trHeight w:hRule="exact" w:val="514"/>
        </w:trPr>
        <w:tc>
          <w:tcPr>
            <w:tcW w:w="3347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77"/>
              <w:rPr>
                <w:lang w:val="ru-RU"/>
              </w:rPr>
            </w:pPr>
            <w:r w:rsidRPr="008858CC">
              <w:rPr>
                <w:lang w:val="ru-RU"/>
              </w:rPr>
              <w:t>Размещение вышек мобильной (сотовой) связи</w:t>
            </w:r>
          </w:p>
        </w:tc>
        <w:tc>
          <w:tcPr>
            <w:tcW w:w="6878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5"/>
            </w:pPr>
            <w:r>
              <w:t>В соответствии с СанПиН 2.1.8/2.2.4.1383-03.</w:t>
            </w:r>
          </w:p>
        </w:tc>
      </w:tr>
      <w:tr w:rsidR="0057681D">
        <w:trPr>
          <w:trHeight w:hRule="exact" w:val="411"/>
        </w:trPr>
        <w:tc>
          <w:tcPr>
            <w:tcW w:w="10225" w:type="dxa"/>
            <w:gridSpan w:val="4"/>
          </w:tcPr>
          <w:p w:rsidR="0057681D" w:rsidRPr="008858CC" w:rsidRDefault="0057681D" w:rsidP="008858CC">
            <w:pPr>
              <w:pStyle w:val="TableParagraph"/>
              <w:spacing w:before="19"/>
              <w:ind w:left="3668" w:right="367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Системы</w:t>
            </w:r>
            <w:r w:rsidRPr="008858CC">
              <w:rPr>
                <w:b/>
                <w:bCs/>
                <w:spacing w:val="-6"/>
              </w:rPr>
              <w:t xml:space="preserve"> </w:t>
            </w:r>
            <w:r w:rsidRPr="008858CC">
              <w:rPr>
                <w:b/>
                <w:bCs/>
                <w:spacing w:val="-3"/>
              </w:rPr>
              <w:t>оповещения</w:t>
            </w:r>
          </w:p>
        </w:tc>
      </w:tr>
      <w:tr w:rsidR="0057681D" w:rsidRPr="00A970E4">
        <w:trPr>
          <w:trHeight w:hRule="exact" w:val="1267"/>
        </w:trPr>
        <w:tc>
          <w:tcPr>
            <w:tcW w:w="3347" w:type="dxa"/>
            <w:gridSpan w:val="2"/>
          </w:tcPr>
          <w:p w:rsidR="0057681D" w:rsidRDefault="0057681D" w:rsidP="008858CC">
            <w:pPr>
              <w:pStyle w:val="TableParagraph"/>
              <w:spacing w:line="237" w:lineRule="auto"/>
              <w:ind w:left="100" w:right="77"/>
            </w:pPr>
            <w:r>
              <w:t>Проектирование системы оповещения</w:t>
            </w:r>
          </w:p>
        </w:tc>
        <w:tc>
          <w:tcPr>
            <w:tcW w:w="6878" w:type="dxa"/>
            <w:gridSpan w:val="2"/>
          </w:tcPr>
          <w:p w:rsidR="0057681D" w:rsidRPr="008858CC" w:rsidRDefault="0057681D" w:rsidP="008858CC">
            <w:pPr>
              <w:pStyle w:val="TableParagraph"/>
              <w:ind w:left="105" w:right="9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Локальные системы оповещения на потенциально опасных объектах, объектовые системы оповещения, а также системы оповещения посе- лений и их техническое сопряжение с региональной автоматизиро- ванной системой централизованного оповещения на основе сети про- водного вещания проектируются в соответствии с СП 133.13330.2012.</w:t>
            </w:r>
          </w:p>
        </w:tc>
      </w:tr>
      <w:tr w:rsidR="0057681D">
        <w:trPr>
          <w:trHeight w:hRule="exact" w:val="514"/>
        </w:trPr>
        <w:tc>
          <w:tcPr>
            <w:tcW w:w="3347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0" w:right="77"/>
            </w:pPr>
            <w:r>
              <w:t>Проектирование установок</w:t>
            </w:r>
          </w:p>
          <w:p w:rsidR="0057681D" w:rsidRDefault="0057681D" w:rsidP="008858CC">
            <w:pPr>
              <w:pStyle w:val="TableParagraph"/>
              <w:spacing w:before="1"/>
              <w:ind w:left="100" w:right="77"/>
            </w:pPr>
            <w:r>
              <w:t>пожарной сигнализации</w:t>
            </w:r>
          </w:p>
        </w:tc>
        <w:tc>
          <w:tcPr>
            <w:tcW w:w="6878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5"/>
            </w:pPr>
            <w:r>
              <w:t>В соответствии с СП 5.13130.2009.</w:t>
            </w:r>
          </w:p>
        </w:tc>
      </w:tr>
    </w:tbl>
    <w:p w:rsidR="0057681D" w:rsidRDefault="0057681D">
      <w:pPr>
        <w:pStyle w:val="a3"/>
        <w:rPr>
          <w:sz w:val="17"/>
          <w:szCs w:val="17"/>
        </w:rPr>
      </w:pPr>
    </w:p>
    <w:p w:rsidR="0057681D" w:rsidRPr="007316AA" w:rsidRDefault="0057681D" w:rsidP="00167BC8">
      <w:pPr>
        <w:pStyle w:val="a5"/>
        <w:numPr>
          <w:ilvl w:val="2"/>
          <w:numId w:val="35"/>
        </w:numPr>
        <w:tabs>
          <w:tab w:val="left" w:pos="1587"/>
        </w:tabs>
        <w:spacing w:before="69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</w:t>
      </w:r>
      <w:r>
        <w:rPr>
          <w:sz w:val="24"/>
          <w:szCs w:val="24"/>
          <w:lang w:val="ru-RU"/>
        </w:rPr>
        <w:t xml:space="preserve"> уровня обеспеченности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объе</w:t>
      </w:r>
      <w:r>
        <w:rPr>
          <w:sz w:val="24"/>
          <w:szCs w:val="24"/>
          <w:lang w:val="ru-RU"/>
        </w:rPr>
        <w:t>ктов, необходимых для обеспече</w:t>
      </w:r>
      <w:r w:rsidRPr="007316AA">
        <w:rPr>
          <w:sz w:val="24"/>
          <w:szCs w:val="24"/>
          <w:lang w:val="ru-RU"/>
        </w:rPr>
        <w:t xml:space="preserve">ния поселений </w:t>
      </w:r>
      <w:r w:rsidRPr="007316AA">
        <w:rPr>
          <w:b/>
          <w:bCs/>
          <w:sz w:val="24"/>
          <w:szCs w:val="24"/>
          <w:lang w:val="ru-RU"/>
        </w:rPr>
        <w:t>услугами общественного питания</w:t>
      </w:r>
      <w:r w:rsidRPr="007316AA">
        <w:rPr>
          <w:sz w:val="24"/>
          <w:szCs w:val="24"/>
          <w:lang w:val="ru-RU"/>
        </w:rPr>
        <w:t>, а также размеры земельных</w:t>
      </w:r>
      <w:r>
        <w:rPr>
          <w:sz w:val="24"/>
          <w:szCs w:val="24"/>
          <w:lang w:val="ru-RU"/>
        </w:rPr>
        <w:t xml:space="preserve"> участков приве</w:t>
      </w:r>
      <w:r w:rsidRPr="007316AA">
        <w:rPr>
          <w:sz w:val="24"/>
          <w:szCs w:val="24"/>
          <w:lang w:val="ru-RU"/>
        </w:rPr>
        <w:t>дены в таблице</w:t>
      </w:r>
      <w:r w:rsidRPr="007316AA">
        <w:rPr>
          <w:spacing w:val="-2"/>
          <w:sz w:val="24"/>
          <w:szCs w:val="24"/>
          <w:lang w:val="ru-RU"/>
        </w:rPr>
        <w:t xml:space="preserve"> </w:t>
      </w:r>
      <w:r w:rsidRPr="001F1535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1F1535">
        <w:rPr>
          <w:sz w:val="24"/>
          <w:szCs w:val="24"/>
          <w:lang w:val="ru-RU"/>
        </w:rPr>
        <w:t>.2</w:t>
      </w:r>
      <w:r w:rsidRPr="007316AA">
        <w:rPr>
          <w:sz w:val="24"/>
          <w:szCs w:val="24"/>
          <w:lang w:val="ru-RU"/>
        </w:rPr>
        <w:t>.</w:t>
      </w:r>
    </w:p>
    <w:p w:rsidR="0057681D" w:rsidRPr="007316AA" w:rsidRDefault="0057681D" w:rsidP="00F65634">
      <w:pPr>
        <w:pStyle w:val="a3"/>
        <w:spacing w:before="6"/>
        <w:rPr>
          <w:sz w:val="23"/>
          <w:szCs w:val="23"/>
          <w:lang w:val="ru-RU"/>
        </w:rPr>
      </w:pPr>
    </w:p>
    <w:p w:rsidR="0057681D" w:rsidRDefault="0057681D" w:rsidP="00F65634">
      <w:pPr>
        <w:pStyle w:val="a3"/>
        <w:spacing w:after="6"/>
        <w:jc w:val="right"/>
      </w:pPr>
      <w:r>
        <w:t>Таблица 1</w:t>
      </w:r>
      <w:r>
        <w:rPr>
          <w:lang w:val="ru-RU"/>
        </w:rPr>
        <w:t>1</w:t>
      </w:r>
      <w:r>
        <w:t>.2</w:t>
      </w:r>
    </w:p>
    <w:tbl>
      <w:tblPr>
        <w:tblW w:w="102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7"/>
        <w:gridCol w:w="2179"/>
        <w:gridCol w:w="3931"/>
        <w:gridCol w:w="2323"/>
      </w:tblGrid>
      <w:tr w:rsidR="0057681D">
        <w:trPr>
          <w:trHeight w:hRule="exact" w:val="298"/>
          <w:tblHeader/>
        </w:trPr>
        <w:tc>
          <w:tcPr>
            <w:tcW w:w="1797" w:type="dxa"/>
            <w:vMerge w:val="restart"/>
          </w:tcPr>
          <w:p w:rsidR="0057681D" w:rsidRPr="008858CC" w:rsidRDefault="0057681D">
            <w:pPr>
              <w:pStyle w:val="TableParagraph"/>
              <w:rPr>
                <w:sz w:val="23"/>
                <w:szCs w:val="23"/>
              </w:rPr>
            </w:pPr>
          </w:p>
          <w:p w:rsidR="0057681D" w:rsidRPr="008858CC" w:rsidRDefault="0057681D" w:rsidP="008858CC">
            <w:pPr>
              <w:pStyle w:val="TableParagraph"/>
              <w:ind w:left="374" w:right="83" w:hanging="28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6110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ind w:left="1924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2323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40"/>
              <w:ind w:left="614" w:right="617" w:firstLine="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763"/>
          <w:tblHeader/>
        </w:trPr>
        <w:tc>
          <w:tcPr>
            <w:tcW w:w="1797" w:type="dxa"/>
            <w:vMerge/>
          </w:tcPr>
          <w:p w:rsidR="0057681D" w:rsidRDefault="0057681D"/>
        </w:tc>
        <w:tc>
          <w:tcPr>
            <w:tcW w:w="2179" w:type="dxa"/>
          </w:tcPr>
          <w:p w:rsidR="0057681D" w:rsidRPr="008858CC" w:rsidRDefault="0057681D" w:rsidP="008858CC">
            <w:pPr>
              <w:pStyle w:val="TableParagraph"/>
              <w:ind w:left="71" w:right="70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3931" w:type="dxa"/>
          </w:tcPr>
          <w:p w:rsidR="0057681D" w:rsidRPr="008858CC" w:rsidRDefault="0057681D" w:rsidP="008858CC">
            <w:pPr>
              <w:pStyle w:val="TableParagraph"/>
              <w:ind w:left="623" w:right="631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2323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357"/>
        </w:trPr>
        <w:tc>
          <w:tcPr>
            <w:tcW w:w="1797" w:type="dxa"/>
          </w:tcPr>
          <w:p w:rsidR="0057681D" w:rsidRPr="004B33E6" w:rsidRDefault="0057681D" w:rsidP="008858CC">
            <w:pPr>
              <w:pStyle w:val="TableParagraph"/>
              <w:ind w:left="72" w:right="143"/>
            </w:pPr>
            <w:r w:rsidRPr="004B33E6">
              <w:t>Объекты общественного питания</w:t>
            </w:r>
          </w:p>
        </w:tc>
        <w:tc>
          <w:tcPr>
            <w:tcW w:w="2179" w:type="dxa"/>
          </w:tcPr>
          <w:p w:rsidR="0057681D" w:rsidRPr="004B33E6" w:rsidRDefault="0057681D">
            <w:pPr>
              <w:pStyle w:val="TableParagraph"/>
            </w:pPr>
          </w:p>
          <w:p w:rsidR="0057681D" w:rsidRPr="004B33E6" w:rsidRDefault="0057681D" w:rsidP="008858CC">
            <w:pPr>
              <w:pStyle w:val="TableParagraph"/>
              <w:ind w:left="211"/>
            </w:pPr>
            <w:r w:rsidRPr="004B33E6">
              <w:t>40 мест / 1000 чел.</w:t>
            </w:r>
          </w:p>
        </w:tc>
        <w:tc>
          <w:tcPr>
            <w:tcW w:w="3931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71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line="244" w:lineRule="exact"/>
              <w:ind w:left="71"/>
              <w:rPr>
                <w:lang w:val="ru-RU"/>
              </w:rPr>
            </w:pPr>
            <w:r w:rsidRPr="0076586D">
              <w:t xml:space="preserve">Радиус пешеходной </w:t>
            </w:r>
          </w:p>
          <w:p w:rsidR="0057681D" w:rsidRPr="008858CC" w:rsidRDefault="0057681D" w:rsidP="008858CC">
            <w:pPr>
              <w:pStyle w:val="TableParagraph"/>
              <w:spacing w:line="244" w:lineRule="exact"/>
              <w:ind w:left="71"/>
              <w:rPr>
                <w:color w:val="FF0000"/>
              </w:rPr>
            </w:pPr>
            <w:r w:rsidRPr="0076586D">
              <w:t>доступности</w:t>
            </w:r>
            <w:r w:rsidRPr="008858CC">
              <w:rPr>
                <w:lang w:val="ru-RU"/>
              </w:rPr>
              <w:t xml:space="preserve"> </w:t>
            </w:r>
            <w:r w:rsidRPr="0076586D">
              <w:t>– 2000</w:t>
            </w:r>
            <w:r w:rsidRPr="008858CC">
              <w:rPr>
                <w:spacing w:val="-7"/>
              </w:rPr>
              <w:t xml:space="preserve"> </w:t>
            </w:r>
            <w:r w:rsidRPr="0076586D">
              <w:t>м</w:t>
            </w:r>
          </w:p>
        </w:tc>
        <w:tc>
          <w:tcPr>
            <w:tcW w:w="2323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72" w:right="384"/>
              <w:rPr>
                <w:lang w:val="ru-RU"/>
              </w:rPr>
            </w:pPr>
            <w:r w:rsidRPr="008858CC">
              <w:rPr>
                <w:lang w:val="ru-RU"/>
              </w:rPr>
              <w:t>При вместимости, га / 100 мест:</w:t>
            </w:r>
          </w:p>
          <w:p w:rsidR="0057681D" w:rsidRPr="008858CC" w:rsidRDefault="0057681D" w:rsidP="008858CC">
            <w:pPr>
              <w:pStyle w:val="TableParagraph"/>
              <w:spacing w:line="247" w:lineRule="exact"/>
              <w:ind w:left="72" w:right="86"/>
              <w:rPr>
                <w:lang w:val="ru-RU"/>
              </w:rPr>
            </w:pPr>
            <w:r w:rsidRPr="008858CC">
              <w:rPr>
                <w:lang w:val="ru-RU"/>
              </w:rPr>
              <w:t>до 50 мест – 0,2-0,25;</w:t>
            </w:r>
          </w:p>
          <w:p w:rsidR="0057681D" w:rsidRPr="004B33E6" w:rsidRDefault="0057681D" w:rsidP="008858CC">
            <w:pPr>
              <w:pStyle w:val="TableParagraph"/>
              <w:spacing w:before="1" w:line="251" w:lineRule="exact"/>
              <w:ind w:left="72" w:right="51"/>
            </w:pPr>
            <w:r w:rsidRPr="004B33E6">
              <w:t>50-150 мест – 0,15-0,2;</w:t>
            </w:r>
          </w:p>
          <w:p w:rsidR="0057681D" w:rsidRPr="004B33E6" w:rsidRDefault="0057681D" w:rsidP="008858CC">
            <w:pPr>
              <w:pStyle w:val="TableParagraph"/>
              <w:spacing w:line="251" w:lineRule="exact"/>
              <w:ind w:left="72" w:right="86"/>
            </w:pPr>
            <w:r w:rsidRPr="004B33E6">
              <w:t>свыше 150 мест – 0,1</w:t>
            </w:r>
          </w:p>
        </w:tc>
      </w:tr>
    </w:tbl>
    <w:p w:rsidR="0057681D" w:rsidRPr="000231F4" w:rsidRDefault="0057681D" w:rsidP="00167BC8">
      <w:pPr>
        <w:pStyle w:val="a5"/>
        <w:numPr>
          <w:ilvl w:val="2"/>
          <w:numId w:val="35"/>
        </w:numPr>
        <w:tabs>
          <w:tab w:val="left" w:pos="1578"/>
        </w:tabs>
        <w:spacing w:before="46"/>
        <w:ind w:left="0" w:firstLine="567"/>
        <w:rPr>
          <w:sz w:val="24"/>
          <w:szCs w:val="24"/>
          <w:lang w:val="ru-RU"/>
        </w:rPr>
      </w:pPr>
      <w:r w:rsidRPr="004B33E6">
        <w:rPr>
          <w:sz w:val="24"/>
          <w:szCs w:val="24"/>
          <w:lang w:val="ru-RU"/>
        </w:rPr>
        <w:t>Расчетные показатели минимально допустимого</w:t>
      </w:r>
      <w:r>
        <w:rPr>
          <w:sz w:val="24"/>
          <w:szCs w:val="24"/>
          <w:lang w:val="ru-RU"/>
        </w:rPr>
        <w:t xml:space="preserve"> уровня обеспеченности и макси</w:t>
      </w:r>
      <w:r w:rsidRPr="004B33E6">
        <w:rPr>
          <w:sz w:val="24"/>
          <w:szCs w:val="24"/>
          <w:lang w:val="ru-RU"/>
        </w:rPr>
        <w:t>мально допустимого уровня территориальной доступности объе</w:t>
      </w:r>
      <w:r>
        <w:rPr>
          <w:sz w:val="24"/>
          <w:szCs w:val="24"/>
          <w:lang w:val="ru-RU"/>
        </w:rPr>
        <w:t>ктов, необходимых для обеспече</w:t>
      </w:r>
      <w:r w:rsidRPr="004B33E6">
        <w:rPr>
          <w:sz w:val="24"/>
          <w:szCs w:val="24"/>
          <w:lang w:val="ru-RU"/>
        </w:rPr>
        <w:t xml:space="preserve">ния поселений </w:t>
      </w:r>
      <w:r w:rsidRPr="004B33E6">
        <w:rPr>
          <w:b/>
          <w:bCs/>
          <w:sz w:val="24"/>
          <w:szCs w:val="24"/>
          <w:lang w:val="ru-RU"/>
        </w:rPr>
        <w:t>услугами торговли</w:t>
      </w:r>
      <w:r w:rsidRPr="004B33E6">
        <w:rPr>
          <w:sz w:val="24"/>
          <w:szCs w:val="24"/>
          <w:lang w:val="ru-RU"/>
        </w:rPr>
        <w:t xml:space="preserve">, а также размеры земельных участков приведены в таблице </w:t>
      </w:r>
      <w:r w:rsidRPr="00C23A98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C23A98">
        <w:rPr>
          <w:sz w:val="24"/>
          <w:szCs w:val="24"/>
          <w:lang w:val="ru-RU"/>
        </w:rPr>
        <w:t>.3</w:t>
      </w:r>
      <w:r w:rsidRPr="004B33E6">
        <w:rPr>
          <w:sz w:val="24"/>
          <w:szCs w:val="24"/>
          <w:lang w:val="ru-RU"/>
        </w:rPr>
        <w:t>.</w:t>
      </w:r>
    </w:p>
    <w:p w:rsidR="0057681D" w:rsidRDefault="0057681D" w:rsidP="00F65634">
      <w:pPr>
        <w:pStyle w:val="a3"/>
        <w:spacing w:after="6"/>
        <w:jc w:val="right"/>
      </w:pPr>
      <w:r>
        <w:t>Таблица 1</w:t>
      </w:r>
      <w:r>
        <w:rPr>
          <w:lang w:val="ru-RU"/>
        </w:rPr>
        <w:t>1</w:t>
      </w:r>
      <w:r>
        <w:t>.3</w:t>
      </w:r>
    </w:p>
    <w:tbl>
      <w:tblPr>
        <w:tblW w:w="1023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9"/>
        <w:gridCol w:w="2203"/>
        <w:gridCol w:w="2765"/>
        <w:gridCol w:w="3514"/>
      </w:tblGrid>
      <w:tr w:rsidR="0057681D">
        <w:trPr>
          <w:trHeight w:hRule="exact" w:val="322"/>
          <w:tblHeader/>
        </w:trPr>
        <w:tc>
          <w:tcPr>
            <w:tcW w:w="1749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ind w:left="360" w:right="63" w:hanging="279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4968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348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3514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ind w:left="729" w:right="253" w:firstLine="585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768"/>
          <w:tblHeader/>
        </w:trPr>
        <w:tc>
          <w:tcPr>
            <w:tcW w:w="1749" w:type="dxa"/>
            <w:vMerge/>
          </w:tcPr>
          <w:p w:rsidR="0057681D" w:rsidRPr="00C40476" w:rsidRDefault="0057681D"/>
        </w:tc>
        <w:tc>
          <w:tcPr>
            <w:tcW w:w="2203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57" w:right="55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76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72" w:right="178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допусти- мого уровня территори- альной доступности</w:t>
            </w:r>
          </w:p>
        </w:tc>
        <w:tc>
          <w:tcPr>
            <w:tcW w:w="3514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244"/>
        </w:trPr>
        <w:tc>
          <w:tcPr>
            <w:tcW w:w="1749" w:type="dxa"/>
            <w:tcBorders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4" w:lineRule="exact"/>
              <w:ind w:left="76" w:right="63"/>
            </w:pPr>
            <w:r w:rsidRPr="00C40476">
              <w:t>Торговые</w:t>
            </w:r>
          </w:p>
        </w:tc>
        <w:tc>
          <w:tcPr>
            <w:tcW w:w="2203" w:type="dxa"/>
            <w:tcBorders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4" w:lineRule="exact"/>
              <w:ind w:left="56" w:right="57"/>
              <w:jc w:val="center"/>
            </w:pPr>
            <w:r w:rsidRPr="008858CC">
              <w:rPr>
                <w:lang w:val="ru-RU"/>
              </w:rPr>
              <w:t>326</w:t>
            </w:r>
            <w:r w:rsidRPr="00C40476">
              <w:t xml:space="preserve"> 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 w:rsidRPr="00C40476">
              <w:t>торговой</w:t>
            </w:r>
          </w:p>
        </w:tc>
        <w:tc>
          <w:tcPr>
            <w:tcW w:w="2765" w:type="dxa"/>
            <w:vMerge w:val="restart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72" w:right="19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line="242" w:lineRule="auto"/>
              <w:ind w:left="72" w:right="19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line="242" w:lineRule="auto"/>
              <w:ind w:left="72" w:right="19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line="242" w:lineRule="auto"/>
              <w:ind w:left="72" w:right="19"/>
              <w:rPr>
                <w:lang w:val="ru-RU"/>
              </w:rPr>
            </w:pPr>
            <w:r w:rsidRPr="008858CC">
              <w:rPr>
                <w:lang w:val="ru-RU"/>
              </w:rPr>
              <w:t>Радиус пешеходной доступ- ности –  2000</w:t>
            </w:r>
            <w:r w:rsidRPr="008858CC">
              <w:rPr>
                <w:spacing w:val="4"/>
                <w:lang w:val="ru-RU"/>
              </w:rPr>
              <w:t xml:space="preserve"> </w:t>
            </w:r>
            <w:r w:rsidRPr="008858CC">
              <w:rPr>
                <w:lang w:val="ru-RU"/>
              </w:rPr>
              <w:t>м</w:t>
            </w:r>
          </w:p>
        </w:tc>
        <w:tc>
          <w:tcPr>
            <w:tcW w:w="3514" w:type="dxa"/>
            <w:tcBorders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4" w:lineRule="exact"/>
              <w:ind w:left="71"/>
            </w:pPr>
            <w:r w:rsidRPr="00C40476">
              <w:t>При площади торговых объектов,</w:t>
            </w:r>
          </w:p>
        </w:tc>
      </w:tr>
      <w:tr w:rsidR="0057681D">
        <w:trPr>
          <w:trHeight w:hRule="exact" w:val="254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before="6"/>
              <w:ind w:left="76" w:right="63"/>
            </w:pPr>
            <w:r w:rsidRPr="00C40476">
              <w:t>объекты, всего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before="6"/>
              <w:ind w:left="57" w:right="57"/>
              <w:jc w:val="center"/>
            </w:pPr>
            <w:r w:rsidRPr="00C40476">
              <w:t>площади / 1000 чел. *</w:t>
            </w:r>
          </w:p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59" w:lineRule="exact"/>
              <w:ind w:left="71" w:right="253"/>
            </w:pPr>
            <w:r w:rsidRPr="00C40476">
              <w:t>га / 100 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 w:rsidRPr="00C40476">
              <w:t>торговой площади:</w:t>
            </w:r>
          </w:p>
        </w:tc>
      </w:tr>
      <w:tr w:rsidR="0057681D">
        <w:trPr>
          <w:trHeight w:hRule="exact" w:val="254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59" w:lineRule="exact"/>
              <w:ind w:left="71" w:right="253"/>
            </w:pPr>
            <w:r w:rsidRPr="00C40476">
              <w:t>до 250 м</w:t>
            </w:r>
            <w:r w:rsidRPr="008858CC">
              <w:rPr>
                <w:position w:val="10"/>
                <w:sz w:val="14"/>
                <w:szCs w:val="14"/>
              </w:rPr>
              <w:t xml:space="preserve">2  </w:t>
            </w:r>
            <w:r w:rsidRPr="00C40476">
              <w:t>торг. площ. – 0,08;</w:t>
            </w:r>
          </w:p>
        </w:tc>
      </w:tr>
      <w:tr w:rsidR="0057681D" w:rsidRPr="00A970E4">
        <w:trPr>
          <w:trHeight w:hRule="exact" w:val="504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before="6" w:line="251" w:lineRule="exact"/>
              <w:ind w:left="76" w:right="63"/>
            </w:pPr>
            <w:r w:rsidRPr="00C40476">
              <w:t>в том числе:</w:t>
            </w:r>
          </w:p>
          <w:p w:rsidR="0057681D" w:rsidRPr="00C40476" w:rsidRDefault="0057681D" w:rsidP="008858CC">
            <w:pPr>
              <w:pStyle w:val="TableParagraph"/>
              <w:spacing w:line="251" w:lineRule="exact"/>
              <w:ind w:left="105" w:right="63"/>
            </w:pPr>
            <w:r w:rsidRPr="00C40476">
              <w:t>- продовольст-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before="231"/>
              <w:ind w:left="53" w:right="57"/>
              <w:jc w:val="center"/>
            </w:pPr>
            <w:r w:rsidRPr="008858CC">
              <w:rPr>
                <w:lang w:val="ru-RU"/>
              </w:rPr>
              <w:t>119</w:t>
            </w:r>
            <w:r w:rsidRPr="00C40476">
              <w:t xml:space="preserve"> 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 w:rsidRPr="00C40476">
              <w:t>торговой</w:t>
            </w:r>
          </w:p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5" w:lineRule="exact"/>
              <w:ind w:left="71"/>
              <w:rPr>
                <w:lang w:val="ru-RU"/>
              </w:rPr>
            </w:pPr>
            <w:r w:rsidRPr="008858CC">
              <w:rPr>
                <w:lang w:val="ru-RU"/>
              </w:rPr>
              <w:t>250-650 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 xml:space="preserve">2 </w:t>
            </w:r>
            <w:r w:rsidRPr="008858CC">
              <w:rPr>
                <w:lang w:val="ru-RU"/>
              </w:rPr>
              <w:t>торг. площ. – 0,08-0,06;</w:t>
            </w:r>
          </w:p>
          <w:p w:rsidR="0057681D" w:rsidRPr="008858CC" w:rsidRDefault="0057681D" w:rsidP="008858CC">
            <w:pPr>
              <w:pStyle w:val="TableParagraph"/>
              <w:spacing w:line="264" w:lineRule="exact"/>
              <w:ind w:left="71"/>
              <w:rPr>
                <w:lang w:val="ru-RU"/>
              </w:rPr>
            </w:pPr>
            <w:r w:rsidRPr="008858CC">
              <w:rPr>
                <w:lang w:val="ru-RU"/>
              </w:rPr>
              <w:t>650-1500 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 xml:space="preserve">2  </w:t>
            </w:r>
            <w:r w:rsidRPr="008858CC">
              <w:rPr>
                <w:lang w:val="ru-RU"/>
              </w:rPr>
              <w:t>торг. площ. – 0,06-0,04;</w:t>
            </w:r>
          </w:p>
        </w:tc>
      </w:tr>
      <w:tr w:rsidR="0057681D">
        <w:trPr>
          <w:trHeight w:hRule="exact" w:val="254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before="6"/>
              <w:ind w:left="249" w:right="63"/>
            </w:pPr>
            <w:r w:rsidRPr="00C40476">
              <w:t>венных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before="6"/>
              <w:ind w:left="57" w:right="57"/>
              <w:jc w:val="center"/>
            </w:pPr>
            <w:r w:rsidRPr="00C40476">
              <w:t>площади / 1000 чел. *</w:t>
            </w:r>
          </w:p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59" w:lineRule="exact"/>
              <w:ind w:left="71"/>
            </w:pPr>
            <w:r w:rsidRPr="008858CC">
              <w:rPr>
                <w:spacing w:val="-4"/>
              </w:rPr>
              <w:t xml:space="preserve">1500-3500 </w:t>
            </w:r>
            <w:r w:rsidRPr="00C40476"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 w:rsidRPr="008858CC">
              <w:rPr>
                <w:spacing w:val="-3"/>
              </w:rPr>
              <w:t xml:space="preserve">торг. площ. </w:t>
            </w:r>
            <w:r w:rsidRPr="00C40476">
              <w:t xml:space="preserve">– </w:t>
            </w:r>
            <w:r w:rsidRPr="008858CC">
              <w:rPr>
                <w:spacing w:val="-4"/>
              </w:rPr>
              <w:t>0,04-0,02;</w:t>
            </w:r>
          </w:p>
        </w:tc>
      </w:tr>
      <w:tr w:rsidR="0057681D">
        <w:trPr>
          <w:trHeight w:hRule="exact" w:val="269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before="6"/>
              <w:ind w:left="249" w:right="63"/>
            </w:pPr>
            <w:r w:rsidRPr="00C40476">
              <w:t>товаров;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59" w:lineRule="exact"/>
              <w:ind w:left="71"/>
            </w:pPr>
            <w:r w:rsidRPr="00C40476">
              <w:t>свыше 3500 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 w:rsidRPr="00C40476">
              <w:t>торг. площ. – 0,02.</w:t>
            </w:r>
          </w:p>
        </w:tc>
      </w:tr>
      <w:tr w:rsidR="0057681D">
        <w:trPr>
          <w:trHeight w:hRule="exact" w:val="234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0" w:lineRule="exact"/>
              <w:ind w:left="71"/>
            </w:pPr>
            <w:r w:rsidRPr="00C40476">
              <w:t>Торговые центры при численности</w:t>
            </w:r>
          </w:p>
        </w:tc>
      </w:tr>
      <w:tr w:rsidR="0057681D">
        <w:trPr>
          <w:trHeight w:hRule="exact" w:val="272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before="6"/>
              <w:ind w:left="105" w:right="63"/>
            </w:pPr>
            <w:r w:rsidRPr="00C40476">
              <w:t>- непродоволь-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60" w:lineRule="exact"/>
              <w:ind w:left="53" w:right="57"/>
              <w:jc w:val="center"/>
            </w:pPr>
            <w:r w:rsidRPr="008858CC">
              <w:rPr>
                <w:lang w:val="ru-RU"/>
              </w:rPr>
              <w:t>207</w:t>
            </w:r>
            <w:r w:rsidRPr="00C40476">
              <w:t xml:space="preserve"> 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 w:rsidRPr="00C40476">
              <w:t>торговой</w:t>
            </w:r>
          </w:p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before="6"/>
              <w:ind w:left="71" w:right="253"/>
            </w:pPr>
            <w:r w:rsidRPr="00C40476">
              <w:t>обслуживаемого населения,</w:t>
            </w:r>
          </w:p>
        </w:tc>
      </w:tr>
      <w:tr w:rsidR="0057681D">
        <w:trPr>
          <w:trHeight w:hRule="exact" w:val="254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2" w:lineRule="exact"/>
              <w:ind w:left="249" w:right="63"/>
            </w:pPr>
            <w:r w:rsidRPr="00C40476">
              <w:t>ственных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2" w:lineRule="exact"/>
              <w:ind w:left="57" w:right="57"/>
              <w:jc w:val="center"/>
            </w:pPr>
            <w:r w:rsidRPr="00C40476">
              <w:t>площади / 1000 чел. *</w:t>
            </w:r>
          </w:p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2" w:lineRule="exact"/>
              <w:ind w:left="71" w:right="253"/>
            </w:pPr>
            <w:r w:rsidRPr="00C40476">
              <w:t>га / объект:</w:t>
            </w:r>
          </w:p>
        </w:tc>
      </w:tr>
      <w:tr w:rsidR="0057681D">
        <w:trPr>
          <w:trHeight w:hRule="exact" w:val="252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2" w:lineRule="exact"/>
              <w:ind w:left="249" w:right="63"/>
            </w:pPr>
            <w:r w:rsidRPr="00C40476">
              <w:t>товаров</w:t>
            </w:r>
          </w:p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2" w:lineRule="exact"/>
              <w:ind w:left="71" w:right="253"/>
            </w:pPr>
            <w:r w:rsidRPr="00C40476">
              <w:t>до 1 тыс. чел. – 0,1-0,2;</w:t>
            </w:r>
          </w:p>
        </w:tc>
      </w:tr>
      <w:tr w:rsidR="0057681D">
        <w:trPr>
          <w:trHeight w:hRule="exact" w:val="252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0" w:lineRule="exact"/>
              <w:ind w:left="71" w:right="253"/>
            </w:pPr>
            <w:r w:rsidRPr="00C40476">
              <w:t>1-3 тыс. чел. – 0,2-0,4;</w:t>
            </w:r>
          </w:p>
        </w:tc>
      </w:tr>
      <w:tr w:rsidR="0057681D">
        <w:trPr>
          <w:trHeight w:hRule="exact" w:val="254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2" w:lineRule="exact"/>
              <w:ind w:left="71" w:right="253"/>
            </w:pPr>
            <w:r w:rsidRPr="00C40476">
              <w:t>3-4 тыс. чел. – 0,4-0,6;</w:t>
            </w:r>
          </w:p>
        </w:tc>
      </w:tr>
      <w:tr w:rsidR="0057681D">
        <w:trPr>
          <w:trHeight w:hRule="exact" w:val="252"/>
        </w:trPr>
        <w:tc>
          <w:tcPr>
            <w:tcW w:w="1749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203" w:type="dxa"/>
            <w:tcBorders>
              <w:top w:val="nil"/>
              <w:bottom w:val="nil"/>
            </w:tcBorders>
          </w:tcPr>
          <w:p w:rsidR="0057681D" w:rsidRPr="00C40476" w:rsidRDefault="0057681D"/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  <w:bottom w:val="nil"/>
            </w:tcBorders>
          </w:tcPr>
          <w:p w:rsidR="0057681D" w:rsidRPr="00C40476" w:rsidRDefault="0057681D" w:rsidP="008858CC">
            <w:pPr>
              <w:pStyle w:val="TableParagraph"/>
              <w:spacing w:line="242" w:lineRule="exact"/>
              <w:ind w:left="71" w:right="253"/>
            </w:pPr>
            <w:r w:rsidRPr="00C40476">
              <w:t>5-6 тыс. чел. – 0,6-1,0;</w:t>
            </w:r>
          </w:p>
        </w:tc>
      </w:tr>
      <w:tr w:rsidR="0057681D">
        <w:trPr>
          <w:trHeight w:hRule="exact" w:val="343"/>
        </w:trPr>
        <w:tc>
          <w:tcPr>
            <w:tcW w:w="1749" w:type="dxa"/>
            <w:tcBorders>
              <w:top w:val="nil"/>
            </w:tcBorders>
          </w:tcPr>
          <w:p w:rsidR="0057681D" w:rsidRPr="00C40476" w:rsidRDefault="0057681D"/>
        </w:tc>
        <w:tc>
          <w:tcPr>
            <w:tcW w:w="2203" w:type="dxa"/>
            <w:tcBorders>
              <w:top w:val="nil"/>
            </w:tcBorders>
          </w:tcPr>
          <w:p w:rsidR="0057681D" w:rsidRPr="00C40476" w:rsidRDefault="0057681D"/>
        </w:tc>
        <w:tc>
          <w:tcPr>
            <w:tcW w:w="2765" w:type="dxa"/>
            <w:vMerge/>
          </w:tcPr>
          <w:p w:rsidR="0057681D" w:rsidRPr="00C40476" w:rsidRDefault="0057681D"/>
        </w:tc>
        <w:tc>
          <w:tcPr>
            <w:tcW w:w="3514" w:type="dxa"/>
            <w:tcBorders>
              <w:top w:val="nil"/>
            </w:tcBorders>
          </w:tcPr>
          <w:p w:rsidR="0057681D" w:rsidRPr="00C40476" w:rsidRDefault="0057681D" w:rsidP="008858CC">
            <w:pPr>
              <w:pStyle w:val="TableParagraph"/>
              <w:spacing w:line="240" w:lineRule="exact"/>
              <w:ind w:left="71" w:right="253"/>
            </w:pPr>
            <w:r w:rsidRPr="00C40476">
              <w:t>7-10 тыс. чел. – 1,0-1,2.</w:t>
            </w:r>
          </w:p>
        </w:tc>
      </w:tr>
    </w:tbl>
    <w:p w:rsidR="0057681D" w:rsidRPr="00232685" w:rsidRDefault="0057681D" w:rsidP="00F65634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i/>
          <w:iCs/>
          <w:lang w:val="ru-RU"/>
        </w:rPr>
      </w:pPr>
      <w:r>
        <w:rPr>
          <w:sz w:val="23"/>
          <w:szCs w:val="23"/>
          <w:lang w:val="ru-RU"/>
        </w:rPr>
        <w:tab/>
      </w:r>
      <w:r w:rsidRPr="00465FEA">
        <w:rPr>
          <w:i/>
          <w:iCs/>
          <w:sz w:val="23"/>
          <w:szCs w:val="23"/>
          <w:lang w:val="ru-RU"/>
        </w:rPr>
        <w:t xml:space="preserve">* </w:t>
      </w:r>
      <w:r w:rsidRPr="00232685">
        <w:rPr>
          <w:rFonts w:eastAsia="TimesNewRomanPSMT"/>
          <w:i/>
          <w:iCs/>
          <w:lang w:val="ru-RU"/>
        </w:rPr>
        <w:t>В соответствии с Постановление</w:t>
      </w:r>
      <w:r>
        <w:rPr>
          <w:rFonts w:eastAsia="TimesNewRomanPSMT"/>
          <w:i/>
          <w:iCs/>
          <w:lang w:val="ru-RU"/>
        </w:rPr>
        <w:t>м</w:t>
      </w:r>
      <w:r w:rsidRPr="00232685">
        <w:rPr>
          <w:rFonts w:eastAsia="TimesNewRomanPSMT"/>
          <w:i/>
          <w:iCs/>
          <w:lang w:val="ru-RU"/>
        </w:rPr>
        <w:t xml:space="preserve"> Правительства УР от 26.12.2016 N </w:t>
      </w:r>
      <w:r>
        <w:rPr>
          <w:rFonts w:eastAsia="TimesNewRomanPSMT"/>
          <w:i/>
          <w:iCs/>
          <w:lang w:val="ru-RU"/>
        </w:rPr>
        <w:t>554 «</w:t>
      </w:r>
      <w:r w:rsidRPr="00232685">
        <w:rPr>
          <w:rFonts w:eastAsia="TimesNewRomanPSMT"/>
          <w:i/>
          <w:iCs/>
          <w:lang w:val="ru-RU"/>
        </w:rPr>
        <w:t>Об установлении нормативов минимальной обеспеченности населения Удмуртской Респуб</w:t>
      </w:r>
      <w:r>
        <w:rPr>
          <w:rFonts w:eastAsia="TimesNewRomanPSMT"/>
          <w:i/>
          <w:iCs/>
          <w:lang w:val="ru-RU"/>
        </w:rPr>
        <w:t xml:space="preserve">лики площадью торговых объектов». </w:t>
      </w:r>
    </w:p>
    <w:p w:rsidR="0057681D" w:rsidRDefault="0057681D" w:rsidP="00167BC8">
      <w:pPr>
        <w:pStyle w:val="a5"/>
        <w:numPr>
          <w:ilvl w:val="2"/>
          <w:numId w:val="35"/>
        </w:numPr>
        <w:tabs>
          <w:tab w:val="left" w:pos="157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</w:t>
      </w:r>
      <w:r>
        <w:rPr>
          <w:sz w:val="24"/>
          <w:szCs w:val="24"/>
          <w:lang w:val="ru-RU"/>
        </w:rPr>
        <w:t xml:space="preserve"> уровня обеспеченности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объектов, необходимых для обе</w:t>
      </w:r>
      <w:r>
        <w:rPr>
          <w:sz w:val="24"/>
          <w:szCs w:val="24"/>
          <w:lang w:val="ru-RU"/>
        </w:rPr>
        <w:t>спече</w:t>
      </w:r>
      <w:r w:rsidRPr="007316AA">
        <w:rPr>
          <w:sz w:val="24"/>
          <w:szCs w:val="24"/>
          <w:lang w:val="ru-RU"/>
        </w:rPr>
        <w:t xml:space="preserve">ния поселений </w:t>
      </w:r>
      <w:r w:rsidRPr="007316AA">
        <w:rPr>
          <w:b/>
          <w:bCs/>
          <w:sz w:val="24"/>
          <w:szCs w:val="24"/>
          <w:lang w:val="ru-RU"/>
        </w:rPr>
        <w:t>услугами бытового обслуживания</w:t>
      </w:r>
      <w:r w:rsidRPr="007316AA">
        <w:rPr>
          <w:sz w:val="24"/>
          <w:szCs w:val="24"/>
          <w:lang w:val="ru-RU"/>
        </w:rPr>
        <w:t>, а также ра</w:t>
      </w:r>
      <w:r>
        <w:rPr>
          <w:sz w:val="24"/>
          <w:szCs w:val="24"/>
          <w:lang w:val="ru-RU"/>
        </w:rPr>
        <w:t>змеры земельных участков приве</w:t>
      </w:r>
      <w:r w:rsidRPr="007316AA">
        <w:rPr>
          <w:sz w:val="24"/>
          <w:szCs w:val="24"/>
          <w:lang w:val="ru-RU"/>
        </w:rPr>
        <w:t>дены в таблице</w:t>
      </w:r>
      <w:r w:rsidRPr="007316AA">
        <w:rPr>
          <w:spacing w:val="-2"/>
          <w:sz w:val="24"/>
          <w:szCs w:val="24"/>
          <w:lang w:val="ru-RU"/>
        </w:rPr>
        <w:t xml:space="preserve"> </w:t>
      </w:r>
      <w:r w:rsidRPr="007608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7608E3">
        <w:rPr>
          <w:sz w:val="24"/>
          <w:szCs w:val="24"/>
          <w:lang w:val="ru-RU"/>
        </w:rPr>
        <w:t>.4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936F09">
      <w:pPr>
        <w:pStyle w:val="a5"/>
        <w:tabs>
          <w:tab w:val="left" w:pos="1578"/>
        </w:tabs>
        <w:ind w:left="0" w:firstLine="0"/>
        <w:rPr>
          <w:sz w:val="24"/>
          <w:szCs w:val="24"/>
          <w:lang w:val="ru-RU"/>
        </w:rPr>
      </w:pPr>
    </w:p>
    <w:p w:rsidR="0057681D" w:rsidRDefault="0057681D" w:rsidP="00F65634">
      <w:pPr>
        <w:pStyle w:val="a3"/>
        <w:spacing w:before="1" w:after="6"/>
        <w:jc w:val="right"/>
      </w:pPr>
      <w:r>
        <w:t>Таблица 1</w:t>
      </w:r>
      <w:r>
        <w:rPr>
          <w:lang w:val="ru-RU"/>
        </w:rPr>
        <w:t>1</w:t>
      </w:r>
      <w:r>
        <w:t>.4</w:t>
      </w:r>
    </w:p>
    <w:tbl>
      <w:tblPr>
        <w:tblW w:w="102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1"/>
        <w:gridCol w:w="2109"/>
        <w:gridCol w:w="3140"/>
        <w:gridCol w:w="2800"/>
      </w:tblGrid>
      <w:tr w:rsidR="0057681D">
        <w:trPr>
          <w:trHeight w:hRule="exact" w:val="322"/>
          <w:tblHeader/>
        </w:trPr>
        <w:tc>
          <w:tcPr>
            <w:tcW w:w="2181" w:type="dxa"/>
            <w:vMerge w:val="restart"/>
          </w:tcPr>
          <w:p w:rsidR="0057681D" w:rsidRPr="00936F09" w:rsidRDefault="0057681D">
            <w:pPr>
              <w:pStyle w:val="TableParagraph"/>
            </w:pPr>
          </w:p>
          <w:p w:rsidR="0057681D" w:rsidRPr="00936F09" w:rsidRDefault="0057681D" w:rsidP="008858CC">
            <w:pPr>
              <w:pStyle w:val="TableParagraph"/>
              <w:spacing w:before="1"/>
              <w:rPr>
                <w:sz w:val="26"/>
                <w:szCs w:val="26"/>
              </w:rPr>
            </w:pPr>
          </w:p>
          <w:p w:rsidR="0057681D" w:rsidRPr="00936F09" w:rsidRDefault="0057681D" w:rsidP="008858CC">
            <w:pPr>
              <w:pStyle w:val="TableParagraph"/>
              <w:ind w:left="561" w:right="261" w:hanging="284"/>
            </w:pPr>
            <w:r w:rsidRPr="00936F09">
              <w:t>Наименование объектов</w:t>
            </w:r>
          </w:p>
        </w:tc>
        <w:tc>
          <w:tcPr>
            <w:tcW w:w="5249" w:type="dxa"/>
            <w:gridSpan w:val="2"/>
          </w:tcPr>
          <w:p w:rsidR="0057681D" w:rsidRPr="00936F09" w:rsidRDefault="0057681D" w:rsidP="008858CC">
            <w:pPr>
              <w:pStyle w:val="TableParagraph"/>
              <w:spacing w:before="25"/>
              <w:ind w:left="1761"/>
            </w:pPr>
            <w:r w:rsidRPr="00936F09">
              <w:t>Расчетные показатели</w:t>
            </w:r>
          </w:p>
        </w:tc>
        <w:tc>
          <w:tcPr>
            <w:tcW w:w="2800" w:type="dxa"/>
            <w:vMerge w:val="restart"/>
          </w:tcPr>
          <w:p w:rsidR="0057681D" w:rsidRPr="00936F09" w:rsidRDefault="0057681D" w:rsidP="008858CC">
            <w:pPr>
              <w:pStyle w:val="TableParagraph"/>
              <w:spacing w:before="175"/>
              <w:ind w:left="580" w:right="569" w:hanging="6"/>
              <w:jc w:val="center"/>
            </w:pPr>
            <w:r w:rsidRPr="00936F09">
              <w:t>Размеры земельных участков</w:t>
            </w:r>
          </w:p>
        </w:tc>
      </w:tr>
      <w:tr w:rsidR="0057681D" w:rsidRPr="00A970E4">
        <w:trPr>
          <w:trHeight w:val="1043"/>
          <w:tblHeader/>
        </w:trPr>
        <w:tc>
          <w:tcPr>
            <w:tcW w:w="2181" w:type="dxa"/>
            <w:vMerge/>
          </w:tcPr>
          <w:p w:rsidR="0057681D" w:rsidRDefault="0057681D"/>
        </w:tc>
        <w:tc>
          <w:tcPr>
            <w:tcW w:w="2109" w:type="dxa"/>
          </w:tcPr>
          <w:p w:rsidR="0057681D" w:rsidRPr="00936F09" w:rsidRDefault="0057681D" w:rsidP="008858CC">
            <w:pPr>
              <w:pStyle w:val="TableParagraph"/>
              <w:spacing w:before="10"/>
              <w:ind w:left="21" w:right="19"/>
              <w:jc w:val="center"/>
              <w:rPr>
                <w:lang w:val="ru-RU"/>
              </w:rPr>
            </w:pPr>
            <w:r w:rsidRPr="00936F09">
              <w:rPr>
                <w:lang w:val="ru-RU"/>
              </w:rPr>
              <w:t>минимально допустимого уровня обеспеченности, ед. изм / 1000 чел.</w:t>
            </w:r>
          </w:p>
        </w:tc>
        <w:tc>
          <w:tcPr>
            <w:tcW w:w="3140" w:type="dxa"/>
          </w:tcPr>
          <w:p w:rsidR="0057681D" w:rsidRPr="00936F09" w:rsidRDefault="0057681D" w:rsidP="008858CC">
            <w:pPr>
              <w:pStyle w:val="TableParagraph"/>
              <w:spacing w:before="10"/>
              <w:ind w:left="230" w:right="233"/>
              <w:jc w:val="center"/>
              <w:rPr>
                <w:lang w:val="ru-RU"/>
              </w:rPr>
            </w:pPr>
            <w:r w:rsidRPr="00936F09">
              <w:rPr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2800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val="1784"/>
        </w:trPr>
        <w:tc>
          <w:tcPr>
            <w:tcW w:w="2181" w:type="dxa"/>
          </w:tcPr>
          <w:p w:rsidR="0057681D" w:rsidRDefault="0057681D" w:rsidP="008858CC">
            <w:pPr>
              <w:pStyle w:val="TableParagraph"/>
              <w:ind w:left="105" w:right="137"/>
            </w:pPr>
            <w:r>
              <w:t>Объекты бытового обслуживания населения</w:t>
            </w:r>
          </w:p>
        </w:tc>
        <w:tc>
          <w:tcPr>
            <w:tcW w:w="2109" w:type="dxa"/>
          </w:tcPr>
          <w:p w:rsidR="0057681D" w:rsidRDefault="0057681D" w:rsidP="008858CC">
            <w:pPr>
              <w:pStyle w:val="TableParagraph"/>
              <w:spacing w:line="242" w:lineRule="auto"/>
              <w:ind w:left="412" w:right="147" w:hanging="250"/>
            </w:pPr>
            <w:r>
              <w:t>7 рабочих мест</w:t>
            </w:r>
          </w:p>
        </w:tc>
        <w:tc>
          <w:tcPr>
            <w:tcW w:w="3140" w:type="dxa"/>
          </w:tcPr>
          <w:p w:rsidR="0057681D" w:rsidRPr="008858CC" w:rsidRDefault="0057681D" w:rsidP="008858CC">
            <w:pPr>
              <w:pStyle w:val="TableParagraph"/>
              <w:ind w:left="100" w:right="168"/>
              <w:rPr>
                <w:lang w:val="ru-RU"/>
              </w:rPr>
            </w:pPr>
            <w:r w:rsidRPr="008858CC">
              <w:rPr>
                <w:lang w:val="ru-RU"/>
              </w:rPr>
              <w:t>Радиус пешеходной доступности  2000 м</w:t>
            </w:r>
          </w:p>
        </w:tc>
        <w:tc>
          <w:tcPr>
            <w:tcW w:w="2800" w:type="dxa"/>
          </w:tcPr>
          <w:p w:rsidR="0057681D" w:rsidRPr="008858CC" w:rsidRDefault="0057681D" w:rsidP="008858CC">
            <w:pPr>
              <w:pStyle w:val="TableParagraph"/>
              <w:ind w:left="76" w:right="97"/>
              <w:rPr>
                <w:lang w:val="ru-RU"/>
              </w:rPr>
            </w:pPr>
            <w:r w:rsidRPr="008858CC">
              <w:rPr>
                <w:spacing w:val="-4"/>
                <w:lang w:val="ru-RU"/>
              </w:rPr>
              <w:t xml:space="preserve">При </w:t>
            </w:r>
            <w:r w:rsidRPr="008858CC">
              <w:rPr>
                <w:spacing w:val="-5"/>
                <w:lang w:val="ru-RU"/>
              </w:rPr>
              <w:t xml:space="preserve">мощности объек- </w:t>
            </w:r>
            <w:r w:rsidRPr="008858CC">
              <w:rPr>
                <w:spacing w:val="-3"/>
                <w:lang w:val="ru-RU"/>
              </w:rPr>
              <w:t xml:space="preserve">та, </w:t>
            </w:r>
            <w:r w:rsidRPr="008858CC">
              <w:rPr>
                <w:spacing w:val="-4"/>
                <w:lang w:val="ru-RU"/>
              </w:rPr>
              <w:t xml:space="preserve">га/10 </w:t>
            </w:r>
            <w:r w:rsidRPr="008858CC">
              <w:rPr>
                <w:spacing w:val="-5"/>
                <w:lang w:val="ru-RU"/>
              </w:rPr>
              <w:t xml:space="preserve">рабочих мест: </w:t>
            </w:r>
            <w:r w:rsidRPr="008858CC">
              <w:rPr>
                <w:lang w:val="ru-RU"/>
              </w:rPr>
              <w:t xml:space="preserve">10-50 рабочих </w:t>
            </w:r>
            <w:r w:rsidRPr="008858CC">
              <w:rPr>
                <w:spacing w:val="-3"/>
                <w:lang w:val="ru-RU"/>
              </w:rPr>
              <w:t xml:space="preserve">мест </w:t>
            </w:r>
            <w:r w:rsidRPr="008858CC">
              <w:rPr>
                <w:lang w:val="ru-RU"/>
              </w:rPr>
              <w:t>– 0,1-0,2;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76" w:right="55"/>
              <w:rPr>
                <w:lang w:val="ru-RU"/>
              </w:rPr>
            </w:pPr>
            <w:r w:rsidRPr="008858CC">
              <w:rPr>
                <w:lang w:val="ru-RU"/>
              </w:rPr>
              <w:t>50-150 рабочих мест – 0,05-0,08;</w:t>
            </w:r>
          </w:p>
          <w:p w:rsidR="0057681D" w:rsidRPr="008858CC" w:rsidRDefault="0057681D" w:rsidP="008858CC">
            <w:pPr>
              <w:pStyle w:val="TableParagraph"/>
              <w:spacing w:line="252" w:lineRule="exact"/>
              <w:ind w:left="76" w:right="97"/>
              <w:rPr>
                <w:lang w:val="ru-RU"/>
              </w:rPr>
            </w:pPr>
            <w:r w:rsidRPr="008858CC">
              <w:rPr>
                <w:lang w:val="ru-RU"/>
              </w:rPr>
              <w:t>свыше 150 рабочих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76" w:right="97"/>
              <w:rPr>
                <w:lang w:val="ru-RU"/>
              </w:rPr>
            </w:pPr>
            <w:r w:rsidRPr="008858CC">
              <w:rPr>
                <w:lang w:val="ru-RU"/>
              </w:rPr>
              <w:t>мест – 0,03-0,04</w:t>
            </w:r>
          </w:p>
        </w:tc>
      </w:tr>
      <w:tr w:rsidR="0057681D">
        <w:trPr>
          <w:trHeight w:hRule="exact" w:val="514"/>
        </w:trPr>
        <w:tc>
          <w:tcPr>
            <w:tcW w:w="2181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08"/>
              <w:rPr>
                <w:lang w:val="ru-RU"/>
              </w:rPr>
            </w:pPr>
            <w:r w:rsidRPr="008858CC">
              <w:rPr>
                <w:lang w:val="ru-RU"/>
              </w:rPr>
              <w:t>Объекты по стирке белья (прачечная)</w:t>
            </w:r>
          </w:p>
        </w:tc>
        <w:tc>
          <w:tcPr>
            <w:tcW w:w="2109" w:type="dxa"/>
          </w:tcPr>
          <w:p w:rsidR="0057681D" w:rsidRDefault="0057681D" w:rsidP="008858CC">
            <w:pPr>
              <w:pStyle w:val="TableParagraph"/>
              <w:spacing w:line="237" w:lineRule="auto"/>
              <w:ind w:left="268" w:right="26" w:hanging="164"/>
            </w:pPr>
            <w:r>
              <w:t>60 кг белья в смену</w:t>
            </w:r>
          </w:p>
        </w:tc>
        <w:tc>
          <w:tcPr>
            <w:tcW w:w="3140" w:type="dxa"/>
          </w:tcPr>
          <w:p w:rsidR="0057681D" w:rsidRDefault="0057681D" w:rsidP="008858CC">
            <w:pPr>
              <w:pStyle w:val="TableParagraph"/>
              <w:spacing w:before="116"/>
              <w:ind w:left="313" w:right="311"/>
              <w:jc w:val="center"/>
            </w:pPr>
            <w:r>
              <w:t>то же</w:t>
            </w:r>
          </w:p>
        </w:tc>
        <w:tc>
          <w:tcPr>
            <w:tcW w:w="2800" w:type="dxa"/>
          </w:tcPr>
          <w:p w:rsidR="0057681D" w:rsidRDefault="0057681D" w:rsidP="008858CC">
            <w:pPr>
              <w:pStyle w:val="TableParagraph"/>
              <w:spacing w:before="116"/>
              <w:ind w:left="261" w:right="256"/>
              <w:jc w:val="center"/>
            </w:pPr>
            <w:r>
              <w:t>0,5-1,0 га / объект</w:t>
            </w:r>
          </w:p>
        </w:tc>
      </w:tr>
      <w:tr w:rsidR="0057681D">
        <w:trPr>
          <w:trHeight w:hRule="exact" w:val="518"/>
        </w:trPr>
        <w:tc>
          <w:tcPr>
            <w:tcW w:w="2181" w:type="dxa"/>
          </w:tcPr>
          <w:p w:rsidR="0057681D" w:rsidRDefault="0057681D" w:rsidP="008858CC">
            <w:pPr>
              <w:pStyle w:val="TableParagraph"/>
              <w:spacing w:line="242" w:lineRule="auto"/>
              <w:ind w:left="105" w:right="789"/>
            </w:pPr>
            <w:r>
              <w:t>Объекты по химчистке</w:t>
            </w:r>
          </w:p>
        </w:tc>
        <w:tc>
          <w:tcPr>
            <w:tcW w:w="2109" w:type="dxa"/>
          </w:tcPr>
          <w:p w:rsidR="0057681D" w:rsidRDefault="0057681D" w:rsidP="008858CC">
            <w:pPr>
              <w:pStyle w:val="TableParagraph"/>
              <w:spacing w:line="242" w:lineRule="auto"/>
              <w:ind w:left="268" w:right="2" w:hanging="197"/>
            </w:pPr>
            <w:r>
              <w:t>3,5 кг вещей в смену</w:t>
            </w:r>
          </w:p>
        </w:tc>
        <w:tc>
          <w:tcPr>
            <w:tcW w:w="3140" w:type="dxa"/>
          </w:tcPr>
          <w:p w:rsidR="0057681D" w:rsidRDefault="0057681D" w:rsidP="008858CC">
            <w:pPr>
              <w:pStyle w:val="TableParagraph"/>
              <w:spacing w:before="116"/>
              <w:ind w:left="313" w:right="311"/>
              <w:jc w:val="center"/>
            </w:pPr>
            <w:r>
              <w:t>то же</w:t>
            </w:r>
          </w:p>
        </w:tc>
        <w:tc>
          <w:tcPr>
            <w:tcW w:w="2800" w:type="dxa"/>
          </w:tcPr>
          <w:p w:rsidR="0057681D" w:rsidRDefault="0057681D" w:rsidP="008858CC">
            <w:pPr>
              <w:pStyle w:val="TableParagraph"/>
              <w:spacing w:before="116"/>
              <w:ind w:left="261" w:right="256"/>
              <w:jc w:val="center"/>
            </w:pPr>
            <w:r>
              <w:t>0,5-1,0 га / объект</w:t>
            </w:r>
          </w:p>
        </w:tc>
      </w:tr>
      <w:tr w:rsidR="0057681D">
        <w:trPr>
          <w:trHeight w:hRule="exact" w:val="763"/>
        </w:trPr>
        <w:tc>
          <w:tcPr>
            <w:tcW w:w="2181" w:type="dxa"/>
          </w:tcPr>
          <w:p w:rsidR="0057681D" w:rsidRPr="008858CC" w:rsidRDefault="0057681D" w:rsidP="008858CC">
            <w:pPr>
              <w:pStyle w:val="TableParagraph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Банно-оздорови- тельный комплекс, баня, сауна</w:t>
            </w:r>
          </w:p>
        </w:tc>
        <w:tc>
          <w:tcPr>
            <w:tcW w:w="2109" w:type="dxa"/>
          </w:tcPr>
          <w:p w:rsidR="0057681D" w:rsidRDefault="0057681D" w:rsidP="008858CC">
            <w:pPr>
              <w:pStyle w:val="TableParagraph"/>
              <w:spacing w:line="237" w:lineRule="auto"/>
              <w:ind w:left="153" w:right="26" w:hanging="58"/>
            </w:pPr>
            <w:r>
              <w:t>7 помывочных мест*</w:t>
            </w:r>
          </w:p>
        </w:tc>
        <w:tc>
          <w:tcPr>
            <w:tcW w:w="3140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3" w:right="311"/>
              <w:jc w:val="center"/>
            </w:pPr>
            <w:r>
              <w:t>то же</w:t>
            </w:r>
          </w:p>
        </w:tc>
        <w:tc>
          <w:tcPr>
            <w:tcW w:w="2800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left="261" w:right="256"/>
              <w:jc w:val="center"/>
            </w:pPr>
            <w:r>
              <w:t>0,2-0,4 га / объект</w:t>
            </w:r>
          </w:p>
        </w:tc>
      </w:tr>
    </w:tbl>
    <w:p w:rsidR="0057681D" w:rsidRPr="00181881" w:rsidRDefault="0057681D" w:rsidP="00F65634">
      <w:pPr>
        <w:spacing w:before="106"/>
        <w:ind w:firstLine="567"/>
        <w:jc w:val="both"/>
        <w:rPr>
          <w:i/>
          <w:iCs/>
          <w:lang w:val="ru-RU"/>
        </w:rPr>
      </w:pPr>
      <w:r w:rsidRPr="00181881">
        <w:rPr>
          <w:i/>
          <w:iCs/>
          <w:lang w:val="ru-RU"/>
        </w:rPr>
        <w:t>* В поселениях, обеспеченных благоустроенным жилым фондом, расчетные показатели для бань и банно-оздоровительных комплексов допускается уменьшать до 3 мест / 1000 чел.</w:t>
      </w:r>
    </w:p>
    <w:p w:rsidR="0057681D" w:rsidRPr="007316AA" w:rsidRDefault="0057681D">
      <w:pPr>
        <w:pStyle w:val="a3"/>
        <w:rPr>
          <w:sz w:val="27"/>
          <w:szCs w:val="27"/>
          <w:lang w:val="ru-RU"/>
        </w:rPr>
      </w:pPr>
    </w:p>
    <w:p w:rsidR="0057681D" w:rsidRPr="007316AA" w:rsidRDefault="0057681D" w:rsidP="00167BC8">
      <w:pPr>
        <w:pStyle w:val="1"/>
        <w:numPr>
          <w:ilvl w:val="1"/>
          <w:numId w:val="32"/>
        </w:numPr>
        <w:tabs>
          <w:tab w:val="left" w:pos="1366"/>
        </w:tabs>
        <w:spacing w:line="274" w:lineRule="exact"/>
        <w:ind w:right="107" w:firstLine="711"/>
        <w:jc w:val="both"/>
        <w:rPr>
          <w:lang w:val="ru-RU"/>
        </w:rPr>
      </w:pPr>
      <w:r w:rsidRPr="007316AA">
        <w:rPr>
          <w:spacing w:val="-3"/>
          <w:lang w:val="ru-RU"/>
        </w:rPr>
        <w:t xml:space="preserve">ОБЪЕКТЫ РАЗМЕЩЕНИЯ, ОБЕЗВРЕЖИВАНИЯ </w:t>
      </w:r>
      <w:r w:rsidRPr="007316AA">
        <w:rPr>
          <w:lang w:val="ru-RU"/>
        </w:rPr>
        <w:t xml:space="preserve">И УТИЛИЗАЦИИ </w:t>
      </w:r>
      <w:r w:rsidRPr="007316AA">
        <w:rPr>
          <w:spacing w:val="-3"/>
          <w:lang w:val="ru-RU"/>
        </w:rPr>
        <w:t xml:space="preserve">ТВЕРДЫХ </w:t>
      </w:r>
      <w:r w:rsidRPr="007316AA">
        <w:rPr>
          <w:lang w:val="ru-RU"/>
        </w:rPr>
        <w:t>КОММУНАЛЬНЫХ</w:t>
      </w:r>
      <w:r w:rsidRPr="007316AA">
        <w:rPr>
          <w:spacing w:val="-7"/>
          <w:lang w:val="ru-RU"/>
        </w:rPr>
        <w:t xml:space="preserve"> </w:t>
      </w:r>
      <w:r w:rsidRPr="007316AA">
        <w:rPr>
          <w:lang w:val="ru-RU"/>
        </w:rPr>
        <w:t>ОТХОДОВ</w:t>
      </w:r>
    </w:p>
    <w:p w:rsidR="0057681D" w:rsidRPr="007316AA" w:rsidRDefault="0057681D">
      <w:pPr>
        <w:pStyle w:val="a3"/>
        <w:spacing w:before="3"/>
        <w:rPr>
          <w:b/>
          <w:bCs/>
          <w:sz w:val="23"/>
          <w:szCs w:val="23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32"/>
        </w:numPr>
        <w:tabs>
          <w:tab w:val="left" w:pos="1587"/>
        </w:tabs>
        <w:spacing w:before="1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 уровня обеспе</w:t>
      </w:r>
      <w:r>
        <w:rPr>
          <w:sz w:val="24"/>
          <w:szCs w:val="24"/>
          <w:lang w:val="ru-RU"/>
        </w:rPr>
        <w:t>ченности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объектов обработки, утилизации, обезвреживания, размещения отходов приведены в таблице</w:t>
      </w:r>
      <w:r w:rsidRPr="007316AA">
        <w:rPr>
          <w:spacing w:val="-23"/>
          <w:sz w:val="24"/>
          <w:szCs w:val="24"/>
          <w:lang w:val="ru-RU"/>
        </w:rPr>
        <w:t xml:space="preserve"> </w:t>
      </w:r>
      <w:r w:rsidRPr="007608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2</w:t>
      </w:r>
      <w:r w:rsidRPr="007316AA">
        <w:rPr>
          <w:sz w:val="24"/>
          <w:szCs w:val="24"/>
          <w:lang w:val="ru-RU"/>
        </w:rPr>
        <w:t>.</w:t>
      </w:r>
    </w:p>
    <w:p w:rsidR="0057681D" w:rsidRPr="007316AA" w:rsidRDefault="0057681D" w:rsidP="00F65634">
      <w:pPr>
        <w:pStyle w:val="a3"/>
        <w:rPr>
          <w:lang w:val="ru-RU"/>
        </w:rPr>
      </w:pPr>
    </w:p>
    <w:p w:rsidR="0057681D" w:rsidRPr="005329C4" w:rsidRDefault="0057681D" w:rsidP="00F65634">
      <w:pPr>
        <w:pStyle w:val="a3"/>
        <w:spacing w:after="10"/>
        <w:jc w:val="right"/>
        <w:rPr>
          <w:lang w:val="ru-RU"/>
        </w:rPr>
      </w:pPr>
      <w:r>
        <w:t>Таблица 1</w:t>
      </w:r>
      <w:r>
        <w:rPr>
          <w:lang w:val="ru-RU"/>
        </w:rPr>
        <w:t>2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0"/>
        <w:gridCol w:w="3955"/>
        <w:gridCol w:w="3552"/>
      </w:tblGrid>
      <w:tr w:rsidR="0057681D">
        <w:trPr>
          <w:trHeight w:hRule="exact" w:val="322"/>
        </w:trPr>
        <w:tc>
          <w:tcPr>
            <w:tcW w:w="2680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0"/>
              <w:ind w:left="791" w:right="501" w:hanging="279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7507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2600" w:right="2605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</w:tr>
      <w:tr w:rsidR="0057681D" w:rsidRPr="00A970E4">
        <w:trPr>
          <w:trHeight w:hRule="exact" w:val="514"/>
        </w:trPr>
        <w:tc>
          <w:tcPr>
            <w:tcW w:w="2680" w:type="dxa"/>
            <w:vMerge/>
          </w:tcPr>
          <w:p w:rsidR="0057681D" w:rsidRDefault="0057681D"/>
        </w:tc>
        <w:tc>
          <w:tcPr>
            <w:tcW w:w="395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806" w:right="667" w:hanging="130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3552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40" w:hanging="192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</w:tr>
      <w:tr w:rsidR="0057681D">
        <w:trPr>
          <w:trHeight w:hRule="exact" w:val="262"/>
        </w:trPr>
        <w:tc>
          <w:tcPr>
            <w:tcW w:w="2680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100"/>
            </w:pPr>
            <w:r>
              <w:t>Объекты обработки,</w:t>
            </w:r>
          </w:p>
        </w:tc>
        <w:tc>
          <w:tcPr>
            <w:tcW w:w="3955" w:type="dxa"/>
            <w:tcBorders>
              <w:bottom w:val="nil"/>
            </w:tcBorders>
          </w:tcPr>
          <w:p w:rsidR="0057681D" w:rsidRDefault="0057681D" w:rsidP="008858CC">
            <w:pPr>
              <w:pStyle w:val="TableParagraph"/>
              <w:spacing w:line="244" w:lineRule="exact"/>
              <w:ind w:left="144"/>
            </w:pPr>
            <w:r>
              <w:t>определяется территориальной схемой</w:t>
            </w:r>
          </w:p>
        </w:tc>
        <w:tc>
          <w:tcPr>
            <w:tcW w:w="3552" w:type="dxa"/>
            <w:tcBorders>
              <w:bottom w:val="nil"/>
            </w:tcBorders>
          </w:tcPr>
          <w:p w:rsidR="0057681D" w:rsidRDefault="0057681D"/>
        </w:tc>
      </w:tr>
      <w:tr w:rsidR="0057681D">
        <w:trPr>
          <w:trHeight w:hRule="exact" w:val="506"/>
        </w:trPr>
        <w:tc>
          <w:tcPr>
            <w:tcW w:w="2680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auto"/>
              <w:ind w:left="100" w:right="804"/>
            </w:pPr>
            <w:r>
              <w:t>утилизации, обезвреживания,</w:t>
            </w:r>
          </w:p>
        </w:tc>
        <w:tc>
          <w:tcPr>
            <w:tcW w:w="3955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55" w:right="189"/>
              <w:rPr>
                <w:lang w:val="ru-RU"/>
              </w:rPr>
            </w:pPr>
            <w:r w:rsidRPr="008858CC">
              <w:rPr>
                <w:lang w:val="ru-RU"/>
              </w:rPr>
              <w:t>обращения с отходами, в том числе с твердыми коммунальными отходами,</w:t>
            </w:r>
          </w:p>
        </w:tc>
        <w:tc>
          <w:tcPr>
            <w:tcW w:w="3552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before="114"/>
              <w:ind w:left="1036" w:right="40"/>
            </w:pPr>
            <w:r>
              <w:t>не нормируется</w:t>
            </w:r>
          </w:p>
        </w:tc>
      </w:tr>
      <w:tr w:rsidR="0057681D">
        <w:trPr>
          <w:trHeight w:hRule="exact" w:val="334"/>
        </w:trPr>
        <w:tc>
          <w:tcPr>
            <w:tcW w:w="2680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100"/>
            </w:pPr>
            <w:r>
              <w:t>размещения отходов</w:t>
            </w:r>
          </w:p>
        </w:tc>
        <w:tc>
          <w:tcPr>
            <w:tcW w:w="3955" w:type="dxa"/>
            <w:tcBorders>
              <w:top w:val="nil"/>
            </w:tcBorders>
          </w:tcPr>
          <w:p w:rsidR="0057681D" w:rsidRPr="008858CC" w:rsidRDefault="0057681D" w:rsidP="008858CC">
            <w:pPr>
              <w:pStyle w:val="TableParagraph"/>
              <w:spacing w:line="240" w:lineRule="exact"/>
              <w:ind w:left="177"/>
              <w:rPr>
                <w:lang w:val="ru-RU"/>
              </w:rPr>
            </w:pPr>
            <w:r>
              <w:t xml:space="preserve">на территории </w:t>
            </w:r>
            <w:r w:rsidRPr="008858CC">
              <w:rPr>
                <w:lang w:val="ru-RU"/>
              </w:rPr>
              <w:t>Удмуртской Республики</w:t>
            </w:r>
          </w:p>
        </w:tc>
        <w:tc>
          <w:tcPr>
            <w:tcW w:w="3552" w:type="dxa"/>
            <w:tcBorders>
              <w:top w:val="nil"/>
            </w:tcBorders>
          </w:tcPr>
          <w:p w:rsidR="0057681D" w:rsidRDefault="0057681D"/>
        </w:tc>
      </w:tr>
    </w:tbl>
    <w:p w:rsidR="0057681D" w:rsidRDefault="0057681D">
      <w:pPr>
        <w:pStyle w:val="a3"/>
        <w:spacing w:before="5"/>
        <w:rPr>
          <w:sz w:val="17"/>
          <w:szCs w:val="17"/>
        </w:rPr>
      </w:pPr>
    </w:p>
    <w:p w:rsidR="0057681D" w:rsidRPr="002827A2" w:rsidRDefault="0057681D" w:rsidP="00167BC8">
      <w:pPr>
        <w:pStyle w:val="a5"/>
        <w:numPr>
          <w:ilvl w:val="2"/>
          <w:numId w:val="32"/>
        </w:numPr>
        <w:tabs>
          <w:tab w:val="left" w:pos="1587"/>
        </w:tabs>
        <w:spacing w:before="70"/>
        <w:ind w:left="0" w:firstLine="567"/>
        <w:rPr>
          <w:color w:val="000000"/>
          <w:sz w:val="24"/>
          <w:szCs w:val="24"/>
          <w:lang w:val="ru-RU"/>
        </w:rPr>
      </w:pPr>
      <w:r w:rsidRPr="002827A2">
        <w:rPr>
          <w:color w:val="000000"/>
          <w:sz w:val="24"/>
          <w:szCs w:val="24"/>
          <w:lang w:val="ru-RU"/>
        </w:rPr>
        <w:lastRenderedPageBreak/>
        <w:t>Расчетное количество накапливающихся твердых коммунальных отходов следует принимать по</w:t>
      </w:r>
      <w:r w:rsidRPr="002827A2">
        <w:rPr>
          <w:color w:val="000000"/>
          <w:spacing w:val="-8"/>
          <w:sz w:val="24"/>
          <w:szCs w:val="24"/>
          <w:lang w:val="ru-RU"/>
        </w:rPr>
        <w:t xml:space="preserve"> </w:t>
      </w:r>
      <w:r w:rsidRPr="002827A2">
        <w:rPr>
          <w:color w:val="000000"/>
          <w:sz w:val="24"/>
          <w:szCs w:val="24"/>
          <w:lang w:val="ru-RU"/>
        </w:rPr>
        <w:t>таблице</w:t>
      </w:r>
      <w:r w:rsidRPr="002827A2">
        <w:rPr>
          <w:color w:val="000000"/>
          <w:spacing w:val="-9"/>
          <w:sz w:val="24"/>
          <w:szCs w:val="24"/>
          <w:lang w:val="ru-RU"/>
        </w:rPr>
        <w:t xml:space="preserve"> </w:t>
      </w:r>
      <w:r w:rsidRPr="002827A2">
        <w:rPr>
          <w:color w:val="000000"/>
          <w:spacing w:val="-3"/>
          <w:sz w:val="24"/>
          <w:szCs w:val="24"/>
          <w:lang w:val="ru-RU"/>
        </w:rPr>
        <w:t>12.1.</w:t>
      </w:r>
    </w:p>
    <w:p w:rsidR="0057681D" w:rsidRPr="00A84A3F" w:rsidRDefault="0057681D" w:rsidP="00F65634">
      <w:pPr>
        <w:pStyle w:val="a3"/>
        <w:rPr>
          <w:color w:val="000000"/>
          <w:sz w:val="8"/>
          <w:szCs w:val="8"/>
          <w:lang w:val="ru-RU"/>
        </w:rPr>
      </w:pPr>
    </w:p>
    <w:p w:rsidR="0057681D" w:rsidRPr="002827A2" w:rsidRDefault="0057681D" w:rsidP="00F65634">
      <w:pPr>
        <w:pStyle w:val="a3"/>
        <w:spacing w:after="6"/>
        <w:jc w:val="right"/>
        <w:rPr>
          <w:color w:val="000000"/>
        </w:rPr>
      </w:pPr>
      <w:r w:rsidRPr="002827A2">
        <w:rPr>
          <w:color w:val="000000"/>
        </w:rPr>
        <w:t>Таблица 1</w:t>
      </w:r>
      <w:r w:rsidRPr="002827A2">
        <w:rPr>
          <w:color w:val="000000"/>
          <w:lang w:val="ru-RU"/>
        </w:rPr>
        <w:t>2</w:t>
      </w:r>
      <w:r w:rsidRPr="002827A2">
        <w:rPr>
          <w:color w:val="000000"/>
        </w:rPr>
        <w:t>.1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1"/>
        <w:gridCol w:w="1843"/>
        <w:gridCol w:w="1642"/>
      </w:tblGrid>
      <w:tr w:rsidR="0057681D" w:rsidRPr="002827A2">
        <w:trPr>
          <w:trHeight w:hRule="exact" w:val="322"/>
          <w:tblHeader/>
        </w:trPr>
        <w:tc>
          <w:tcPr>
            <w:tcW w:w="6721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0"/>
              <w:ind w:left="2131"/>
              <w:rPr>
                <w:b/>
                <w:bCs/>
                <w:color w:val="000000"/>
              </w:rPr>
            </w:pPr>
            <w:r w:rsidRPr="008858CC">
              <w:rPr>
                <w:b/>
                <w:bCs/>
                <w:color w:val="000000"/>
              </w:rPr>
              <w:t>Коммунальные отходы</w:t>
            </w:r>
          </w:p>
        </w:tc>
        <w:tc>
          <w:tcPr>
            <w:tcW w:w="3485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201"/>
              <w:rPr>
                <w:b/>
                <w:bCs/>
                <w:color w:val="000000"/>
              </w:rPr>
            </w:pPr>
            <w:r w:rsidRPr="008858CC">
              <w:rPr>
                <w:b/>
                <w:bCs/>
                <w:color w:val="000000"/>
              </w:rPr>
              <w:t>Количество отходов, чел. / год:</w:t>
            </w:r>
          </w:p>
        </w:tc>
      </w:tr>
      <w:tr w:rsidR="0057681D" w:rsidRPr="002827A2">
        <w:trPr>
          <w:trHeight w:hRule="exact" w:val="264"/>
          <w:tblHeader/>
        </w:trPr>
        <w:tc>
          <w:tcPr>
            <w:tcW w:w="6721" w:type="dxa"/>
            <w:vMerge/>
          </w:tcPr>
          <w:p w:rsidR="0057681D" w:rsidRPr="008858CC" w:rsidRDefault="0057681D">
            <w:pPr>
              <w:rPr>
                <w:color w:val="000000"/>
              </w:rPr>
            </w:pPr>
          </w:p>
        </w:tc>
        <w:tc>
          <w:tcPr>
            <w:tcW w:w="1843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left="623" w:right="631"/>
              <w:jc w:val="center"/>
              <w:rPr>
                <w:b/>
                <w:bCs/>
                <w:color w:val="000000"/>
              </w:rPr>
            </w:pPr>
            <w:r w:rsidRPr="008858CC">
              <w:rPr>
                <w:b/>
                <w:bCs/>
                <w:color w:val="000000"/>
              </w:rPr>
              <w:t>кг</w:t>
            </w:r>
          </w:p>
        </w:tc>
        <w:tc>
          <w:tcPr>
            <w:tcW w:w="1642" w:type="dxa"/>
          </w:tcPr>
          <w:p w:rsidR="0057681D" w:rsidRPr="008858CC" w:rsidRDefault="0057681D" w:rsidP="008858CC">
            <w:pPr>
              <w:pStyle w:val="TableParagraph"/>
              <w:spacing w:line="249" w:lineRule="exact"/>
              <w:ind w:right="8"/>
              <w:jc w:val="center"/>
              <w:rPr>
                <w:b/>
                <w:bCs/>
                <w:color w:val="000000"/>
              </w:rPr>
            </w:pPr>
            <w:r w:rsidRPr="008858CC">
              <w:rPr>
                <w:b/>
                <w:bCs/>
                <w:color w:val="000000"/>
              </w:rPr>
              <w:t>л</w:t>
            </w:r>
          </w:p>
        </w:tc>
      </w:tr>
      <w:tr w:rsidR="0057681D" w:rsidRPr="002827A2">
        <w:trPr>
          <w:trHeight w:hRule="exact" w:val="262"/>
        </w:trPr>
        <w:tc>
          <w:tcPr>
            <w:tcW w:w="6721" w:type="dxa"/>
            <w:tcBorders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color w:val="000000"/>
              </w:rPr>
            </w:pPr>
            <w:r w:rsidRPr="008858CC">
              <w:rPr>
                <w:color w:val="000000"/>
              </w:rPr>
              <w:t>Твердые:</w:t>
            </w:r>
          </w:p>
        </w:tc>
        <w:tc>
          <w:tcPr>
            <w:tcW w:w="1843" w:type="dxa"/>
            <w:tcBorders>
              <w:bottom w:val="nil"/>
            </w:tcBorders>
          </w:tcPr>
          <w:p w:rsidR="0057681D" w:rsidRPr="008858CC" w:rsidRDefault="0057681D">
            <w:pPr>
              <w:rPr>
                <w:color w:val="000000"/>
              </w:rPr>
            </w:pPr>
          </w:p>
        </w:tc>
        <w:tc>
          <w:tcPr>
            <w:tcW w:w="1642" w:type="dxa"/>
            <w:tcBorders>
              <w:bottom w:val="nil"/>
            </w:tcBorders>
          </w:tcPr>
          <w:p w:rsidR="0057681D" w:rsidRPr="008858CC" w:rsidRDefault="0057681D">
            <w:pPr>
              <w:rPr>
                <w:color w:val="000000"/>
              </w:rPr>
            </w:pPr>
          </w:p>
        </w:tc>
      </w:tr>
      <w:tr w:rsidR="0057681D" w:rsidRPr="002827A2">
        <w:trPr>
          <w:trHeight w:hRule="exact" w:val="254"/>
        </w:trPr>
        <w:tc>
          <w:tcPr>
            <w:tcW w:w="6721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2" w:lineRule="exact"/>
              <w:ind w:left="273"/>
              <w:rPr>
                <w:color w:val="000000"/>
                <w:lang w:val="ru-RU"/>
              </w:rPr>
            </w:pPr>
            <w:r w:rsidRPr="008858CC">
              <w:rPr>
                <w:color w:val="000000"/>
                <w:lang w:val="ru-RU"/>
              </w:rPr>
              <w:t>от жилых зданий, оборудованных водопроводом, канализацией,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2" w:lineRule="exact"/>
              <w:ind w:left="629" w:right="631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190</w:t>
            </w: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2" w:lineRule="exact"/>
              <w:ind w:left="582" w:right="584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900</w:t>
            </w:r>
          </w:p>
        </w:tc>
      </w:tr>
      <w:tr w:rsidR="0057681D" w:rsidRPr="002827A2">
        <w:trPr>
          <w:trHeight w:hRule="exact" w:val="252"/>
        </w:trPr>
        <w:tc>
          <w:tcPr>
            <w:tcW w:w="6721" w:type="dxa"/>
            <w:tcBorders>
              <w:top w:val="nil"/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2" w:lineRule="exact"/>
              <w:ind w:left="273"/>
              <w:rPr>
                <w:color w:val="000000"/>
              </w:rPr>
            </w:pPr>
            <w:r w:rsidRPr="008858CC">
              <w:rPr>
                <w:color w:val="000000"/>
              </w:rPr>
              <w:t>центральным отоплением и газом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7681D" w:rsidRPr="008858CC" w:rsidRDefault="0057681D">
            <w:pPr>
              <w:rPr>
                <w:color w:val="000000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57681D" w:rsidRPr="008858CC" w:rsidRDefault="0057681D">
            <w:pPr>
              <w:rPr>
                <w:color w:val="000000"/>
              </w:rPr>
            </w:pPr>
          </w:p>
        </w:tc>
      </w:tr>
      <w:tr w:rsidR="0057681D" w:rsidRPr="002827A2">
        <w:trPr>
          <w:trHeight w:hRule="exact" w:val="254"/>
        </w:trPr>
        <w:tc>
          <w:tcPr>
            <w:tcW w:w="6721" w:type="dxa"/>
            <w:tcBorders>
              <w:top w:val="nil"/>
            </w:tcBorders>
          </w:tcPr>
          <w:p w:rsidR="0057681D" w:rsidRPr="008858CC" w:rsidRDefault="0057681D" w:rsidP="008858CC">
            <w:pPr>
              <w:pStyle w:val="TableParagraph"/>
              <w:spacing w:line="240" w:lineRule="exact"/>
              <w:ind w:left="273"/>
              <w:rPr>
                <w:color w:val="000000"/>
              </w:rPr>
            </w:pPr>
            <w:r w:rsidRPr="008858CC">
              <w:rPr>
                <w:color w:val="000000"/>
              </w:rPr>
              <w:t>от прочих жилых зданий</w:t>
            </w:r>
          </w:p>
        </w:tc>
        <w:tc>
          <w:tcPr>
            <w:tcW w:w="1843" w:type="dxa"/>
            <w:tcBorders>
              <w:top w:val="nil"/>
            </w:tcBorders>
          </w:tcPr>
          <w:p w:rsidR="0057681D" w:rsidRPr="008858CC" w:rsidRDefault="0057681D" w:rsidP="008858CC">
            <w:pPr>
              <w:pStyle w:val="TableParagraph"/>
              <w:spacing w:line="240" w:lineRule="exact"/>
              <w:ind w:left="629" w:right="631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300</w:t>
            </w:r>
          </w:p>
        </w:tc>
        <w:tc>
          <w:tcPr>
            <w:tcW w:w="1642" w:type="dxa"/>
            <w:tcBorders>
              <w:top w:val="nil"/>
            </w:tcBorders>
          </w:tcPr>
          <w:p w:rsidR="0057681D" w:rsidRPr="008858CC" w:rsidRDefault="0057681D" w:rsidP="008858CC">
            <w:pPr>
              <w:pStyle w:val="TableParagraph"/>
              <w:spacing w:line="240" w:lineRule="exact"/>
              <w:ind w:left="582" w:right="589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1100</w:t>
            </w:r>
          </w:p>
        </w:tc>
      </w:tr>
      <w:tr w:rsidR="0057681D" w:rsidRPr="002827A2">
        <w:trPr>
          <w:trHeight w:hRule="exact" w:val="264"/>
        </w:trPr>
        <w:tc>
          <w:tcPr>
            <w:tcW w:w="6721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color w:val="000000"/>
                <w:lang w:val="ru-RU"/>
              </w:rPr>
            </w:pPr>
            <w:r w:rsidRPr="008858CC">
              <w:rPr>
                <w:color w:val="000000"/>
                <w:lang w:val="ru-RU"/>
              </w:rPr>
              <w:t>Общее количество с учетом общественных зданий</w:t>
            </w:r>
          </w:p>
        </w:tc>
        <w:tc>
          <w:tcPr>
            <w:tcW w:w="1843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629" w:right="631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280</w:t>
            </w:r>
          </w:p>
        </w:tc>
        <w:tc>
          <w:tcPr>
            <w:tcW w:w="164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582" w:right="589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1400</w:t>
            </w:r>
          </w:p>
        </w:tc>
      </w:tr>
      <w:tr w:rsidR="0057681D" w:rsidRPr="002827A2">
        <w:trPr>
          <w:trHeight w:hRule="exact" w:val="264"/>
        </w:trPr>
        <w:tc>
          <w:tcPr>
            <w:tcW w:w="6721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color w:val="000000"/>
                <w:lang w:val="ru-RU"/>
              </w:rPr>
            </w:pPr>
            <w:r w:rsidRPr="008858CC">
              <w:rPr>
                <w:color w:val="000000"/>
                <w:lang w:val="ru-RU"/>
              </w:rPr>
              <w:t>Жидкие из выгребов (при отсутствии канализации)</w:t>
            </w:r>
          </w:p>
        </w:tc>
        <w:tc>
          <w:tcPr>
            <w:tcW w:w="1843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right="1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-</w:t>
            </w:r>
          </w:p>
        </w:tc>
        <w:tc>
          <w:tcPr>
            <w:tcW w:w="164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582" w:right="589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2000</w:t>
            </w:r>
          </w:p>
        </w:tc>
      </w:tr>
      <w:tr w:rsidR="0057681D" w:rsidRPr="002827A2">
        <w:trPr>
          <w:trHeight w:hRule="exact" w:val="264"/>
        </w:trPr>
        <w:tc>
          <w:tcPr>
            <w:tcW w:w="6721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color w:val="000000"/>
                <w:lang w:val="ru-RU"/>
              </w:rPr>
            </w:pPr>
            <w:r w:rsidRPr="008858CC">
              <w:rPr>
                <w:color w:val="000000"/>
                <w:lang w:val="ru-RU"/>
              </w:rPr>
              <w:t>Смет с 1 м</w:t>
            </w:r>
            <w:r w:rsidRPr="008858CC">
              <w:rPr>
                <w:color w:val="000000"/>
                <w:position w:val="10"/>
                <w:sz w:val="14"/>
                <w:szCs w:val="14"/>
                <w:lang w:val="ru-RU"/>
              </w:rPr>
              <w:t xml:space="preserve">2 </w:t>
            </w:r>
            <w:r w:rsidRPr="008858CC">
              <w:rPr>
                <w:color w:val="000000"/>
                <w:lang w:val="ru-RU"/>
              </w:rPr>
              <w:t>твердых покрытий улиц, площадей и парков</w:t>
            </w:r>
          </w:p>
        </w:tc>
        <w:tc>
          <w:tcPr>
            <w:tcW w:w="1843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right="2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5</w:t>
            </w:r>
          </w:p>
        </w:tc>
        <w:tc>
          <w:tcPr>
            <w:tcW w:w="164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right="2"/>
              <w:jc w:val="center"/>
              <w:rPr>
                <w:color w:val="000000"/>
              </w:rPr>
            </w:pPr>
            <w:r w:rsidRPr="008858CC">
              <w:rPr>
                <w:color w:val="000000"/>
              </w:rPr>
              <w:t>8</w:t>
            </w:r>
          </w:p>
        </w:tc>
      </w:tr>
    </w:tbl>
    <w:p w:rsidR="0057681D" w:rsidRPr="00F65634" w:rsidRDefault="0057681D" w:rsidP="00F65634">
      <w:pPr>
        <w:spacing w:before="78" w:line="250" w:lineRule="exact"/>
        <w:ind w:firstLine="567"/>
        <w:jc w:val="both"/>
        <w:rPr>
          <w:i/>
          <w:iCs/>
          <w:lang w:val="ru-RU"/>
        </w:rPr>
      </w:pPr>
      <w:r w:rsidRPr="00F65634">
        <w:rPr>
          <w:i/>
          <w:iCs/>
          <w:lang w:val="ru-RU"/>
        </w:rPr>
        <w:t>П</w:t>
      </w:r>
      <w:r w:rsidRPr="00F65634">
        <w:rPr>
          <w:i/>
          <w:iCs/>
          <w:spacing w:val="-19"/>
          <w:lang w:val="ru-RU"/>
        </w:rPr>
        <w:t xml:space="preserve"> </w:t>
      </w:r>
      <w:r w:rsidRPr="00F65634">
        <w:rPr>
          <w:i/>
          <w:iCs/>
          <w:lang w:val="ru-RU"/>
        </w:rPr>
        <w:t>р</w:t>
      </w:r>
      <w:r w:rsidRPr="00F65634">
        <w:rPr>
          <w:i/>
          <w:iCs/>
          <w:spacing w:val="-18"/>
          <w:lang w:val="ru-RU"/>
        </w:rPr>
        <w:t xml:space="preserve"> </w:t>
      </w:r>
      <w:r w:rsidRPr="00F65634">
        <w:rPr>
          <w:i/>
          <w:iCs/>
          <w:lang w:val="ru-RU"/>
        </w:rPr>
        <w:t>и</w:t>
      </w:r>
      <w:r w:rsidRPr="00F65634">
        <w:rPr>
          <w:i/>
          <w:iCs/>
          <w:spacing w:val="-18"/>
          <w:lang w:val="ru-RU"/>
        </w:rPr>
        <w:t xml:space="preserve"> </w:t>
      </w:r>
      <w:r w:rsidRPr="00F65634">
        <w:rPr>
          <w:i/>
          <w:iCs/>
          <w:lang w:val="ru-RU"/>
        </w:rPr>
        <w:t>м</w:t>
      </w:r>
      <w:r w:rsidRPr="00F65634">
        <w:rPr>
          <w:i/>
          <w:iCs/>
          <w:spacing w:val="-15"/>
          <w:lang w:val="ru-RU"/>
        </w:rPr>
        <w:t xml:space="preserve"> </w:t>
      </w:r>
      <w:r w:rsidRPr="00F65634">
        <w:rPr>
          <w:i/>
          <w:iCs/>
          <w:lang w:val="ru-RU"/>
        </w:rPr>
        <w:t>е</w:t>
      </w:r>
      <w:r w:rsidRPr="00F65634">
        <w:rPr>
          <w:i/>
          <w:iCs/>
          <w:spacing w:val="-20"/>
          <w:lang w:val="ru-RU"/>
        </w:rPr>
        <w:t xml:space="preserve"> </w:t>
      </w:r>
      <w:r w:rsidRPr="00F65634">
        <w:rPr>
          <w:i/>
          <w:iCs/>
          <w:lang w:val="ru-RU"/>
        </w:rPr>
        <w:t>ч</w:t>
      </w:r>
      <w:r w:rsidRPr="00F65634">
        <w:rPr>
          <w:i/>
          <w:iCs/>
          <w:spacing w:val="-13"/>
          <w:lang w:val="ru-RU"/>
        </w:rPr>
        <w:t xml:space="preserve"> </w:t>
      </w:r>
      <w:r w:rsidRPr="00F65634">
        <w:rPr>
          <w:i/>
          <w:iCs/>
          <w:lang w:val="ru-RU"/>
        </w:rPr>
        <w:t>а</w:t>
      </w:r>
      <w:r w:rsidRPr="00F65634">
        <w:rPr>
          <w:i/>
          <w:iCs/>
          <w:spacing w:val="-18"/>
          <w:lang w:val="ru-RU"/>
        </w:rPr>
        <w:t xml:space="preserve"> </w:t>
      </w:r>
      <w:r w:rsidRPr="00F65634">
        <w:rPr>
          <w:i/>
          <w:iCs/>
          <w:lang w:val="ru-RU"/>
        </w:rPr>
        <w:t>н</w:t>
      </w:r>
      <w:r w:rsidRPr="00F65634">
        <w:rPr>
          <w:i/>
          <w:iCs/>
          <w:spacing w:val="-17"/>
          <w:lang w:val="ru-RU"/>
        </w:rPr>
        <w:t xml:space="preserve"> </w:t>
      </w:r>
      <w:r w:rsidRPr="00F65634">
        <w:rPr>
          <w:i/>
          <w:iCs/>
          <w:lang w:val="ru-RU"/>
        </w:rPr>
        <w:t>и</w:t>
      </w:r>
      <w:r w:rsidRPr="00F65634">
        <w:rPr>
          <w:i/>
          <w:iCs/>
          <w:spacing w:val="-13"/>
          <w:lang w:val="ru-RU"/>
        </w:rPr>
        <w:t xml:space="preserve"> </w:t>
      </w:r>
      <w:r w:rsidRPr="00F65634">
        <w:rPr>
          <w:i/>
          <w:iCs/>
          <w:lang w:val="ru-RU"/>
        </w:rPr>
        <w:t>е</w:t>
      </w:r>
      <w:r w:rsidRPr="00F65634">
        <w:rPr>
          <w:i/>
          <w:iCs/>
          <w:spacing w:val="-20"/>
          <w:lang w:val="ru-RU"/>
        </w:rPr>
        <w:t xml:space="preserve"> </w:t>
      </w:r>
      <w:r w:rsidRPr="00F65634">
        <w:rPr>
          <w:i/>
          <w:iCs/>
          <w:lang w:val="ru-RU"/>
        </w:rPr>
        <w:t>:</w:t>
      </w:r>
      <w:r w:rsidRPr="00F65634">
        <w:rPr>
          <w:i/>
          <w:iCs/>
          <w:spacing w:val="42"/>
          <w:lang w:val="ru-RU"/>
        </w:rPr>
        <w:t xml:space="preserve"> </w:t>
      </w:r>
      <w:r w:rsidRPr="00F65634">
        <w:rPr>
          <w:i/>
          <w:iCs/>
          <w:lang w:val="ru-RU"/>
        </w:rPr>
        <w:t>Нормы</w:t>
      </w:r>
      <w:r w:rsidRPr="00F65634">
        <w:rPr>
          <w:i/>
          <w:iCs/>
          <w:spacing w:val="6"/>
          <w:lang w:val="ru-RU"/>
        </w:rPr>
        <w:t xml:space="preserve"> </w:t>
      </w:r>
      <w:r w:rsidRPr="00F65634">
        <w:rPr>
          <w:i/>
          <w:iCs/>
          <w:lang w:val="ru-RU"/>
        </w:rPr>
        <w:t>накопления</w:t>
      </w:r>
      <w:r w:rsidRPr="00F65634">
        <w:rPr>
          <w:i/>
          <w:iCs/>
          <w:spacing w:val="5"/>
          <w:lang w:val="ru-RU"/>
        </w:rPr>
        <w:t xml:space="preserve"> </w:t>
      </w:r>
      <w:r w:rsidRPr="00F65634">
        <w:rPr>
          <w:i/>
          <w:iCs/>
          <w:lang w:val="ru-RU"/>
        </w:rPr>
        <w:t>крупногабаритных</w:t>
      </w:r>
      <w:r w:rsidRPr="00F65634">
        <w:rPr>
          <w:i/>
          <w:iCs/>
          <w:spacing w:val="6"/>
          <w:lang w:val="ru-RU"/>
        </w:rPr>
        <w:t xml:space="preserve"> </w:t>
      </w:r>
      <w:r w:rsidRPr="00F65634">
        <w:rPr>
          <w:i/>
          <w:iCs/>
          <w:lang w:val="ru-RU"/>
        </w:rPr>
        <w:t>отходов</w:t>
      </w:r>
      <w:r w:rsidRPr="00F65634">
        <w:rPr>
          <w:i/>
          <w:iCs/>
          <w:spacing w:val="6"/>
          <w:lang w:val="ru-RU"/>
        </w:rPr>
        <w:t xml:space="preserve"> </w:t>
      </w:r>
      <w:r w:rsidRPr="00F65634">
        <w:rPr>
          <w:i/>
          <w:iCs/>
          <w:lang w:val="ru-RU"/>
        </w:rPr>
        <w:t>следует</w:t>
      </w:r>
      <w:r w:rsidRPr="00F65634">
        <w:rPr>
          <w:i/>
          <w:iCs/>
          <w:spacing w:val="5"/>
          <w:lang w:val="ru-RU"/>
        </w:rPr>
        <w:t xml:space="preserve"> </w:t>
      </w:r>
      <w:r w:rsidRPr="00F65634">
        <w:rPr>
          <w:i/>
          <w:iCs/>
          <w:lang w:val="ru-RU"/>
        </w:rPr>
        <w:t>принимать</w:t>
      </w:r>
      <w:r w:rsidRPr="00F65634">
        <w:rPr>
          <w:i/>
          <w:iCs/>
          <w:spacing w:val="6"/>
          <w:lang w:val="ru-RU"/>
        </w:rPr>
        <w:t xml:space="preserve"> </w:t>
      </w:r>
      <w:r w:rsidRPr="00F65634">
        <w:rPr>
          <w:i/>
          <w:iCs/>
          <w:lang w:val="ru-RU"/>
        </w:rPr>
        <w:t>в</w:t>
      </w:r>
      <w:r w:rsidRPr="00F65634">
        <w:rPr>
          <w:i/>
          <w:iCs/>
          <w:spacing w:val="6"/>
          <w:lang w:val="ru-RU"/>
        </w:rPr>
        <w:t xml:space="preserve"> </w:t>
      </w:r>
      <w:r w:rsidRPr="00F65634">
        <w:rPr>
          <w:i/>
          <w:iCs/>
          <w:lang w:val="ru-RU"/>
        </w:rPr>
        <w:t>размере</w:t>
      </w:r>
      <w:r w:rsidRPr="00F65634">
        <w:rPr>
          <w:i/>
          <w:iCs/>
          <w:spacing w:val="-1"/>
          <w:lang w:val="ru-RU"/>
        </w:rPr>
        <w:t xml:space="preserve"> </w:t>
      </w:r>
      <w:r w:rsidRPr="00F65634">
        <w:rPr>
          <w:i/>
          <w:iCs/>
          <w:lang w:val="ru-RU"/>
        </w:rPr>
        <w:t>5</w:t>
      </w:r>
      <w:r w:rsidRPr="00F65634">
        <w:rPr>
          <w:i/>
          <w:iCs/>
          <w:spacing w:val="6"/>
          <w:lang w:val="ru-RU"/>
        </w:rPr>
        <w:t xml:space="preserve"> </w:t>
      </w:r>
      <w:r w:rsidRPr="00F65634">
        <w:rPr>
          <w:i/>
          <w:iCs/>
          <w:lang w:val="ru-RU"/>
        </w:rPr>
        <w:t>% в составе приведенных значений твердых коммунальных</w:t>
      </w:r>
      <w:r w:rsidRPr="00F65634">
        <w:rPr>
          <w:i/>
          <w:iCs/>
          <w:spacing w:val="-26"/>
          <w:lang w:val="ru-RU"/>
        </w:rPr>
        <w:t xml:space="preserve"> </w:t>
      </w:r>
      <w:r w:rsidRPr="00F65634">
        <w:rPr>
          <w:i/>
          <w:iCs/>
          <w:lang w:val="ru-RU"/>
        </w:rPr>
        <w:t>отходов.</w:t>
      </w:r>
    </w:p>
    <w:p w:rsidR="0057681D" w:rsidRPr="00A84A3F" w:rsidRDefault="0057681D" w:rsidP="00F65634">
      <w:pPr>
        <w:pStyle w:val="a3"/>
        <w:spacing w:before="8"/>
        <w:ind w:firstLine="567"/>
        <w:rPr>
          <w:sz w:val="8"/>
          <w:szCs w:val="8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32"/>
        </w:numPr>
        <w:tabs>
          <w:tab w:val="left" w:pos="1620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Расчетные показатели градостроительного проектирования объектов обработки, утилизации, обезвреживания, захоронения твердых коммунальных отходов приведены в таблице </w:t>
      </w:r>
      <w:r w:rsidRPr="007608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2</w:t>
      </w:r>
      <w:r w:rsidRPr="007608E3">
        <w:rPr>
          <w:sz w:val="24"/>
          <w:szCs w:val="24"/>
          <w:lang w:val="ru-RU"/>
        </w:rPr>
        <w:t>.2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F65634">
      <w:pPr>
        <w:pStyle w:val="a3"/>
        <w:spacing w:before="46" w:after="10"/>
        <w:jc w:val="right"/>
      </w:pPr>
      <w:r>
        <w:t>Таблица 1</w:t>
      </w:r>
      <w:r>
        <w:rPr>
          <w:lang w:val="ru-RU"/>
        </w:rPr>
        <w:t>2</w:t>
      </w:r>
      <w:r>
        <w:t>.2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93"/>
        <w:gridCol w:w="3043"/>
        <w:gridCol w:w="2271"/>
      </w:tblGrid>
      <w:tr w:rsidR="0057681D">
        <w:trPr>
          <w:trHeight w:hRule="exact" w:val="322"/>
        </w:trPr>
        <w:tc>
          <w:tcPr>
            <w:tcW w:w="4893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51"/>
              <w:ind w:left="1272" w:right="49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5314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521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</w:tr>
      <w:tr w:rsidR="0057681D" w:rsidRPr="00A84A3F">
        <w:trPr>
          <w:trHeight w:hRule="exact" w:val="768"/>
        </w:trPr>
        <w:tc>
          <w:tcPr>
            <w:tcW w:w="4893" w:type="dxa"/>
            <w:vMerge/>
          </w:tcPr>
          <w:p w:rsidR="0057681D" w:rsidRDefault="0057681D"/>
        </w:tc>
        <w:tc>
          <w:tcPr>
            <w:tcW w:w="3043" w:type="dxa"/>
          </w:tcPr>
          <w:p w:rsidR="0057681D" w:rsidRPr="00A84A3F" w:rsidRDefault="0057681D" w:rsidP="008858CC">
            <w:pPr>
              <w:pStyle w:val="TableParagraph"/>
              <w:ind w:left="244" w:right="238" w:hanging="5"/>
              <w:jc w:val="center"/>
              <w:rPr>
                <w:lang w:val="ru-RU"/>
              </w:rPr>
            </w:pPr>
            <w:r w:rsidRPr="00A84A3F">
              <w:rPr>
                <w:lang w:val="ru-RU"/>
              </w:rPr>
              <w:t>размеры земельных участков на 1000 т твердых отходов в год, га</w:t>
            </w:r>
          </w:p>
        </w:tc>
        <w:tc>
          <w:tcPr>
            <w:tcW w:w="2271" w:type="dxa"/>
          </w:tcPr>
          <w:p w:rsidR="0057681D" w:rsidRPr="00A84A3F" w:rsidRDefault="0057681D" w:rsidP="008858CC">
            <w:pPr>
              <w:pStyle w:val="TableParagraph"/>
              <w:ind w:left="115" w:right="116" w:firstLine="5"/>
              <w:jc w:val="center"/>
              <w:rPr>
                <w:lang w:val="ru-RU"/>
              </w:rPr>
            </w:pPr>
            <w:r w:rsidRPr="00A84A3F">
              <w:rPr>
                <w:lang w:val="ru-RU"/>
              </w:rPr>
              <w:t>ориентировочные размеры санитарно- защитных зон, м **</w:t>
            </w:r>
          </w:p>
        </w:tc>
      </w:tr>
      <w:tr w:rsidR="0057681D">
        <w:trPr>
          <w:trHeight w:hRule="exact" w:val="768"/>
        </w:trPr>
        <w:tc>
          <w:tcPr>
            <w:tcW w:w="4893" w:type="dxa"/>
          </w:tcPr>
          <w:p w:rsidR="0057681D" w:rsidRPr="008858CC" w:rsidRDefault="0057681D" w:rsidP="008858CC">
            <w:pPr>
              <w:pStyle w:val="TableParagraph"/>
              <w:ind w:left="124" w:right="494"/>
              <w:rPr>
                <w:lang w:val="ru-RU"/>
              </w:rPr>
            </w:pPr>
            <w:r w:rsidRPr="008858CC">
              <w:rPr>
                <w:lang w:val="ru-RU"/>
              </w:rPr>
              <w:t>Полигоны твердых коммунальных отходов, участки компостирования твердых коммунальных отходов</w:t>
            </w:r>
          </w:p>
        </w:tc>
        <w:tc>
          <w:tcPr>
            <w:tcW w:w="3043" w:type="dxa"/>
          </w:tcPr>
          <w:p w:rsidR="0057681D" w:rsidRDefault="0057681D" w:rsidP="008858CC">
            <w:pPr>
              <w:pStyle w:val="TableParagraph"/>
              <w:spacing w:line="244" w:lineRule="exact"/>
              <w:ind w:left="41" w:right="37"/>
              <w:jc w:val="center"/>
            </w:pPr>
            <w:r>
              <w:t>0,5-1,0 *</w:t>
            </w:r>
          </w:p>
        </w:tc>
        <w:tc>
          <w:tcPr>
            <w:tcW w:w="2271" w:type="dxa"/>
          </w:tcPr>
          <w:p w:rsidR="0057681D" w:rsidRDefault="0057681D" w:rsidP="008858CC">
            <w:pPr>
              <w:pStyle w:val="TableParagraph"/>
              <w:spacing w:line="244" w:lineRule="exact"/>
              <w:ind w:left="964"/>
            </w:pPr>
            <w:r>
              <w:t>500</w:t>
            </w:r>
          </w:p>
        </w:tc>
      </w:tr>
      <w:tr w:rsidR="0057681D">
        <w:trPr>
          <w:trHeight w:hRule="exact" w:val="1022"/>
        </w:trPr>
        <w:tc>
          <w:tcPr>
            <w:tcW w:w="4893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24"/>
              <w:rPr>
                <w:lang w:val="ru-RU"/>
              </w:rPr>
            </w:pPr>
            <w:r w:rsidRPr="008858CC">
              <w:rPr>
                <w:lang w:val="ru-RU"/>
              </w:rPr>
              <w:t>Мусоросжигательные, мусоросортировочные и мусороперерабатывающие объекты мощностью: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31"/>
              </w:numPr>
              <w:tabs>
                <w:tab w:val="left" w:pos="336"/>
              </w:tabs>
              <w:spacing w:line="247" w:lineRule="exact"/>
            </w:pPr>
            <w:r>
              <w:t>до 40 тыс. т в</w:t>
            </w:r>
            <w:r w:rsidRPr="008858CC">
              <w:rPr>
                <w:spacing w:val="-7"/>
              </w:rPr>
              <w:t xml:space="preserve"> </w:t>
            </w:r>
            <w:r>
              <w:t>год</w:t>
            </w:r>
          </w:p>
          <w:p w:rsidR="0057681D" w:rsidRPr="008858CC" w:rsidRDefault="0057681D" w:rsidP="008858CC">
            <w:pPr>
              <w:pStyle w:val="TableParagraph"/>
              <w:numPr>
                <w:ilvl w:val="0"/>
                <w:numId w:val="31"/>
              </w:numPr>
              <w:tabs>
                <w:tab w:val="left" w:pos="336"/>
              </w:tabs>
              <w:spacing w:before="1"/>
              <w:rPr>
                <w:lang w:val="ru-RU"/>
              </w:rPr>
            </w:pPr>
            <w:r w:rsidRPr="008858CC">
              <w:rPr>
                <w:lang w:val="ru-RU"/>
              </w:rPr>
              <w:t>свыше 40 тыс. т в</w:t>
            </w:r>
            <w:r w:rsidRPr="008858CC">
              <w:rPr>
                <w:spacing w:val="-8"/>
                <w:lang w:val="ru-RU"/>
              </w:rPr>
              <w:t xml:space="preserve"> </w:t>
            </w:r>
            <w:r w:rsidRPr="008858CC">
              <w:rPr>
                <w:lang w:val="ru-RU"/>
              </w:rPr>
              <w:t>год</w:t>
            </w:r>
          </w:p>
        </w:tc>
        <w:tc>
          <w:tcPr>
            <w:tcW w:w="3043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left="34" w:right="37"/>
              <w:jc w:val="center"/>
            </w:pPr>
            <w:r>
              <w:t>0,05</w:t>
            </w:r>
          </w:p>
          <w:p w:rsidR="0057681D" w:rsidRDefault="0057681D" w:rsidP="008858CC">
            <w:pPr>
              <w:pStyle w:val="TableParagraph"/>
              <w:spacing w:before="1"/>
              <w:ind w:left="34" w:right="37"/>
              <w:jc w:val="center"/>
            </w:pPr>
            <w:r>
              <w:t>0,05</w:t>
            </w:r>
          </w:p>
        </w:tc>
        <w:tc>
          <w:tcPr>
            <w:tcW w:w="2271" w:type="dxa"/>
          </w:tcPr>
          <w:p w:rsidR="0057681D" w:rsidRDefault="0057681D">
            <w:pPr>
              <w:pStyle w:val="TableParagraph"/>
            </w:pPr>
          </w:p>
          <w:p w:rsidR="0057681D" w:rsidRPr="008858CC" w:rsidRDefault="0057681D">
            <w:pPr>
              <w:pStyle w:val="TableParagraph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spacing w:before="1"/>
              <w:ind w:left="888" w:right="888"/>
              <w:jc w:val="center"/>
            </w:pPr>
            <w:r>
              <w:t>500</w:t>
            </w:r>
          </w:p>
          <w:p w:rsidR="0057681D" w:rsidRDefault="0057681D" w:rsidP="008858CC">
            <w:pPr>
              <w:pStyle w:val="TableParagraph"/>
              <w:spacing w:before="1"/>
              <w:ind w:left="892" w:right="888"/>
              <w:jc w:val="center"/>
            </w:pPr>
            <w:r>
              <w:t>1000</w:t>
            </w:r>
          </w:p>
        </w:tc>
      </w:tr>
      <w:tr w:rsidR="0057681D">
        <w:trPr>
          <w:trHeight w:hRule="exact" w:val="264"/>
        </w:trPr>
        <w:tc>
          <w:tcPr>
            <w:tcW w:w="4893" w:type="dxa"/>
          </w:tcPr>
          <w:p w:rsidR="0057681D" w:rsidRDefault="0057681D" w:rsidP="008858CC">
            <w:pPr>
              <w:pStyle w:val="TableParagraph"/>
              <w:spacing w:line="244" w:lineRule="exact"/>
              <w:ind w:left="124" w:right="494"/>
            </w:pPr>
            <w:r>
              <w:t>Мусороперегрузочные станции</w:t>
            </w:r>
          </w:p>
        </w:tc>
        <w:tc>
          <w:tcPr>
            <w:tcW w:w="3043" w:type="dxa"/>
          </w:tcPr>
          <w:p w:rsidR="0057681D" w:rsidRDefault="0057681D" w:rsidP="008858CC">
            <w:pPr>
              <w:pStyle w:val="TableParagraph"/>
              <w:spacing w:line="244" w:lineRule="exact"/>
              <w:ind w:left="34" w:right="37"/>
              <w:jc w:val="center"/>
            </w:pPr>
            <w:r>
              <w:t>0,04</w:t>
            </w:r>
          </w:p>
        </w:tc>
        <w:tc>
          <w:tcPr>
            <w:tcW w:w="2271" w:type="dxa"/>
          </w:tcPr>
          <w:p w:rsidR="0057681D" w:rsidRDefault="0057681D" w:rsidP="008858CC">
            <w:pPr>
              <w:pStyle w:val="TableParagraph"/>
              <w:spacing w:line="244" w:lineRule="exact"/>
              <w:ind w:left="964"/>
            </w:pPr>
            <w:r>
              <w:t>100</w:t>
            </w:r>
          </w:p>
        </w:tc>
      </w:tr>
      <w:tr w:rsidR="0057681D">
        <w:trPr>
          <w:trHeight w:hRule="exact" w:val="514"/>
        </w:trPr>
        <w:tc>
          <w:tcPr>
            <w:tcW w:w="4893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24" w:right="71"/>
              <w:rPr>
                <w:lang w:val="ru-RU"/>
              </w:rPr>
            </w:pPr>
            <w:r w:rsidRPr="008858CC">
              <w:rPr>
                <w:lang w:val="ru-RU"/>
              </w:rPr>
              <w:t>Объекты компостирования отходов без навоза и фекалий</w:t>
            </w:r>
          </w:p>
        </w:tc>
        <w:tc>
          <w:tcPr>
            <w:tcW w:w="3043" w:type="dxa"/>
          </w:tcPr>
          <w:p w:rsidR="0057681D" w:rsidRDefault="0057681D" w:rsidP="008858CC">
            <w:pPr>
              <w:pStyle w:val="TableParagraph"/>
              <w:spacing w:before="116"/>
              <w:ind w:left="34" w:right="37"/>
              <w:jc w:val="center"/>
            </w:pPr>
            <w:r>
              <w:t>0,04</w:t>
            </w:r>
          </w:p>
        </w:tc>
        <w:tc>
          <w:tcPr>
            <w:tcW w:w="2271" w:type="dxa"/>
          </w:tcPr>
          <w:p w:rsidR="0057681D" w:rsidRDefault="0057681D" w:rsidP="008858CC">
            <w:pPr>
              <w:pStyle w:val="TableParagraph"/>
              <w:spacing w:before="116"/>
              <w:ind w:left="964"/>
            </w:pPr>
            <w:r>
              <w:t>300</w:t>
            </w:r>
          </w:p>
        </w:tc>
      </w:tr>
      <w:tr w:rsidR="0057681D">
        <w:trPr>
          <w:trHeight w:hRule="exact" w:val="264"/>
        </w:trPr>
        <w:tc>
          <w:tcPr>
            <w:tcW w:w="4893" w:type="dxa"/>
          </w:tcPr>
          <w:p w:rsidR="0057681D" w:rsidRDefault="0057681D" w:rsidP="008858CC">
            <w:pPr>
              <w:pStyle w:val="TableParagraph"/>
              <w:spacing w:line="244" w:lineRule="exact"/>
              <w:ind w:left="124" w:right="494"/>
            </w:pPr>
            <w:r>
              <w:t>Сливные станции</w:t>
            </w:r>
          </w:p>
        </w:tc>
        <w:tc>
          <w:tcPr>
            <w:tcW w:w="3043" w:type="dxa"/>
          </w:tcPr>
          <w:p w:rsidR="0057681D" w:rsidRDefault="0057681D" w:rsidP="008858CC">
            <w:pPr>
              <w:pStyle w:val="TableParagraph"/>
              <w:spacing w:line="244" w:lineRule="exact"/>
              <w:ind w:left="37" w:right="37"/>
              <w:jc w:val="center"/>
            </w:pPr>
            <w:r>
              <w:t>0,2</w:t>
            </w:r>
          </w:p>
        </w:tc>
        <w:tc>
          <w:tcPr>
            <w:tcW w:w="2271" w:type="dxa"/>
          </w:tcPr>
          <w:p w:rsidR="0057681D" w:rsidRDefault="0057681D" w:rsidP="008858CC">
            <w:pPr>
              <w:pStyle w:val="TableParagraph"/>
              <w:spacing w:line="244" w:lineRule="exact"/>
              <w:ind w:left="964"/>
            </w:pPr>
            <w:r>
              <w:t>500</w:t>
            </w:r>
          </w:p>
        </w:tc>
      </w:tr>
      <w:tr w:rsidR="0057681D">
        <w:trPr>
          <w:trHeight w:hRule="exact" w:val="259"/>
        </w:trPr>
        <w:tc>
          <w:tcPr>
            <w:tcW w:w="4893" w:type="dxa"/>
          </w:tcPr>
          <w:p w:rsidR="0057681D" w:rsidRDefault="0057681D" w:rsidP="008858CC">
            <w:pPr>
              <w:pStyle w:val="TableParagraph"/>
              <w:spacing w:line="244" w:lineRule="exact"/>
              <w:ind w:left="124" w:right="494"/>
            </w:pPr>
            <w:r>
              <w:t>Поля ассенизации и запахивания</w:t>
            </w:r>
          </w:p>
        </w:tc>
        <w:tc>
          <w:tcPr>
            <w:tcW w:w="3043" w:type="dxa"/>
          </w:tcPr>
          <w:p w:rsidR="0057681D" w:rsidRDefault="0057681D" w:rsidP="008858CC">
            <w:pPr>
              <w:pStyle w:val="TableParagraph"/>
              <w:spacing w:line="244" w:lineRule="exact"/>
              <w:ind w:left="37" w:right="37"/>
              <w:jc w:val="center"/>
            </w:pPr>
            <w:r>
              <w:t>2,0</w:t>
            </w:r>
          </w:p>
        </w:tc>
        <w:tc>
          <w:tcPr>
            <w:tcW w:w="2271" w:type="dxa"/>
          </w:tcPr>
          <w:p w:rsidR="0057681D" w:rsidRDefault="0057681D" w:rsidP="008858CC">
            <w:pPr>
              <w:pStyle w:val="TableParagraph"/>
              <w:spacing w:line="244" w:lineRule="exact"/>
              <w:ind w:left="911"/>
            </w:pPr>
            <w:r>
              <w:t>1000</w:t>
            </w:r>
          </w:p>
        </w:tc>
      </w:tr>
      <w:tr w:rsidR="0057681D">
        <w:trPr>
          <w:trHeight w:hRule="exact" w:val="514"/>
        </w:trPr>
        <w:tc>
          <w:tcPr>
            <w:tcW w:w="4893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24" w:right="266"/>
              <w:rPr>
                <w:lang w:val="ru-RU"/>
              </w:rPr>
            </w:pPr>
            <w:r w:rsidRPr="008858CC">
              <w:rPr>
                <w:lang w:val="ru-RU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3043" w:type="dxa"/>
          </w:tcPr>
          <w:p w:rsidR="0057681D" w:rsidRDefault="0057681D" w:rsidP="008858CC">
            <w:pPr>
              <w:pStyle w:val="TableParagraph"/>
              <w:spacing w:before="116"/>
              <w:ind w:left="37" w:right="37"/>
              <w:jc w:val="center"/>
            </w:pPr>
            <w:r>
              <w:t>0,3</w:t>
            </w:r>
          </w:p>
        </w:tc>
        <w:tc>
          <w:tcPr>
            <w:tcW w:w="2271" w:type="dxa"/>
          </w:tcPr>
          <w:p w:rsidR="0057681D" w:rsidRDefault="0057681D" w:rsidP="008858CC">
            <w:pPr>
              <w:pStyle w:val="TableParagraph"/>
              <w:spacing w:before="116"/>
              <w:ind w:left="911"/>
            </w:pPr>
            <w:r>
              <w:t>1000</w:t>
            </w:r>
          </w:p>
        </w:tc>
      </w:tr>
      <w:tr w:rsidR="0057681D">
        <w:trPr>
          <w:trHeight w:hRule="exact" w:val="768"/>
        </w:trPr>
        <w:tc>
          <w:tcPr>
            <w:tcW w:w="4893" w:type="dxa"/>
          </w:tcPr>
          <w:p w:rsidR="0057681D" w:rsidRDefault="0057681D" w:rsidP="008858CC">
            <w:pPr>
              <w:pStyle w:val="TableParagraph"/>
              <w:spacing w:line="244" w:lineRule="exact"/>
              <w:ind w:left="124" w:right="494"/>
            </w:pPr>
            <w:r>
              <w:t>Скотомогильники: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30"/>
              </w:numPr>
              <w:tabs>
                <w:tab w:val="left" w:pos="394"/>
              </w:tabs>
              <w:spacing w:before="1" w:line="251" w:lineRule="exact"/>
              <w:ind w:hanging="129"/>
            </w:pPr>
            <w:r>
              <w:t xml:space="preserve">с </w:t>
            </w:r>
            <w:r w:rsidRPr="008858CC">
              <w:rPr>
                <w:spacing w:val="-3"/>
              </w:rPr>
              <w:t xml:space="preserve">захоронением </w:t>
            </w:r>
            <w:r>
              <w:t>в</w:t>
            </w:r>
            <w:r w:rsidRPr="008858CC">
              <w:rPr>
                <w:spacing w:val="1"/>
              </w:rPr>
              <w:t xml:space="preserve"> </w:t>
            </w:r>
            <w:r w:rsidRPr="008858CC">
              <w:rPr>
                <w:spacing w:val="-3"/>
              </w:rPr>
              <w:t>ямах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30"/>
              </w:numPr>
              <w:tabs>
                <w:tab w:val="left" w:pos="394"/>
              </w:tabs>
              <w:spacing w:line="251" w:lineRule="exact"/>
              <w:ind w:hanging="129"/>
            </w:pPr>
            <w:r>
              <w:t xml:space="preserve">с </w:t>
            </w:r>
            <w:r w:rsidRPr="008858CC">
              <w:rPr>
                <w:spacing w:val="-3"/>
              </w:rPr>
              <w:t>биологическими</w:t>
            </w:r>
            <w:r w:rsidRPr="008858CC">
              <w:rPr>
                <w:spacing w:val="12"/>
              </w:rPr>
              <w:t xml:space="preserve"> </w:t>
            </w:r>
            <w:r w:rsidRPr="008858CC">
              <w:rPr>
                <w:spacing w:val="-4"/>
              </w:rPr>
              <w:t>камерами</w:t>
            </w:r>
          </w:p>
        </w:tc>
        <w:tc>
          <w:tcPr>
            <w:tcW w:w="3043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left="37" w:right="37"/>
              <w:jc w:val="center"/>
            </w:pPr>
            <w:r>
              <w:t>не менее 0,06 на объект</w:t>
            </w:r>
          </w:p>
        </w:tc>
        <w:tc>
          <w:tcPr>
            <w:tcW w:w="2271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spacing w:line="251" w:lineRule="exact"/>
              <w:ind w:left="892" w:right="888"/>
              <w:jc w:val="center"/>
            </w:pPr>
            <w:r>
              <w:t>1000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888" w:right="888"/>
              <w:jc w:val="center"/>
            </w:pPr>
            <w:r>
              <w:t>500</w:t>
            </w:r>
          </w:p>
        </w:tc>
      </w:tr>
      <w:tr w:rsidR="0057681D">
        <w:trPr>
          <w:trHeight w:hRule="exact" w:val="264"/>
        </w:trPr>
        <w:tc>
          <w:tcPr>
            <w:tcW w:w="4893" w:type="dxa"/>
          </w:tcPr>
          <w:p w:rsidR="0057681D" w:rsidRDefault="0057681D" w:rsidP="008858CC">
            <w:pPr>
              <w:pStyle w:val="TableParagraph"/>
              <w:spacing w:line="244" w:lineRule="exact"/>
              <w:ind w:left="124" w:right="494"/>
            </w:pPr>
            <w:r>
              <w:t>Снегоприемные пункты</w:t>
            </w:r>
          </w:p>
        </w:tc>
        <w:tc>
          <w:tcPr>
            <w:tcW w:w="3043" w:type="dxa"/>
          </w:tcPr>
          <w:p w:rsidR="0057681D" w:rsidRDefault="0057681D" w:rsidP="008858CC">
            <w:pPr>
              <w:pStyle w:val="TableParagraph"/>
              <w:spacing w:line="244" w:lineRule="exact"/>
              <w:ind w:left="43" w:right="37"/>
              <w:jc w:val="center"/>
            </w:pPr>
            <w:r>
              <w:t>по заданию на проектирование</w:t>
            </w:r>
          </w:p>
        </w:tc>
        <w:tc>
          <w:tcPr>
            <w:tcW w:w="2271" w:type="dxa"/>
          </w:tcPr>
          <w:p w:rsidR="0057681D" w:rsidRDefault="0057681D" w:rsidP="008858CC">
            <w:pPr>
              <w:pStyle w:val="TableParagraph"/>
              <w:spacing w:line="244" w:lineRule="exact"/>
              <w:ind w:left="964"/>
            </w:pPr>
            <w:r>
              <w:t>100</w:t>
            </w:r>
          </w:p>
        </w:tc>
      </w:tr>
    </w:tbl>
    <w:p w:rsidR="0057681D" w:rsidRPr="00A84A3F" w:rsidRDefault="0057681D" w:rsidP="00395DF0">
      <w:pPr>
        <w:spacing w:before="111" w:line="251" w:lineRule="exact"/>
        <w:ind w:firstLine="567"/>
        <w:rPr>
          <w:i/>
          <w:iCs/>
          <w:sz w:val="20"/>
          <w:szCs w:val="20"/>
          <w:lang w:val="ru-RU"/>
        </w:rPr>
      </w:pPr>
      <w:r w:rsidRPr="00A84A3F">
        <w:rPr>
          <w:i/>
          <w:iCs/>
          <w:sz w:val="20"/>
          <w:szCs w:val="20"/>
          <w:lang w:val="ru-RU"/>
        </w:rPr>
        <w:t>* Наименьшие размеры площадей относятся к сооружениям, размещаемым на песчаных грунтах.</w:t>
      </w:r>
    </w:p>
    <w:p w:rsidR="0057681D" w:rsidRPr="00A84A3F" w:rsidRDefault="0057681D" w:rsidP="00395DF0">
      <w:pPr>
        <w:spacing w:line="251" w:lineRule="exact"/>
        <w:ind w:firstLine="567"/>
        <w:rPr>
          <w:i/>
          <w:iCs/>
          <w:sz w:val="20"/>
          <w:szCs w:val="20"/>
        </w:rPr>
      </w:pPr>
      <w:r w:rsidRPr="00A84A3F">
        <w:rPr>
          <w:i/>
          <w:iCs/>
          <w:sz w:val="20"/>
          <w:szCs w:val="20"/>
        </w:rPr>
        <w:t>** В соответствии с СанПиН 2.2.1/2.1.1.1200-03.</w:t>
      </w:r>
    </w:p>
    <w:p w:rsidR="0057681D" w:rsidRPr="00A84A3F" w:rsidRDefault="0057681D" w:rsidP="00395DF0">
      <w:pPr>
        <w:pStyle w:val="a3"/>
        <w:spacing w:before="4"/>
        <w:ind w:firstLine="567"/>
        <w:rPr>
          <w:sz w:val="16"/>
          <w:szCs w:val="16"/>
        </w:rPr>
      </w:pPr>
    </w:p>
    <w:p w:rsidR="0057681D" w:rsidRPr="007316AA" w:rsidRDefault="0057681D" w:rsidP="00167BC8">
      <w:pPr>
        <w:pStyle w:val="a5"/>
        <w:numPr>
          <w:ilvl w:val="2"/>
          <w:numId w:val="32"/>
        </w:numPr>
        <w:tabs>
          <w:tab w:val="left" w:pos="1588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Размещение объектов обработки, утилизации, обезвреживания, захоронения твердых коммунальных отходов следует осуществлять в соответствии с таблицей</w:t>
      </w:r>
      <w:r w:rsidRPr="007316AA">
        <w:rPr>
          <w:spacing w:val="-31"/>
          <w:sz w:val="24"/>
          <w:szCs w:val="24"/>
          <w:lang w:val="ru-RU"/>
        </w:rPr>
        <w:t xml:space="preserve"> </w:t>
      </w:r>
      <w:r w:rsidRPr="007608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2</w:t>
      </w:r>
      <w:r w:rsidRPr="007608E3">
        <w:rPr>
          <w:sz w:val="24"/>
          <w:szCs w:val="24"/>
          <w:lang w:val="ru-RU"/>
        </w:rPr>
        <w:t>.3</w:t>
      </w:r>
      <w:r w:rsidRPr="007316AA">
        <w:rPr>
          <w:sz w:val="24"/>
          <w:szCs w:val="24"/>
          <w:lang w:val="ru-RU"/>
        </w:rPr>
        <w:t>.</w:t>
      </w:r>
    </w:p>
    <w:p w:rsidR="0057681D" w:rsidRPr="00A84A3F" w:rsidRDefault="0057681D" w:rsidP="00F65634">
      <w:pPr>
        <w:pStyle w:val="a3"/>
        <w:spacing w:before="7"/>
        <w:rPr>
          <w:sz w:val="16"/>
          <w:szCs w:val="16"/>
          <w:lang w:val="ru-RU"/>
        </w:rPr>
      </w:pPr>
    </w:p>
    <w:p w:rsidR="0057681D" w:rsidRDefault="0057681D" w:rsidP="00F65634">
      <w:pPr>
        <w:pStyle w:val="a3"/>
        <w:spacing w:after="6"/>
        <w:jc w:val="right"/>
      </w:pPr>
      <w:r>
        <w:t>Таблица 1</w:t>
      </w:r>
      <w:r>
        <w:rPr>
          <w:lang w:val="ru-RU"/>
        </w:rPr>
        <w:t>2</w:t>
      </w:r>
      <w:r>
        <w:t>.3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0"/>
        <w:gridCol w:w="7810"/>
      </w:tblGrid>
      <w:tr w:rsidR="0057681D">
        <w:trPr>
          <w:trHeight w:hRule="exact" w:val="370"/>
        </w:trPr>
        <w:tc>
          <w:tcPr>
            <w:tcW w:w="2310" w:type="dxa"/>
          </w:tcPr>
          <w:p w:rsidR="0057681D" w:rsidRPr="008858CC" w:rsidRDefault="0057681D" w:rsidP="008858CC">
            <w:pPr>
              <w:pStyle w:val="TableParagraph"/>
              <w:spacing w:before="39"/>
              <w:ind w:left="106" w:right="11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7810" w:type="dxa"/>
          </w:tcPr>
          <w:p w:rsidR="0057681D" w:rsidRPr="008858CC" w:rsidRDefault="0057681D" w:rsidP="008858CC">
            <w:pPr>
              <w:pStyle w:val="TableParagraph"/>
              <w:spacing w:before="39"/>
              <w:ind w:left="1714" w:right="171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Нормативные параметры размещения</w:t>
            </w:r>
          </w:p>
        </w:tc>
      </w:tr>
      <w:tr w:rsidR="0057681D" w:rsidRPr="00A970E4">
        <w:trPr>
          <w:trHeight w:hRule="exact" w:val="1827"/>
        </w:trPr>
        <w:tc>
          <w:tcPr>
            <w:tcW w:w="2310" w:type="dxa"/>
          </w:tcPr>
          <w:p w:rsidR="0057681D" w:rsidRPr="008858CC" w:rsidRDefault="0057681D" w:rsidP="00A84A3F">
            <w:pPr>
              <w:pStyle w:val="TableParagraph"/>
              <w:spacing w:line="237" w:lineRule="auto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Общие требования к размещению отходов</w:t>
            </w:r>
          </w:p>
        </w:tc>
        <w:tc>
          <w:tcPr>
            <w:tcW w:w="7810" w:type="dxa"/>
          </w:tcPr>
          <w:p w:rsidR="0057681D" w:rsidRPr="008858CC" w:rsidRDefault="0057681D" w:rsidP="008858CC">
            <w:pPr>
              <w:pStyle w:val="TableParagraph"/>
              <w:ind w:left="105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Не допускается размещение в граница</w:t>
            </w:r>
            <w:r>
              <w:rPr>
                <w:lang w:val="ru-RU"/>
              </w:rPr>
              <w:t>х населенных пунктов, лесопарко</w:t>
            </w:r>
            <w:r w:rsidRPr="008858CC">
              <w:rPr>
                <w:lang w:val="ru-RU"/>
              </w:rPr>
              <w:t>вых, курортных, рекреационных зон, а т</w:t>
            </w:r>
            <w:r>
              <w:rPr>
                <w:lang w:val="ru-RU"/>
              </w:rPr>
              <w:t>акже водоохранных зон, на водо</w:t>
            </w:r>
            <w:r w:rsidRPr="008858CC">
              <w:rPr>
                <w:lang w:val="ru-RU"/>
              </w:rPr>
              <w:t>сборных площадях подземных водных объектов, которые используются в целях питьевого и хозяйственно-бытовог</w:t>
            </w:r>
            <w:r>
              <w:rPr>
                <w:lang w:val="ru-RU"/>
              </w:rPr>
              <w:t>о водоснабжения, в местах зале</w:t>
            </w:r>
            <w:r w:rsidRPr="008858CC">
              <w:rPr>
                <w:lang w:val="ru-RU"/>
              </w:rPr>
              <w:t>гания полезных ископаемых и ведения го</w:t>
            </w:r>
            <w:r>
              <w:rPr>
                <w:lang w:val="ru-RU"/>
              </w:rPr>
              <w:t>рных работ в случаях, если воз</w:t>
            </w:r>
            <w:r w:rsidRPr="008858CC">
              <w:rPr>
                <w:lang w:val="ru-RU"/>
              </w:rPr>
              <w:t>никает угроза загрязнения мест залега</w:t>
            </w:r>
            <w:r>
              <w:rPr>
                <w:lang w:val="ru-RU"/>
              </w:rPr>
              <w:t>ния полезных ископаемых и безо</w:t>
            </w:r>
            <w:r w:rsidRPr="008858CC">
              <w:rPr>
                <w:lang w:val="ru-RU"/>
              </w:rPr>
              <w:t>пасности ведения горных работ.</w:t>
            </w:r>
          </w:p>
        </w:tc>
      </w:tr>
      <w:tr w:rsidR="0057681D" w:rsidRPr="00A970E4">
        <w:trPr>
          <w:trHeight w:hRule="exact" w:val="1327"/>
        </w:trPr>
        <w:tc>
          <w:tcPr>
            <w:tcW w:w="2310" w:type="dxa"/>
          </w:tcPr>
          <w:p w:rsidR="0057681D" w:rsidRPr="008858CC" w:rsidRDefault="0057681D" w:rsidP="00A84A3F">
            <w:pPr>
              <w:pStyle w:val="TableParagraph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Объекты для размеще</w:t>
            </w:r>
            <w:r>
              <w:rPr>
                <w:lang w:val="ru-RU"/>
              </w:rPr>
              <w:t>-</w:t>
            </w:r>
            <w:r w:rsidRPr="008858CC">
              <w:rPr>
                <w:lang w:val="ru-RU"/>
              </w:rPr>
              <w:t>ния (захоронения) твердых коммуналь</w:t>
            </w:r>
            <w:r>
              <w:rPr>
                <w:lang w:val="ru-RU"/>
              </w:rPr>
              <w:t>-</w:t>
            </w:r>
            <w:r w:rsidRPr="008858CC">
              <w:rPr>
                <w:lang w:val="ru-RU"/>
              </w:rPr>
              <w:t>ных отходов (полигоны)</w:t>
            </w:r>
          </w:p>
        </w:tc>
        <w:tc>
          <w:tcPr>
            <w:tcW w:w="781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9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Выбор участка осуществляется на осно</w:t>
            </w:r>
            <w:r>
              <w:rPr>
                <w:lang w:val="ru-RU"/>
              </w:rPr>
              <w:t>вании функционального зонирова</w:t>
            </w:r>
            <w:r w:rsidRPr="008858CC">
              <w:rPr>
                <w:lang w:val="ru-RU"/>
              </w:rPr>
              <w:t>ния территории и градостроительных решений.</w:t>
            </w:r>
          </w:p>
          <w:p w:rsidR="0057681D" w:rsidRPr="008858CC" w:rsidRDefault="0057681D" w:rsidP="008858CC">
            <w:pPr>
              <w:pStyle w:val="TableParagraph"/>
              <w:ind w:left="105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Размещение полигонов осуществляется за пределами жилых и рекреацион- ных зон с обеспечением нормативных санитарно-защитных зон в соответ- ствии с требованиями ГОСТ Р 56598-2015.</w:t>
            </w:r>
          </w:p>
        </w:tc>
      </w:tr>
      <w:tr w:rsidR="0057681D" w:rsidRPr="00A970E4">
        <w:trPr>
          <w:trHeight w:hRule="exact" w:val="3344"/>
        </w:trPr>
        <w:tc>
          <w:tcPr>
            <w:tcW w:w="2310" w:type="dxa"/>
          </w:tcPr>
          <w:p w:rsidR="0057681D" w:rsidRPr="008858CC" w:rsidRDefault="0057681D" w:rsidP="00A84A3F">
            <w:pPr>
              <w:pStyle w:val="TableParagraph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Объекты для сорти</w:t>
            </w:r>
            <w:r>
              <w:rPr>
                <w:lang w:val="ru-RU"/>
              </w:rPr>
              <w:t>-</w:t>
            </w:r>
            <w:r w:rsidRPr="008858CC">
              <w:rPr>
                <w:lang w:val="ru-RU"/>
              </w:rPr>
              <w:t>ровки, переработки (обезвреживания) и утилизации твердых коммунальных отходов</w:t>
            </w:r>
          </w:p>
          <w:p w:rsidR="0057681D" w:rsidRPr="008858CC" w:rsidRDefault="0057681D" w:rsidP="00A84A3F">
            <w:pPr>
              <w:rPr>
                <w:lang w:val="ru-RU"/>
              </w:rPr>
            </w:pPr>
          </w:p>
          <w:p w:rsidR="0057681D" w:rsidRPr="008858CC" w:rsidRDefault="0057681D" w:rsidP="00A84A3F">
            <w:pPr>
              <w:rPr>
                <w:lang w:val="ru-RU"/>
              </w:rPr>
            </w:pPr>
          </w:p>
          <w:p w:rsidR="0057681D" w:rsidRPr="008858CC" w:rsidRDefault="0057681D" w:rsidP="00A84A3F">
            <w:pPr>
              <w:rPr>
                <w:lang w:val="ru-RU"/>
              </w:rPr>
            </w:pPr>
          </w:p>
          <w:p w:rsidR="0057681D" w:rsidRPr="008858CC" w:rsidRDefault="0057681D" w:rsidP="00A84A3F">
            <w:pPr>
              <w:rPr>
                <w:lang w:val="ru-RU"/>
              </w:rPr>
            </w:pPr>
          </w:p>
          <w:p w:rsidR="0057681D" w:rsidRPr="008858CC" w:rsidRDefault="0057681D" w:rsidP="00A84A3F">
            <w:pPr>
              <w:rPr>
                <w:lang w:val="ru-RU"/>
              </w:rPr>
            </w:pPr>
          </w:p>
          <w:p w:rsidR="0057681D" w:rsidRPr="008858CC" w:rsidRDefault="0057681D" w:rsidP="00A84A3F">
            <w:pPr>
              <w:rPr>
                <w:lang w:val="ru-RU"/>
              </w:rPr>
            </w:pPr>
          </w:p>
          <w:p w:rsidR="0057681D" w:rsidRPr="008858CC" w:rsidRDefault="0057681D" w:rsidP="00A84A3F">
            <w:pPr>
              <w:rPr>
                <w:lang w:val="ru-RU"/>
              </w:rPr>
            </w:pPr>
          </w:p>
          <w:p w:rsidR="0057681D" w:rsidRPr="008858CC" w:rsidRDefault="0057681D" w:rsidP="00A84A3F">
            <w:pPr>
              <w:jc w:val="center"/>
              <w:rPr>
                <w:lang w:val="ru-RU"/>
              </w:rPr>
            </w:pPr>
          </w:p>
        </w:tc>
        <w:tc>
          <w:tcPr>
            <w:tcW w:w="7810" w:type="dxa"/>
          </w:tcPr>
          <w:p w:rsidR="0057681D" w:rsidRPr="008858CC" w:rsidRDefault="0057681D" w:rsidP="00A84A3F">
            <w:pPr>
              <w:pStyle w:val="TableParagraph"/>
              <w:spacing w:line="237" w:lineRule="auto"/>
              <w:ind w:left="105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При выборе участка должны соблюдаться требования к размещению поли- гонов твердых коммунальных отходов.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Объекты по сортировке и переработке твердых коммунальных отходов размещаются в составе полигонов твер</w:t>
            </w:r>
            <w:r>
              <w:rPr>
                <w:lang w:val="ru-RU"/>
              </w:rPr>
              <w:t>дых коммунальных отходов, мусо</w:t>
            </w:r>
            <w:r w:rsidRPr="008858CC">
              <w:rPr>
                <w:lang w:val="ru-RU"/>
              </w:rPr>
              <w:t xml:space="preserve">росжигательные установки и заводы – </w:t>
            </w:r>
            <w:r>
              <w:rPr>
                <w:lang w:val="ru-RU"/>
              </w:rPr>
              <w:t>вблизи полигонов твердых комму</w:t>
            </w:r>
            <w:r w:rsidRPr="008858CC">
              <w:rPr>
                <w:lang w:val="ru-RU"/>
              </w:rPr>
              <w:t>нальных отходов.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Размещение объектов для сортировки, переработки (обезвреживания) и утилизации твердых коммунальных отход</w:t>
            </w:r>
            <w:r>
              <w:rPr>
                <w:lang w:val="ru-RU"/>
              </w:rPr>
              <w:t>ов следует осуществлять в соот</w:t>
            </w:r>
            <w:r w:rsidRPr="008858CC">
              <w:rPr>
                <w:lang w:val="ru-RU"/>
              </w:rPr>
              <w:t xml:space="preserve">ветствии с территориальной схемой обращения с отходами, в том числе с твердыми коммунальными отходами, на территории Удмуртской Республики. </w:t>
            </w:r>
          </w:p>
          <w:p w:rsidR="0057681D" w:rsidRPr="008858CC" w:rsidRDefault="0057681D" w:rsidP="008858CC">
            <w:pPr>
              <w:pStyle w:val="TableParagraph"/>
              <w:spacing w:before="4" w:line="237" w:lineRule="auto"/>
              <w:ind w:left="105" w:right="9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Проектирование объектов для сортировки, переработки  (обезвреживания) и утилизации твердых коммунальных отходов следует осуществлять в со- ответствии с Нормативами градостроительного проектирования Удмуртской Республики.</w:t>
            </w:r>
          </w:p>
        </w:tc>
      </w:tr>
      <w:tr w:rsidR="0057681D" w:rsidRPr="00A970E4">
        <w:trPr>
          <w:trHeight w:hRule="exact" w:val="6395"/>
        </w:trPr>
        <w:tc>
          <w:tcPr>
            <w:tcW w:w="2310" w:type="dxa"/>
          </w:tcPr>
          <w:p w:rsidR="0057681D" w:rsidRPr="008858CC" w:rsidRDefault="0057681D" w:rsidP="008858CC">
            <w:pPr>
              <w:pStyle w:val="TableParagraph"/>
              <w:ind w:left="100" w:right="176"/>
              <w:rPr>
                <w:lang w:val="ru-RU"/>
              </w:rPr>
            </w:pPr>
            <w:r>
              <w:t>Скотомогильники</w:t>
            </w:r>
          </w:p>
        </w:tc>
        <w:tc>
          <w:tcPr>
            <w:tcW w:w="7810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Выбор и отвод земельного участка для строительства скотомогильника или отдельно стоящей биотермической ямы проводят органы местного само- управления по представлению органов ветеринарного надзора, согласо- ванному с органами санитарно-эпидемиологического надзора.</w:t>
            </w:r>
          </w:p>
          <w:p w:rsidR="0057681D" w:rsidRDefault="0057681D" w:rsidP="008858CC">
            <w:pPr>
              <w:pStyle w:val="TableParagraph"/>
              <w:spacing w:before="2" w:line="251" w:lineRule="exact"/>
              <w:ind w:left="105"/>
              <w:jc w:val="both"/>
            </w:pPr>
            <w:r>
              <w:t>Категорически запрещается размещение: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9"/>
              </w:numPr>
              <w:tabs>
                <w:tab w:val="left" w:pos="260"/>
              </w:tabs>
              <w:ind w:right="97" w:hanging="144"/>
              <w:rPr>
                <w:lang w:val="ru-RU"/>
              </w:rPr>
            </w:pPr>
            <w:r w:rsidRPr="008858CC">
              <w:rPr>
                <w:lang w:val="ru-RU"/>
              </w:rPr>
              <w:t>на особо охраняемых территориях (в том числе особо охраняемых при- родных</w:t>
            </w:r>
            <w:r w:rsidRPr="008858CC">
              <w:rPr>
                <w:spacing w:val="-13"/>
                <w:lang w:val="ru-RU"/>
              </w:rPr>
              <w:t xml:space="preserve"> </w:t>
            </w:r>
            <w:r w:rsidRPr="008858CC">
              <w:rPr>
                <w:lang w:val="ru-RU"/>
              </w:rPr>
              <w:t>территориях);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9"/>
              </w:numPr>
              <w:tabs>
                <w:tab w:val="left" w:pos="235"/>
              </w:tabs>
              <w:spacing w:line="250" w:lineRule="exact"/>
              <w:ind w:left="235" w:hanging="13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 водоохранных зонах водных</w:t>
            </w:r>
            <w:r w:rsidRPr="008858CC">
              <w:rPr>
                <w:spacing w:val="-20"/>
                <w:lang w:val="ru-RU"/>
              </w:rPr>
              <w:t xml:space="preserve"> </w:t>
            </w:r>
            <w:r w:rsidRPr="008858CC">
              <w:rPr>
                <w:lang w:val="ru-RU"/>
              </w:rPr>
              <w:t>объектов;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29"/>
              </w:numPr>
              <w:tabs>
                <w:tab w:val="left" w:pos="235"/>
              </w:tabs>
              <w:spacing w:before="1" w:line="251" w:lineRule="exact"/>
              <w:ind w:left="235" w:hanging="130"/>
              <w:jc w:val="both"/>
            </w:pPr>
            <w:r>
              <w:t>в пригородных</w:t>
            </w:r>
            <w:r w:rsidRPr="008858CC">
              <w:rPr>
                <w:spacing w:val="-5"/>
              </w:rPr>
              <w:t xml:space="preserve"> </w:t>
            </w:r>
            <w:r>
              <w:t>зонах;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9"/>
              </w:numPr>
              <w:tabs>
                <w:tab w:val="left" w:pos="235"/>
              </w:tabs>
              <w:spacing w:line="251" w:lineRule="exact"/>
              <w:ind w:left="235" w:hanging="13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 зонах охраны источников</w:t>
            </w:r>
            <w:r w:rsidRPr="008858CC">
              <w:rPr>
                <w:spacing w:val="-22"/>
                <w:lang w:val="ru-RU"/>
              </w:rPr>
              <w:t xml:space="preserve"> </w:t>
            </w:r>
            <w:r w:rsidRPr="008858CC">
              <w:rPr>
                <w:lang w:val="ru-RU"/>
              </w:rPr>
              <w:t>водоснабжения.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Скотомогильники (биотермические ям</w:t>
            </w:r>
            <w:r>
              <w:rPr>
                <w:lang w:val="ru-RU"/>
              </w:rPr>
              <w:t>ы) размещают на сухом возвышен</w:t>
            </w:r>
            <w:r w:rsidRPr="008858CC">
              <w:rPr>
                <w:lang w:val="ru-RU"/>
              </w:rPr>
              <w:t>ном участке земли площадью не менее 60</w:t>
            </w:r>
            <w:r>
              <w:rPr>
                <w:lang w:val="ru-RU"/>
              </w:rPr>
              <w:t>0 кв.м. Уровень стояния грунто</w:t>
            </w:r>
            <w:r w:rsidRPr="008858CC">
              <w:rPr>
                <w:lang w:val="ru-RU"/>
              </w:rPr>
              <w:t>вых вод должен быть не менее 2 м от поверхности земли.</w:t>
            </w:r>
          </w:p>
          <w:p w:rsidR="0057681D" w:rsidRDefault="0057681D" w:rsidP="008858CC">
            <w:pPr>
              <w:pStyle w:val="TableParagraph"/>
              <w:spacing w:line="250" w:lineRule="exact"/>
              <w:ind w:left="105"/>
              <w:jc w:val="both"/>
            </w:pPr>
            <w:r>
              <w:t>Минимальные расстояния следует принимать: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9"/>
              </w:numPr>
              <w:tabs>
                <w:tab w:val="left" w:pos="235"/>
              </w:tabs>
              <w:spacing w:before="1" w:line="251" w:lineRule="exact"/>
              <w:ind w:left="235" w:hanging="13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до скотопрогонов и пастбищ – 200</w:t>
            </w:r>
            <w:r w:rsidRPr="008858CC">
              <w:rPr>
                <w:spacing w:val="-7"/>
                <w:lang w:val="ru-RU"/>
              </w:rPr>
              <w:t xml:space="preserve"> </w:t>
            </w:r>
            <w:r w:rsidRPr="008858CC">
              <w:rPr>
                <w:lang w:val="ru-RU"/>
              </w:rPr>
              <w:t>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9"/>
              </w:numPr>
              <w:tabs>
                <w:tab w:val="left" w:pos="245"/>
              </w:tabs>
              <w:ind w:right="106" w:hanging="144"/>
              <w:rPr>
                <w:lang w:val="ru-RU"/>
              </w:rPr>
            </w:pPr>
            <w:r w:rsidRPr="008858CC">
              <w:rPr>
                <w:lang w:val="ru-RU"/>
              </w:rPr>
              <w:t xml:space="preserve">до автомобильных, железных дорог – 50-300 м (в зависимости </w:t>
            </w:r>
            <w:r w:rsidRPr="008858CC">
              <w:rPr>
                <w:spacing w:val="-3"/>
                <w:lang w:val="ru-RU"/>
              </w:rPr>
              <w:t xml:space="preserve">от </w:t>
            </w:r>
            <w:r>
              <w:rPr>
                <w:lang w:val="ru-RU"/>
              </w:rPr>
              <w:t>катего</w:t>
            </w:r>
            <w:r w:rsidRPr="008858CC">
              <w:rPr>
                <w:lang w:val="ru-RU"/>
              </w:rPr>
              <w:t>рий</w:t>
            </w:r>
            <w:r w:rsidRPr="008858CC">
              <w:rPr>
                <w:spacing w:val="-6"/>
                <w:lang w:val="ru-RU"/>
              </w:rPr>
              <w:t xml:space="preserve"> </w:t>
            </w:r>
            <w:r w:rsidRPr="008858CC">
              <w:rPr>
                <w:lang w:val="ru-RU"/>
              </w:rPr>
              <w:t>дорог).</w:t>
            </w:r>
          </w:p>
          <w:p w:rsidR="0057681D" w:rsidRPr="008858CC" w:rsidRDefault="0057681D" w:rsidP="008858CC">
            <w:pPr>
              <w:pStyle w:val="TableParagraph"/>
              <w:spacing w:line="237" w:lineRule="auto"/>
              <w:ind w:left="105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Использование территории скотомогильника для промышленного строи- тельства допускается в исключительных случаях с разрешения Главного государственного ветеринарного инспектора по Удмуртской Республике, если с момента последнего захоронения прошло: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9"/>
              </w:numPr>
              <w:tabs>
                <w:tab w:val="left" w:pos="235"/>
              </w:tabs>
              <w:spacing w:before="2" w:line="251" w:lineRule="exact"/>
              <w:ind w:left="235" w:hanging="13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 биотермическую яму – не менее 2</w:t>
            </w:r>
            <w:r w:rsidRPr="008858CC">
              <w:rPr>
                <w:spacing w:val="-21"/>
                <w:lang w:val="ru-RU"/>
              </w:rPr>
              <w:t xml:space="preserve"> </w:t>
            </w:r>
            <w:r w:rsidRPr="008858CC">
              <w:rPr>
                <w:lang w:val="ru-RU"/>
              </w:rPr>
              <w:t>лет;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9"/>
              </w:numPr>
              <w:tabs>
                <w:tab w:val="left" w:pos="235"/>
              </w:tabs>
              <w:spacing w:line="251" w:lineRule="exact"/>
              <w:ind w:left="235" w:hanging="13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 земляную яму – не менее 25</w:t>
            </w:r>
            <w:r w:rsidRPr="008858CC">
              <w:rPr>
                <w:spacing w:val="-19"/>
                <w:lang w:val="ru-RU"/>
              </w:rPr>
              <w:t xml:space="preserve"> </w:t>
            </w:r>
            <w:r w:rsidRPr="008858CC">
              <w:rPr>
                <w:lang w:val="ru-RU"/>
              </w:rPr>
              <w:t>лет.</w:t>
            </w:r>
          </w:p>
          <w:p w:rsidR="0057681D" w:rsidRPr="008858CC" w:rsidRDefault="0057681D" w:rsidP="008858CC">
            <w:pPr>
              <w:pStyle w:val="TableParagraph"/>
              <w:spacing w:line="237" w:lineRule="auto"/>
              <w:ind w:left="105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Промышленный объект </w:t>
            </w:r>
            <w:r w:rsidRPr="008858CC">
              <w:rPr>
                <w:spacing w:val="3"/>
                <w:lang w:val="ru-RU"/>
              </w:rPr>
              <w:t xml:space="preserve">не </w:t>
            </w:r>
            <w:r w:rsidRPr="008858CC">
              <w:rPr>
                <w:lang w:val="ru-RU"/>
              </w:rPr>
              <w:t>должен быть связан с приемом, производством и переработкой продуктов питания и</w:t>
            </w:r>
            <w:r w:rsidRPr="008858CC">
              <w:rPr>
                <w:spacing w:val="-17"/>
                <w:lang w:val="ru-RU"/>
              </w:rPr>
              <w:t xml:space="preserve"> </w:t>
            </w:r>
            <w:r w:rsidRPr="008858CC">
              <w:rPr>
                <w:lang w:val="ru-RU"/>
              </w:rPr>
              <w:t>кормов.</w:t>
            </w:r>
          </w:p>
        </w:tc>
      </w:tr>
      <w:tr w:rsidR="0057681D" w:rsidRPr="00A970E4">
        <w:trPr>
          <w:trHeight w:hRule="exact" w:val="4105"/>
        </w:trPr>
        <w:tc>
          <w:tcPr>
            <w:tcW w:w="2310" w:type="dxa"/>
          </w:tcPr>
          <w:p w:rsidR="0057681D" w:rsidRDefault="0057681D" w:rsidP="008858CC">
            <w:pPr>
              <w:pStyle w:val="TableParagraph"/>
              <w:spacing w:line="239" w:lineRule="exact"/>
              <w:ind w:left="100" w:right="176"/>
            </w:pPr>
            <w:r>
              <w:lastRenderedPageBreak/>
              <w:t>Снегоприемные пункты</w:t>
            </w:r>
          </w:p>
        </w:tc>
        <w:tc>
          <w:tcPr>
            <w:tcW w:w="7810" w:type="dxa"/>
          </w:tcPr>
          <w:p w:rsidR="0057681D" w:rsidRPr="008858CC" w:rsidRDefault="0057681D" w:rsidP="008858CC">
            <w:pPr>
              <w:pStyle w:val="TableParagraph"/>
              <w:ind w:left="105" w:right="9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Могут проектироваться в виде «сухих»</w:t>
            </w:r>
            <w:r>
              <w:rPr>
                <w:lang w:val="ru-RU"/>
              </w:rPr>
              <w:t xml:space="preserve"> снежных свалок и снегоплавиль</w:t>
            </w:r>
            <w:r w:rsidRPr="008858CC">
              <w:rPr>
                <w:lang w:val="ru-RU"/>
              </w:rPr>
              <w:t>ных шахт, подключенных к системе канал</w:t>
            </w:r>
            <w:r>
              <w:rPr>
                <w:lang w:val="ru-RU"/>
              </w:rPr>
              <w:t>изации, в соответствии с требо</w:t>
            </w:r>
            <w:r w:rsidRPr="008858CC">
              <w:rPr>
                <w:lang w:val="ru-RU"/>
              </w:rPr>
              <w:t>ваниями ОДМ 218.5.001-2008, «Рекомендаций по расчету систем сбора, отведения и очистки поверхностного стока с селитебн</w:t>
            </w:r>
            <w:r>
              <w:rPr>
                <w:lang w:val="ru-RU"/>
              </w:rPr>
              <w:t>ых территорий, пло</w:t>
            </w:r>
            <w:r w:rsidRPr="008858CC">
              <w:rPr>
                <w:lang w:val="ru-RU"/>
              </w:rPr>
              <w:t>щадок предприятий и определению усло</w:t>
            </w:r>
            <w:r>
              <w:rPr>
                <w:lang w:val="ru-RU"/>
              </w:rPr>
              <w:t>вий выпуска его в водные объек</w:t>
            </w:r>
            <w:r w:rsidRPr="008858CC">
              <w:rPr>
                <w:lang w:val="ru-RU"/>
              </w:rPr>
              <w:t>ты», утвержденных ФГУП «НИИ ВОДГЕО</w:t>
            </w:r>
            <w:r>
              <w:rPr>
                <w:lang w:val="ru-RU"/>
              </w:rPr>
              <w:t>» от 28.19.2005, а также норма</w:t>
            </w:r>
            <w:r w:rsidRPr="008858CC">
              <w:rPr>
                <w:lang w:val="ru-RU"/>
              </w:rPr>
              <w:t>тивных документов в области охраны окружающей среды.</w:t>
            </w:r>
          </w:p>
          <w:p w:rsidR="0057681D" w:rsidRPr="008858CC" w:rsidRDefault="0057681D" w:rsidP="008858CC">
            <w:pPr>
              <w:pStyle w:val="TableParagraph"/>
              <w:spacing w:line="250" w:lineRule="exact"/>
              <w:ind w:left="1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Не допускается размещение «сухих» снегосвалок:</w:t>
            </w:r>
          </w:p>
          <w:p w:rsidR="0057681D" w:rsidRPr="008858CC" w:rsidRDefault="0057681D" w:rsidP="008858CC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spacing w:before="1" w:line="251" w:lineRule="exact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 водоохранных зонах водных</w:t>
            </w:r>
            <w:r w:rsidRPr="008858CC">
              <w:rPr>
                <w:spacing w:val="-20"/>
                <w:lang w:val="ru-RU"/>
              </w:rPr>
              <w:t xml:space="preserve"> </w:t>
            </w:r>
            <w:r w:rsidRPr="008858CC">
              <w:rPr>
                <w:lang w:val="ru-RU"/>
              </w:rPr>
              <w:t>объектов;</w:t>
            </w:r>
          </w:p>
          <w:p w:rsidR="0057681D" w:rsidRDefault="0057681D" w:rsidP="008858CC">
            <w:pPr>
              <w:pStyle w:val="TableParagraph"/>
              <w:numPr>
                <w:ilvl w:val="0"/>
                <w:numId w:val="28"/>
              </w:numPr>
              <w:tabs>
                <w:tab w:val="left" w:pos="235"/>
              </w:tabs>
              <w:spacing w:line="251" w:lineRule="exact"/>
              <w:jc w:val="both"/>
            </w:pPr>
            <w:r>
              <w:t>над подземными инженерными</w:t>
            </w:r>
            <w:r w:rsidRPr="008858CC">
              <w:rPr>
                <w:spacing w:val="-19"/>
              </w:rPr>
              <w:t xml:space="preserve"> </w:t>
            </w:r>
            <w:r>
              <w:t>сетями.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Допускается использование территории снегосвалки в летнее время для организации стоянки автотранспорта или для иных целей.</w:t>
            </w:r>
          </w:p>
          <w:p w:rsidR="0057681D" w:rsidRPr="008858CC" w:rsidRDefault="0057681D" w:rsidP="008858CC">
            <w:pPr>
              <w:pStyle w:val="TableParagraph"/>
              <w:spacing w:before="1" w:line="237" w:lineRule="auto"/>
              <w:ind w:left="105" w:right="9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Снегоплавильные пункты при канализационных сооружениях проекти</w:t>
            </w:r>
            <w:r>
              <w:rPr>
                <w:lang w:val="ru-RU"/>
              </w:rPr>
              <w:t>ру</w:t>
            </w:r>
            <w:r w:rsidRPr="008858CC">
              <w:rPr>
                <w:lang w:val="ru-RU"/>
              </w:rPr>
              <w:t>ются в соответствии с требованиями раз</w:t>
            </w:r>
            <w:r>
              <w:rPr>
                <w:lang w:val="ru-RU"/>
              </w:rPr>
              <w:t>дела «Нормативы градостроитель</w:t>
            </w:r>
            <w:r w:rsidRPr="008858CC">
              <w:rPr>
                <w:lang w:val="ru-RU"/>
              </w:rPr>
              <w:t>ного проектирования зон инженерной и</w:t>
            </w:r>
            <w:r>
              <w:rPr>
                <w:lang w:val="ru-RU"/>
              </w:rPr>
              <w:t>нфраструктуры» (подраздел «Объ</w:t>
            </w:r>
            <w:r w:rsidRPr="008858CC">
              <w:rPr>
                <w:lang w:val="ru-RU"/>
              </w:rPr>
              <w:t>екты водоотведения (канализации)») настоящих нормативов.</w:t>
            </w:r>
          </w:p>
        </w:tc>
      </w:tr>
    </w:tbl>
    <w:p w:rsidR="0057681D" w:rsidRPr="007316AA" w:rsidRDefault="0057681D">
      <w:pPr>
        <w:pStyle w:val="a3"/>
        <w:spacing w:before="9"/>
        <w:rPr>
          <w:sz w:val="20"/>
          <w:szCs w:val="20"/>
          <w:lang w:val="ru-RU"/>
        </w:rPr>
      </w:pPr>
    </w:p>
    <w:p w:rsidR="0057681D" w:rsidRPr="00344B9B" w:rsidRDefault="0057681D" w:rsidP="00167BC8">
      <w:pPr>
        <w:pStyle w:val="1"/>
        <w:numPr>
          <w:ilvl w:val="1"/>
          <w:numId w:val="32"/>
        </w:numPr>
        <w:tabs>
          <w:tab w:val="left" w:pos="1462"/>
        </w:tabs>
        <w:spacing w:before="69" w:line="242" w:lineRule="auto"/>
        <w:ind w:right="114" w:firstLine="711"/>
        <w:jc w:val="both"/>
        <w:rPr>
          <w:lang w:val="ru-RU"/>
        </w:rPr>
      </w:pPr>
      <w:r w:rsidRPr="00344B9B">
        <w:rPr>
          <w:lang w:val="ru-RU"/>
        </w:rPr>
        <w:t>МЕЖПОСЕЛЕНЧЕСКИЕ МЕСТА ЗАХОРОНЕНИЯ, ОБЪЕКТЫ, НЕОБХОДИМЫЕ ДЛЯ ОРГАНИЗАЦИИ РИТУАЛЬНЫХ</w:t>
      </w:r>
      <w:r w:rsidRPr="00344B9B">
        <w:rPr>
          <w:spacing w:val="-13"/>
          <w:lang w:val="ru-RU"/>
        </w:rPr>
        <w:t xml:space="preserve"> </w:t>
      </w:r>
      <w:r w:rsidRPr="00344B9B">
        <w:rPr>
          <w:lang w:val="ru-RU"/>
        </w:rPr>
        <w:t>УСЛУГ</w:t>
      </w:r>
    </w:p>
    <w:p w:rsidR="0057681D" w:rsidRPr="00344B9B" w:rsidRDefault="0057681D">
      <w:pPr>
        <w:pStyle w:val="a3"/>
        <w:spacing w:before="10"/>
        <w:rPr>
          <w:b/>
          <w:bCs/>
          <w:sz w:val="22"/>
          <w:szCs w:val="22"/>
          <w:lang w:val="ru-RU"/>
        </w:rPr>
      </w:pPr>
    </w:p>
    <w:p w:rsidR="0057681D" w:rsidRPr="00344B9B" w:rsidRDefault="0057681D" w:rsidP="00167BC8">
      <w:pPr>
        <w:pStyle w:val="a5"/>
        <w:numPr>
          <w:ilvl w:val="2"/>
          <w:numId w:val="32"/>
        </w:numPr>
        <w:tabs>
          <w:tab w:val="left" w:pos="0"/>
        </w:tabs>
        <w:spacing w:before="46" w:after="10"/>
        <w:ind w:left="0" w:firstLine="567"/>
        <w:rPr>
          <w:lang w:val="ru-RU"/>
        </w:rPr>
      </w:pPr>
      <w:r w:rsidRPr="00344B9B">
        <w:rPr>
          <w:sz w:val="24"/>
          <w:szCs w:val="24"/>
          <w:lang w:val="ru-RU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межпоселенческих мест захоронения и объектов, необходимых для организации ритуальных </w:t>
      </w:r>
      <w:r w:rsidRPr="00344B9B">
        <w:rPr>
          <w:spacing w:val="-3"/>
          <w:sz w:val="24"/>
          <w:szCs w:val="24"/>
          <w:lang w:val="ru-RU"/>
        </w:rPr>
        <w:t xml:space="preserve">услуг, </w:t>
      </w:r>
      <w:r w:rsidRPr="00344B9B">
        <w:rPr>
          <w:sz w:val="24"/>
          <w:szCs w:val="24"/>
          <w:lang w:val="ru-RU"/>
        </w:rPr>
        <w:t>приведены в таблице</w:t>
      </w:r>
      <w:r w:rsidRPr="00344B9B">
        <w:rPr>
          <w:spacing w:val="-9"/>
          <w:sz w:val="24"/>
          <w:szCs w:val="24"/>
          <w:lang w:val="ru-RU"/>
        </w:rPr>
        <w:t xml:space="preserve"> </w:t>
      </w:r>
      <w:r w:rsidRPr="00344B9B">
        <w:rPr>
          <w:sz w:val="24"/>
          <w:szCs w:val="24"/>
          <w:lang w:val="ru-RU"/>
        </w:rPr>
        <w:t>13.</w:t>
      </w:r>
    </w:p>
    <w:p w:rsidR="0057681D" w:rsidRPr="0076586D" w:rsidRDefault="0057681D" w:rsidP="00F65634">
      <w:pPr>
        <w:pStyle w:val="a5"/>
        <w:tabs>
          <w:tab w:val="left" w:pos="0"/>
        </w:tabs>
        <w:spacing w:before="46" w:after="10"/>
        <w:ind w:left="823" w:firstLine="0"/>
        <w:jc w:val="right"/>
        <w:rPr>
          <w:sz w:val="24"/>
          <w:szCs w:val="24"/>
          <w:lang w:val="ru-RU"/>
        </w:rPr>
      </w:pPr>
      <w:r w:rsidRPr="0076586D">
        <w:rPr>
          <w:sz w:val="24"/>
          <w:szCs w:val="24"/>
          <w:lang w:val="ru-RU"/>
        </w:rPr>
        <w:t xml:space="preserve">Таблица </w:t>
      </w:r>
      <w:r w:rsidRPr="0076586D">
        <w:rPr>
          <w:sz w:val="24"/>
          <w:szCs w:val="24"/>
        </w:rPr>
        <w:t>1</w:t>
      </w:r>
      <w:r w:rsidRPr="0076586D">
        <w:rPr>
          <w:sz w:val="24"/>
          <w:szCs w:val="24"/>
          <w:lang w:val="ru-RU"/>
        </w:rPr>
        <w:t>3</w:t>
      </w:r>
    </w:p>
    <w:tbl>
      <w:tblPr>
        <w:tblW w:w="1021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3"/>
        <w:gridCol w:w="3312"/>
        <w:gridCol w:w="3773"/>
      </w:tblGrid>
      <w:tr w:rsidR="0057681D" w:rsidRPr="00344B9B">
        <w:trPr>
          <w:trHeight w:hRule="exact" w:val="322"/>
        </w:trPr>
        <w:tc>
          <w:tcPr>
            <w:tcW w:w="3133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264" w:right="105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7085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2393" w:right="239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</w:tr>
      <w:tr w:rsidR="0057681D" w:rsidRPr="00A970E4">
        <w:trPr>
          <w:trHeight w:hRule="exact" w:val="514"/>
        </w:trPr>
        <w:tc>
          <w:tcPr>
            <w:tcW w:w="3133" w:type="dxa"/>
            <w:vMerge/>
          </w:tcPr>
          <w:p w:rsidR="0057681D" w:rsidRPr="00344B9B" w:rsidRDefault="0057681D"/>
        </w:tc>
        <w:tc>
          <w:tcPr>
            <w:tcW w:w="3312" w:type="dxa"/>
          </w:tcPr>
          <w:p w:rsidR="0057681D" w:rsidRPr="008858CC" w:rsidRDefault="0057681D" w:rsidP="008858CC">
            <w:pPr>
              <w:pStyle w:val="TableParagraph"/>
              <w:spacing w:before="1" w:line="250" w:lineRule="exact"/>
              <w:ind w:left="489" w:right="341" w:hanging="130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3773" w:type="dxa"/>
          </w:tcPr>
          <w:p w:rsidR="0057681D" w:rsidRPr="008858CC" w:rsidRDefault="0057681D" w:rsidP="008858CC">
            <w:pPr>
              <w:pStyle w:val="TableParagraph"/>
              <w:spacing w:before="1" w:line="250" w:lineRule="exact"/>
              <w:ind w:left="355" w:right="155" w:hanging="192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</w:tr>
      <w:tr w:rsidR="0057681D" w:rsidRPr="00344B9B">
        <w:trPr>
          <w:trHeight w:hRule="exact" w:val="514"/>
        </w:trPr>
        <w:tc>
          <w:tcPr>
            <w:tcW w:w="3133" w:type="dxa"/>
          </w:tcPr>
          <w:p w:rsidR="0057681D" w:rsidRPr="00344B9B" w:rsidRDefault="0057681D" w:rsidP="008858CC">
            <w:pPr>
              <w:pStyle w:val="TableParagraph"/>
              <w:spacing w:line="237" w:lineRule="auto"/>
              <w:ind w:left="100" w:right="105"/>
            </w:pPr>
            <w:r w:rsidRPr="00344B9B">
              <w:t>Кладбище традиционного захоронения</w:t>
            </w:r>
          </w:p>
        </w:tc>
        <w:tc>
          <w:tcPr>
            <w:tcW w:w="3312" w:type="dxa"/>
          </w:tcPr>
          <w:p w:rsidR="0057681D" w:rsidRPr="00344B9B" w:rsidRDefault="0057681D" w:rsidP="008858CC">
            <w:pPr>
              <w:pStyle w:val="TableParagraph"/>
              <w:spacing w:before="116"/>
              <w:ind w:left="171" w:right="171"/>
              <w:jc w:val="center"/>
            </w:pPr>
            <w:r w:rsidRPr="00344B9B">
              <w:t>0,24 га / 1000 чел.</w:t>
            </w:r>
          </w:p>
        </w:tc>
        <w:tc>
          <w:tcPr>
            <w:tcW w:w="3773" w:type="dxa"/>
          </w:tcPr>
          <w:p w:rsidR="0057681D" w:rsidRPr="00344B9B" w:rsidRDefault="0057681D" w:rsidP="008858CC">
            <w:pPr>
              <w:pStyle w:val="TableParagraph"/>
              <w:spacing w:before="116"/>
              <w:ind w:left="1121" w:right="1123"/>
              <w:jc w:val="center"/>
            </w:pPr>
            <w:r w:rsidRPr="00344B9B">
              <w:t>не нормируется</w:t>
            </w:r>
          </w:p>
        </w:tc>
      </w:tr>
      <w:tr w:rsidR="0057681D" w:rsidRPr="00344B9B">
        <w:trPr>
          <w:trHeight w:hRule="exact" w:val="514"/>
        </w:trPr>
        <w:tc>
          <w:tcPr>
            <w:tcW w:w="3133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05"/>
              <w:rPr>
                <w:lang w:val="ru-RU"/>
              </w:rPr>
            </w:pPr>
            <w:r w:rsidRPr="008858CC">
              <w:rPr>
                <w:lang w:val="ru-RU"/>
              </w:rPr>
              <w:t>Кладбище урновых захоронений после кремации</w:t>
            </w:r>
          </w:p>
        </w:tc>
        <w:tc>
          <w:tcPr>
            <w:tcW w:w="3312" w:type="dxa"/>
          </w:tcPr>
          <w:p w:rsidR="0057681D" w:rsidRPr="00344B9B" w:rsidRDefault="0057681D" w:rsidP="008858CC">
            <w:pPr>
              <w:pStyle w:val="TableParagraph"/>
              <w:spacing w:before="116"/>
              <w:ind w:left="171" w:right="171"/>
              <w:jc w:val="center"/>
            </w:pPr>
            <w:r w:rsidRPr="00344B9B">
              <w:t>0,02 га / 1000 чел.</w:t>
            </w:r>
          </w:p>
        </w:tc>
        <w:tc>
          <w:tcPr>
            <w:tcW w:w="3773" w:type="dxa"/>
          </w:tcPr>
          <w:p w:rsidR="0057681D" w:rsidRPr="00344B9B" w:rsidRDefault="0057681D" w:rsidP="008858CC">
            <w:pPr>
              <w:pStyle w:val="TableParagraph"/>
              <w:spacing w:before="116"/>
              <w:ind w:left="1121" w:right="1120"/>
              <w:jc w:val="center"/>
            </w:pPr>
            <w:r w:rsidRPr="00344B9B">
              <w:t>то же</w:t>
            </w:r>
          </w:p>
        </w:tc>
      </w:tr>
      <w:tr w:rsidR="0057681D" w:rsidRPr="00344B9B">
        <w:trPr>
          <w:trHeight w:hRule="exact" w:val="514"/>
        </w:trPr>
        <w:tc>
          <w:tcPr>
            <w:tcW w:w="3133" w:type="dxa"/>
          </w:tcPr>
          <w:p w:rsidR="0057681D" w:rsidRPr="00344B9B" w:rsidRDefault="0057681D" w:rsidP="008858CC">
            <w:pPr>
              <w:pStyle w:val="TableParagraph"/>
              <w:spacing w:line="237" w:lineRule="auto"/>
              <w:ind w:left="100" w:right="105"/>
            </w:pPr>
            <w:r w:rsidRPr="00344B9B">
              <w:t>Бюро похоронного обслуживания</w:t>
            </w:r>
          </w:p>
        </w:tc>
        <w:tc>
          <w:tcPr>
            <w:tcW w:w="3312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59" w:hanging="92"/>
              <w:rPr>
                <w:lang w:val="ru-RU"/>
              </w:rPr>
            </w:pPr>
            <w:r w:rsidRPr="008858CC">
              <w:rPr>
                <w:lang w:val="ru-RU"/>
              </w:rPr>
              <w:t>по заданию на проектирование, но не менее 1 объекта / район</w:t>
            </w:r>
          </w:p>
        </w:tc>
        <w:tc>
          <w:tcPr>
            <w:tcW w:w="3773" w:type="dxa"/>
          </w:tcPr>
          <w:p w:rsidR="0057681D" w:rsidRPr="00344B9B" w:rsidRDefault="0057681D" w:rsidP="008858CC">
            <w:pPr>
              <w:pStyle w:val="TableParagraph"/>
              <w:spacing w:before="116"/>
              <w:ind w:left="1121" w:right="1120"/>
              <w:jc w:val="center"/>
            </w:pPr>
            <w:r w:rsidRPr="00344B9B">
              <w:t>то же</w:t>
            </w:r>
          </w:p>
        </w:tc>
      </w:tr>
      <w:tr w:rsidR="0057681D" w:rsidRPr="00344B9B">
        <w:trPr>
          <w:trHeight w:hRule="exact" w:val="259"/>
        </w:trPr>
        <w:tc>
          <w:tcPr>
            <w:tcW w:w="3133" w:type="dxa"/>
          </w:tcPr>
          <w:p w:rsidR="0057681D" w:rsidRPr="00344B9B" w:rsidRDefault="0057681D" w:rsidP="008858CC">
            <w:pPr>
              <w:pStyle w:val="TableParagraph"/>
              <w:spacing w:line="244" w:lineRule="exact"/>
              <w:ind w:left="100" w:right="105"/>
            </w:pPr>
            <w:r w:rsidRPr="00344B9B">
              <w:t>Дом траурных обрядов</w:t>
            </w:r>
          </w:p>
        </w:tc>
        <w:tc>
          <w:tcPr>
            <w:tcW w:w="3312" w:type="dxa"/>
          </w:tcPr>
          <w:p w:rsidR="0057681D" w:rsidRPr="00344B9B" w:rsidRDefault="0057681D" w:rsidP="008858CC">
            <w:pPr>
              <w:pStyle w:val="TableParagraph"/>
              <w:spacing w:line="244" w:lineRule="exact"/>
              <w:ind w:left="177" w:right="171"/>
              <w:jc w:val="center"/>
            </w:pPr>
            <w:r w:rsidRPr="00344B9B">
              <w:t>по заданию на проектирование</w:t>
            </w:r>
          </w:p>
        </w:tc>
        <w:tc>
          <w:tcPr>
            <w:tcW w:w="3773" w:type="dxa"/>
          </w:tcPr>
          <w:p w:rsidR="0057681D" w:rsidRPr="00344B9B" w:rsidRDefault="0057681D" w:rsidP="008858CC">
            <w:pPr>
              <w:pStyle w:val="TableParagraph"/>
              <w:spacing w:line="244" w:lineRule="exact"/>
              <w:ind w:left="1121" w:right="1120"/>
              <w:jc w:val="center"/>
            </w:pPr>
            <w:r w:rsidRPr="00344B9B">
              <w:t>то же</w:t>
            </w:r>
          </w:p>
        </w:tc>
      </w:tr>
    </w:tbl>
    <w:p w:rsidR="0057681D" w:rsidRPr="00200A31" w:rsidRDefault="0057681D">
      <w:pPr>
        <w:pStyle w:val="a3"/>
        <w:spacing w:before="5"/>
        <w:rPr>
          <w:color w:val="00B0F0"/>
          <w:sz w:val="17"/>
          <w:szCs w:val="17"/>
        </w:rPr>
      </w:pPr>
    </w:p>
    <w:p w:rsidR="0057681D" w:rsidRPr="007316AA" w:rsidRDefault="0057681D" w:rsidP="00167BC8">
      <w:pPr>
        <w:pStyle w:val="a5"/>
        <w:numPr>
          <w:ilvl w:val="2"/>
          <w:numId w:val="32"/>
        </w:numPr>
        <w:tabs>
          <w:tab w:val="left" w:pos="1574"/>
        </w:tabs>
        <w:spacing w:before="74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Расчетные показатели градостроительного проектирования межпоселенческих мест захоронения и объектов, необходимых для организации ритуальных услуг, приведены в таблице </w:t>
      </w:r>
      <w:r w:rsidRPr="007608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3</w:t>
      </w:r>
      <w:r w:rsidRPr="007608E3">
        <w:rPr>
          <w:sz w:val="24"/>
          <w:szCs w:val="24"/>
          <w:lang w:val="ru-RU"/>
        </w:rPr>
        <w:t>.1</w:t>
      </w:r>
      <w:r w:rsidRPr="007316AA">
        <w:rPr>
          <w:sz w:val="24"/>
          <w:szCs w:val="24"/>
          <w:lang w:val="ru-RU"/>
        </w:rPr>
        <w:t>.</w:t>
      </w:r>
    </w:p>
    <w:p w:rsidR="0057681D" w:rsidRPr="007316AA" w:rsidRDefault="0057681D" w:rsidP="00F65634">
      <w:pPr>
        <w:pStyle w:val="a3"/>
        <w:spacing w:before="7"/>
        <w:rPr>
          <w:sz w:val="21"/>
          <w:szCs w:val="21"/>
          <w:lang w:val="ru-RU"/>
        </w:rPr>
      </w:pPr>
    </w:p>
    <w:p w:rsidR="0057681D" w:rsidRDefault="0057681D" w:rsidP="00F65634">
      <w:pPr>
        <w:pStyle w:val="a3"/>
        <w:spacing w:after="6"/>
        <w:jc w:val="right"/>
      </w:pPr>
      <w:r>
        <w:t>Таблица 1</w:t>
      </w:r>
      <w:r>
        <w:rPr>
          <w:lang w:val="ru-RU"/>
        </w:rPr>
        <w:t>3</w:t>
      </w:r>
      <w:r>
        <w:t>.1</w:t>
      </w:r>
    </w:p>
    <w:tbl>
      <w:tblPr>
        <w:tblW w:w="1021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6"/>
        <w:gridCol w:w="2242"/>
        <w:gridCol w:w="4560"/>
      </w:tblGrid>
      <w:tr w:rsidR="0057681D">
        <w:trPr>
          <w:trHeight w:hRule="exact" w:val="322"/>
        </w:trPr>
        <w:tc>
          <w:tcPr>
            <w:tcW w:w="3416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0"/>
              <w:ind w:left="1281" w:right="760" w:hanging="28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6802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2203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 -</w:t>
            </w:r>
          </w:p>
        </w:tc>
      </w:tr>
      <w:tr w:rsidR="0057681D" w:rsidRPr="00A970E4">
        <w:trPr>
          <w:trHeight w:hRule="exact" w:val="514"/>
        </w:trPr>
        <w:tc>
          <w:tcPr>
            <w:tcW w:w="3416" w:type="dxa"/>
            <w:vMerge/>
          </w:tcPr>
          <w:p w:rsidR="0057681D" w:rsidRDefault="0057681D"/>
        </w:tc>
        <w:tc>
          <w:tcPr>
            <w:tcW w:w="2242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662" w:right="93" w:hanging="543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  <w:tc>
          <w:tcPr>
            <w:tcW w:w="456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801" w:right="799" w:firstLine="120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ориентировочные размеры санитарно-защитных зон, м *</w:t>
            </w:r>
          </w:p>
        </w:tc>
      </w:tr>
      <w:tr w:rsidR="0057681D" w:rsidRPr="00A970E4">
        <w:trPr>
          <w:trHeight w:hRule="exact" w:val="768"/>
        </w:trPr>
        <w:tc>
          <w:tcPr>
            <w:tcW w:w="3416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96" w:right="477"/>
              <w:rPr>
                <w:lang w:val="ru-RU"/>
              </w:rPr>
            </w:pPr>
            <w:r w:rsidRPr="008858CC">
              <w:rPr>
                <w:lang w:val="ru-RU"/>
              </w:rPr>
              <w:t>Кладбище смешанного и традиционного захоронения</w:t>
            </w:r>
          </w:p>
        </w:tc>
        <w:tc>
          <w:tcPr>
            <w:tcW w:w="2242" w:type="dxa"/>
          </w:tcPr>
          <w:p w:rsidR="0057681D" w:rsidRPr="008858CC" w:rsidRDefault="0057681D" w:rsidP="008858CC">
            <w:pPr>
              <w:pStyle w:val="TableParagraph"/>
              <w:ind w:left="316" w:right="298" w:firstLine="124"/>
              <w:rPr>
                <w:lang w:val="ru-RU"/>
              </w:rPr>
            </w:pPr>
            <w:r w:rsidRPr="008858CC">
              <w:rPr>
                <w:lang w:val="ru-RU"/>
              </w:rPr>
              <w:t>по заданию на проектирование, но не более 40 га</w:t>
            </w:r>
          </w:p>
        </w:tc>
        <w:tc>
          <w:tcPr>
            <w:tcW w:w="4560" w:type="dxa"/>
          </w:tcPr>
          <w:p w:rsidR="0057681D" w:rsidRPr="008858CC" w:rsidRDefault="0057681D" w:rsidP="00167BC8">
            <w:pPr>
              <w:pStyle w:val="TableParagraph"/>
              <w:numPr>
                <w:ilvl w:val="0"/>
                <w:numId w:val="27"/>
              </w:numPr>
              <w:tabs>
                <w:tab w:val="left" w:pos="226"/>
              </w:tabs>
              <w:spacing w:line="244" w:lineRule="exact"/>
              <w:ind w:hanging="129"/>
              <w:rPr>
                <w:lang w:val="ru-RU"/>
              </w:rPr>
            </w:pPr>
            <w:r w:rsidRPr="008858CC">
              <w:rPr>
                <w:lang w:val="ru-RU"/>
              </w:rPr>
              <w:t>при площади кладбища 10 га и менее –</w:t>
            </w:r>
            <w:r w:rsidRPr="008858CC">
              <w:rPr>
                <w:spacing w:val="-14"/>
                <w:lang w:val="ru-RU"/>
              </w:rPr>
              <w:t xml:space="preserve"> </w:t>
            </w:r>
            <w:r w:rsidRPr="008858CC">
              <w:rPr>
                <w:lang w:val="ru-RU"/>
              </w:rPr>
              <w:t>100;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7"/>
              </w:numPr>
              <w:tabs>
                <w:tab w:val="left" w:pos="226"/>
              </w:tabs>
              <w:spacing w:before="1" w:line="251" w:lineRule="exact"/>
              <w:ind w:hanging="129"/>
              <w:rPr>
                <w:lang w:val="ru-RU"/>
              </w:rPr>
            </w:pPr>
            <w:r w:rsidRPr="008858CC">
              <w:rPr>
                <w:lang w:val="ru-RU"/>
              </w:rPr>
              <w:t xml:space="preserve">при площади кладбища </w:t>
            </w: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>10 до 20 га –</w:t>
            </w:r>
            <w:r w:rsidRPr="008858CC">
              <w:rPr>
                <w:spacing w:val="-2"/>
                <w:lang w:val="ru-RU"/>
              </w:rPr>
              <w:t xml:space="preserve"> </w:t>
            </w:r>
            <w:r w:rsidRPr="008858CC">
              <w:rPr>
                <w:lang w:val="ru-RU"/>
              </w:rPr>
              <w:t>300;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7"/>
              </w:numPr>
              <w:tabs>
                <w:tab w:val="left" w:pos="226"/>
              </w:tabs>
              <w:spacing w:line="251" w:lineRule="exact"/>
              <w:ind w:hanging="129"/>
              <w:rPr>
                <w:lang w:val="ru-RU"/>
              </w:rPr>
            </w:pPr>
            <w:r w:rsidRPr="008858CC">
              <w:rPr>
                <w:lang w:val="ru-RU"/>
              </w:rPr>
              <w:t xml:space="preserve">при площади кладбища </w:t>
            </w: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>20 до 40 га –</w:t>
            </w:r>
            <w:r w:rsidRPr="008858CC">
              <w:rPr>
                <w:spacing w:val="-2"/>
                <w:lang w:val="ru-RU"/>
              </w:rPr>
              <w:t xml:space="preserve"> </w:t>
            </w:r>
            <w:r w:rsidRPr="008858CC">
              <w:rPr>
                <w:lang w:val="ru-RU"/>
              </w:rPr>
              <w:t>500</w:t>
            </w:r>
          </w:p>
        </w:tc>
      </w:tr>
      <w:tr w:rsidR="0057681D">
        <w:trPr>
          <w:trHeight w:hRule="exact" w:val="763"/>
        </w:trPr>
        <w:tc>
          <w:tcPr>
            <w:tcW w:w="3416" w:type="dxa"/>
          </w:tcPr>
          <w:p w:rsidR="0057681D" w:rsidRPr="008858CC" w:rsidRDefault="0057681D" w:rsidP="008858CC">
            <w:pPr>
              <w:pStyle w:val="TableParagraph"/>
              <w:ind w:left="96" w:right="167"/>
              <w:rPr>
                <w:lang w:val="ru-RU"/>
              </w:rPr>
            </w:pPr>
            <w:r w:rsidRPr="008858CC">
              <w:rPr>
                <w:lang w:val="ru-RU"/>
              </w:rPr>
              <w:t>Кладбища с погребением после кремации, колумбарии, стены скорби, сельские кладбища</w:t>
            </w:r>
          </w:p>
        </w:tc>
        <w:tc>
          <w:tcPr>
            <w:tcW w:w="2242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61" w:right="255"/>
              <w:jc w:val="center"/>
            </w:pPr>
            <w:r>
              <w:t>то же</w:t>
            </w:r>
          </w:p>
        </w:tc>
        <w:tc>
          <w:tcPr>
            <w:tcW w:w="4560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2134"/>
              <w:jc w:val="right"/>
            </w:pPr>
            <w:r>
              <w:t>50</w:t>
            </w:r>
          </w:p>
        </w:tc>
      </w:tr>
      <w:tr w:rsidR="0057681D">
        <w:trPr>
          <w:trHeight w:hRule="exact" w:val="514"/>
        </w:trPr>
        <w:tc>
          <w:tcPr>
            <w:tcW w:w="3416" w:type="dxa"/>
          </w:tcPr>
          <w:p w:rsidR="0057681D" w:rsidRDefault="0057681D" w:rsidP="008858CC">
            <w:pPr>
              <w:pStyle w:val="TableParagraph"/>
              <w:spacing w:line="242" w:lineRule="auto"/>
              <w:ind w:left="96" w:right="760"/>
            </w:pPr>
            <w:r>
              <w:t>Бюро похоронного обслуживания</w:t>
            </w:r>
          </w:p>
        </w:tc>
        <w:tc>
          <w:tcPr>
            <w:tcW w:w="2242" w:type="dxa"/>
          </w:tcPr>
          <w:p w:rsidR="0057681D" w:rsidRDefault="0057681D" w:rsidP="008858CC">
            <w:pPr>
              <w:pStyle w:val="TableParagraph"/>
              <w:spacing w:line="242" w:lineRule="auto"/>
              <w:ind w:left="360" w:right="341" w:firstLine="81"/>
            </w:pPr>
            <w:r>
              <w:t>по заданию на проектирование</w:t>
            </w:r>
          </w:p>
        </w:tc>
        <w:tc>
          <w:tcPr>
            <w:tcW w:w="4560" w:type="dxa"/>
          </w:tcPr>
          <w:p w:rsidR="0057681D" w:rsidRDefault="0057681D" w:rsidP="008858CC">
            <w:pPr>
              <w:pStyle w:val="TableParagraph"/>
              <w:spacing w:before="116"/>
              <w:ind w:right="2095"/>
              <w:jc w:val="right"/>
            </w:pPr>
            <w:r>
              <w:t>- **</w:t>
            </w:r>
          </w:p>
        </w:tc>
      </w:tr>
      <w:tr w:rsidR="0057681D">
        <w:trPr>
          <w:trHeight w:hRule="exact" w:val="264"/>
        </w:trPr>
        <w:tc>
          <w:tcPr>
            <w:tcW w:w="3416" w:type="dxa"/>
          </w:tcPr>
          <w:p w:rsidR="0057681D" w:rsidRDefault="0057681D" w:rsidP="008858CC">
            <w:pPr>
              <w:pStyle w:val="TableParagraph"/>
              <w:spacing w:line="244" w:lineRule="exact"/>
              <w:ind w:left="96" w:right="760"/>
            </w:pPr>
            <w:r>
              <w:t>Дом траурных обрядов</w:t>
            </w:r>
          </w:p>
        </w:tc>
        <w:tc>
          <w:tcPr>
            <w:tcW w:w="2242" w:type="dxa"/>
          </w:tcPr>
          <w:p w:rsidR="0057681D" w:rsidRDefault="0057681D" w:rsidP="008858CC">
            <w:pPr>
              <w:pStyle w:val="TableParagraph"/>
              <w:spacing w:line="244" w:lineRule="exact"/>
              <w:ind w:left="261" w:right="255"/>
              <w:jc w:val="center"/>
            </w:pPr>
            <w:r>
              <w:t>то же</w:t>
            </w:r>
          </w:p>
        </w:tc>
        <w:tc>
          <w:tcPr>
            <w:tcW w:w="4560" w:type="dxa"/>
          </w:tcPr>
          <w:p w:rsidR="0057681D" w:rsidRDefault="0057681D" w:rsidP="008858CC">
            <w:pPr>
              <w:pStyle w:val="TableParagraph"/>
              <w:spacing w:line="244" w:lineRule="exact"/>
              <w:ind w:right="2095"/>
              <w:jc w:val="right"/>
            </w:pPr>
            <w:r>
              <w:t>- **</w:t>
            </w:r>
          </w:p>
        </w:tc>
      </w:tr>
    </w:tbl>
    <w:p w:rsidR="0057681D" w:rsidRPr="00244412" w:rsidRDefault="0057681D" w:rsidP="00F65634">
      <w:pPr>
        <w:spacing w:before="111"/>
        <w:ind w:firstLine="567"/>
        <w:rPr>
          <w:i/>
          <w:iCs/>
          <w:sz w:val="20"/>
          <w:szCs w:val="20"/>
          <w:lang w:val="ru-RU"/>
        </w:rPr>
      </w:pPr>
      <w:r w:rsidRPr="00244412">
        <w:rPr>
          <w:i/>
          <w:iCs/>
          <w:sz w:val="20"/>
          <w:szCs w:val="20"/>
          <w:lang w:val="ru-RU"/>
        </w:rPr>
        <w:t>* В соответствии с СанПиН 2.2.1/2.1.1.1200-03.</w:t>
      </w:r>
    </w:p>
    <w:p w:rsidR="0057681D" w:rsidRPr="00244412" w:rsidRDefault="0057681D" w:rsidP="00F65634">
      <w:pPr>
        <w:spacing w:before="3"/>
        <w:ind w:firstLine="567"/>
        <w:jc w:val="both"/>
        <w:rPr>
          <w:i/>
          <w:iCs/>
          <w:sz w:val="20"/>
          <w:szCs w:val="20"/>
          <w:lang w:val="ru-RU"/>
        </w:rPr>
      </w:pPr>
      <w:r w:rsidRPr="00244412">
        <w:rPr>
          <w:i/>
          <w:iCs/>
          <w:sz w:val="20"/>
          <w:szCs w:val="20"/>
          <w:lang w:val="ru-RU"/>
        </w:rPr>
        <w:t xml:space="preserve">** Расстояние от зданий и сооружений, имеющих в своем составе помещения для хранения тел  умерших, подготовки их к похоронам, проведения церемонии прощания до жилых зданий, детских (дошкольных и школьных), </w:t>
      </w:r>
      <w:r w:rsidRPr="00244412">
        <w:rPr>
          <w:i/>
          <w:iCs/>
          <w:sz w:val="20"/>
          <w:szCs w:val="20"/>
          <w:lang w:val="ru-RU"/>
        </w:rPr>
        <w:lastRenderedPageBreak/>
        <w:t>спортивно-оздоровительных, культурно-просветительных учреждений и учреж- дений социального обеспечения должно составлять не менее 50 м.</w:t>
      </w:r>
    </w:p>
    <w:p w:rsidR="0057681D" w:rsidRPr="00244412" w:rsidRDefault="0057681D" w:rsidP="00F65634">
      <w:pPr>
        <w:spacing w:before="127"/>
        <w:ind w:firstLine="567"/>
        <w:jc w:val="both"/>
        <w:rPr>
          <w:i/>
          <w:iCs/>
          <w:sz w:val="20"/>
          <w:szCs w:val="20"/>
          <w:lang w:val="ru-RU"/>
        </w:rPr>
      </w:pPr>
      <w:r w:rsidRPr="00244412">
        <w:rPr>
          <w:i/>
          <w:iCs/>
          <w:sz w:val="20"/>
          <w:szCs w:val="20"/>
          <w:lang w:val="ru-RU"/>
        </w:rPr>
        <w:t>П р и м е ч а н и е : Для закрытых кладбищ и мемориальных комплексов ориентировочный размер санитарно-защитной зоны составляет 50 м.</w:t>
      </w:r>
    </w:p>
    <w:p w:rsidR="0057681D" w:rsidRPr="007316AA" w:rsidRDefault="0057681D" w:rsidP="00F65634">
      <w:pPr>
        <w:pStyle w:val="a3"/>
        <w:spacing w:before="2"/>
        <w:ind w:firstLine="567"/>
        <w:rPr>
          <w:lang w:val="ru-RU"/>
        </w:rPr>
      </w:pPr>
    </w:p>
    <w:p w:rsidR="0057681D" w:rsidRPr="000231F4" w:rsidRDefault="0057681D" w:rsidP="00167BC8">
      <w:pPr>
        <w:pStyle w:val="a5"/>
        <w:numPr>
          <w:ilvl w:val="2"/>
          <w:numId w:val="32"/>
        </w:numPr>
        <w:tabs>
          <w:tab w:val="left" w:pos="1569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Размещение объектов, необходимых для организац</w:t>
      </w:r>
      <w:r>
        <w:rPr>
          <w:sz w:val="24"/>
          <w:szCs w:val="24"/>
          <w:lang w:val="ru-RU"/>
        </w:rPr>
        <w:t>ии ритуальных услуг, мест захо</w:t>
      </w:r>
      <w:r w:rsidRPr="007316AA">
        <w:rPr>
          <w:sz w:val="24"/>
          <w:szCs w:val="24"/>
          <w:lang w:val="ru-RU"/>
        </w:rPr>
        <w:t>ронения следует осуществлять в соответствии с таблицей</w:t>
      </w:r>
      <w:r w:rsidRPr="007316AA">
        <w:rPr>
          <w:spacing w:val="-25"/>
          <w:sz w:val="24"/>
          <w:szCs w:val="24"/>
          <w:lang w:val="ru-RU"/>
        </w:rPr>
        <w:t xml:space="preserve"> </w:t>
      </w:r>
      <w:r w:rsidRPr="007608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3</w:t>
      </w:r>
      <w:r w:rsidRPr="007608E3">
        <w:rPr>
          <w:sz w:val="24"/>
          <w:szCs w:val="24"/>
          <w:lang w:val="ru-RU"/>
        </w:rPr>
        <w:t>.2</w:t>
      </w:r>
      <w:r w:rsidRPr="007316AA">
        <w:rPr>
          <w:sz w:val="24"/>
          <w:szCs w:val="24"/>
          <w:lang w:val="ru-RU"/>
        </w:rPr>
        <w:t>.</w:t>
      </w:r>
    </w:p>
    <w:p w:rsidR="0057681D" w:rsidRDefault="0057681D">
      <w:pPr>
        <w:pStyle w:val="a3"/>
        <w:spacing w:after="6"/>
        <w:ind w:right="126"/>
        <w:jc w:val="right"/>
        <w:rPr>
          <w:lang w:val="ru-RU"/>
        </w:rPr>
      </w:pPr>
    </w:p>
    <w:p w:rsidR="0057681D" w:rsidRDefault="0057681D">
      <w:pPr>
        <w:pStyle w:val="a3"/>
        <w:spacing w:after="6"/>
        <w:ind w:right="126"/>
        <w:jc w:val="right"/>
      </w:pPr>
      <w:r>
        <w:t>Таблица 1</w:t>
      </w:r>
      <w:r>
        <w:rPr>
          <w:lang w:val="ru-RU"/>
        </w:rPr>
        <w:t>3</w:t>
      </w:r>
      <w:r>
        <w:t>.2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4"/>
        <w:gridCol w:w="6662"/>
      </w:tblGrid>
      <w:tr w:rsidR="0057681D">
        <w:trPr>
          <w:trHeight w:hRule="exact" w:val="341"/>
          <w:tblHeader/>
        </w:trPr>
        <w:tc>
          <w:tcPr>
            <w:tcW w:w="3544" w:type="dxa"/>
          </w:tcPr>
          <w:p w:rsidR="0057681D" w:rsidRPr="008858CC" w:rsidRDefault="0057681D" w:rsidP="008858CC">
            <w:pPr>
              <w:pStyle w:val="TableParagraph"/>
              <w:spacing w:before="25"/>
              <w:ind w:left="142" w:right="100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6662" w:type="dxa"/>
          </w:tcPr>
          <w:p w:rsidR="0057681D" w:rsidRPr="008858CC" w:rsidRDefault="0057681D" w:rsidP="008858CC">
            <w:pPr>
              <w:pStyle w:val="TableParagraph"/>
              <w:spacing w:before="25"/>
              <w:ind w:left="1238" w:right="1238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Нормативные параметры размещения</w:t>
            </w:r>
          </w:p>
        </w:tc>
      </w:tr>
      <w:tr w:rsidR="0057681D" w:rsidRPr="00A970E4">
        <w:trPr>
          <w:trHeight w:hRule="exact" w:val="1843"/>
        </w:trPr>
        <w:tc>
          <w:tcPr>
            <w:tcW w:w="3544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669"/>
              <w:rPr>
                <w:lang w:val="ru-RU"/>
              </w:rPr>
            </w:pPr>
            <w:r w:rsidRPr="008858CC">
              <w:rPr>
                <w:lang w:val="ru-RU"/>
              </w:rPr>
              <w:t>Выбор земельного участка для размещения места захоронения</w:t>
            </w:r>
          </w:p>
        </w:tc>
        <w:tc>
          <w:tcPr>
            <w:tcW w:w="6662" w:type="dxa"/>
          </w:tcPr>
          <w:p w:rsidR="0057681D" w:rsidRPr="008858CC" w:rsidRDefault="0057681D" w:rsidP="008858CC">
            <w:pPr>
              <w:pStyle w:val="TableParagraph"/>
              <w:ind w:left="105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Осуществляется в соответствии с правилами землепользования и застройки с учетом гидрогеологических характеристик, особен- ностей рельефа местности, состава грунтов, предельно допусти- мых экологических нагрузок на окружающую среду, а также в соответствии с санитарными правилами и нормами и должен обеспечивать неопределенно долгий срок существования места захоронения.</w:t>
            </w:r>
          </w:p>
        </w:tc>
      </w:tr>
      <w:tr w:rsidR="0057681D" w:rsidRPr="00A970E4">
        <w:trPr>
          <w:trHeight w:hRule="exact" w:val="2833"/>
        </w:trPr>
        <w:tc>
          <w:tcPr>
            <w:tcW w:w="3544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100"/>
            </w:pPr>
            <w:r>
              <w:t>Условия размещения кладбищ</w:t>
            </w:r>
          </w:p>
        </w:tc>
        <w:tc>
          <w:tcPr>
            <w:tcW w:w="6662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Не допускается на территориях: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6"/>
              </w:numPr>
              <w:tabs>
                <w:tab w:val="left" w:pos="260"/>
              </w:tabs>
              <w:spacing w:before="7" w:line="250" w:lineRule="exact"/>
              <w:ind w:right="101" w:hanging="144"/>
              <w:rPr>
                <w:lang w:val="ru-RU"/>
              </w:rPr>
            </w:pPr>
            <w:r w:rsidRPr="008858CC">
              <w:rPr>
                <w:lang w:val="ru-RU"/>
              </w:rPr>
              <w:t>первого и второго поясов зоны санитарной охраны источника водоснабжения, минерального</w:t>
            </w:r>
            <w:r w:rsidRPr="008858CC">
              <w:rPr>
                <w:spacing w:val="-17"/>
                <w:lang w:val="ru-RU"/>
              </w:rPr>
              <w:t xml:space="preserve"> </w:t>
            </w:r>
            <w:r w:rsidRPr="008858CC">
              <w:rPr>
                <w:lang w:val="ru-RU"/>
              </w:rPr>
              <w:t>источника;</w:t>
            </w:r>
          </w:p>
          <w:p w:rsidR="0057681D" w:rsidRPr="008858CC" w:rsidRDefault="0057681D" w:rsidP="008858CC">
            <w:pPr>
              <w:pStyle w:val="TableParagraph"/>
              <w:spacing w:line="237" w:lineRule="exact"/>
              <w:ind w:left="249"/>
              <w:rPr>
                <w:lang w:val="ru-RU"/>
              </w:rPr>
            </w:pPr>
            <w:r w:rsidRPr="008858CC">
              <w:rPr>
                <w:lang w:val="ru-RU"/>
              </w:rPr>
              <w:t xml:space="preserve">с выходом на поверхность закарстованных, </w:t>
            </w:r>
            <w:r w:rsidRPr="008858CC">
              <w:rPr>
                <w:spacing w:val="52"/>
                <w:lang w:val="ru-RU"/>
              </w:rPr>
              <w:t xml:space="preserve"> </w:t>
            </w:r>
            <w:r w:rsidRPr="008858CC">
              <w:rPr>
                <w:lang w:val="ru-RU"/>
              </w:rPr>
              <w:t>сильнотрещиноватых пород и в местах выклинивания водоносных горизонтов;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5"/>
              </w:numPr>
              <w:tabs>
                <w:tab w:val="left" w:pos="274"/>
              </w:tabs>
              <w:ind w:right="101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со стоянием грунтовых вод менее 2 м </w:t>
            </w: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>поверхности  земли при наиболее высоком их стоянии, а также на затапливаемых, подверженных оползням и обвалам,</w:t>
            </w:r>
            <w:r w:rsidRPr="008858CC">
              <w:rPr>
                <w:spacing w:val="-22"/>
                <w:lang w:val="ru-RU"/>
              </w:rPr>
              <w:t xml:space="preserve"> </w:t>
            </w:r>
            <w:r w:rsidRPr="008858CC">
              <w:rPr>
                <w:lang w:val="ru-RU"/>
              </w:rPr>
              <w:t>заболоченных;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26"/>
              </w:numPr>
              <w:tabs>
                <w:tab w:val="left" w:pos="260"/>
              </w:tabs>
              <w:spacing w:line="252" w:lineRule="exact"/>
              <w:ind w:left="259"/>
              <w:rPr>
                <w:lang w:val="ru-RU"/>
              </w:rPr>
            </w:pPr>
            <w:r w:rsidRPr="008858CC">
              <w:rPr>
                <w:lang w:val="ru-RU"/>
              </w:rPr>
              <w:t>на берегах водохранилищ, озер, рек и других поверхностных водоемов, используемых населением для хозяйственно - бытовых нужд, купания и культурно-оздоровительных</w:t>
            </w:r>
            <w:r w:rsidRPr="008858CC">
              <w:rPr>
                <w:spacing w:val="-27"/>
                <w:lang w:val="ru-RU"/>
              </w:rPr>
              <w:t xml:space="preserve"> </w:t>
            </w:r>
            <w:r w:rsidRPr="008858CC">
              <w:rPr>
                <w:lang w:val="ru-RU"/>
              </w:rPr>
              <w:t>целей.</w:t>
            </w:r>
          </w:p>
        </w:tc>
      </w:tr>
      <w:tr w:rsidR="0057681D" w:rsidRPr="00A970E4">
        <w:trPr>
          <w:trHeight w:hRule="exact" w:val="790"/>
        </w:trPr>
        <w:tc>
          <w:tcPr>
            <w:tcW w:w="3544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100"/>
              <w:rPr>
                <w:lang w:val="ru-RU"/>
              </w:rPr>
            </w:pPr>
            <w:r w:rsidRPr="008858CC">
              <w:rPr>
                <w:lang w:val="ru-RU"/>
              </w:rPr>
              <w:t>Условия размещения колумбариев и стен скорби для захоронения урн с прахом умерших</w:t>
            </w:r>
          </w:p>
        </w:tc>
        <w:tc>
          <w:tcPr>
            <w:tcW w:w="6662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На специально выделенных участках земли. Допускается разме-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щение за пределами территорий кладбищ на обособленных уча- стках земли</w:t>
            </w:r>
          </w:p>
        </w:tc>
      </w:tr>
      <w:tr w:rsidR="0057681D" w:rsidRPr="00A970E4">
        <w:trPr>
          <w:trHeight w:hRule="exact" w:val="1391"/>
        </w:trPr>
        <w:tc>
          <w:tcPr>
            <w:tcW w:w="3544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296"/>
              <w:rPr>
                <w:lang w:val="ru-RU"/>
              </w:rPr>
            </w:pPr>
            <w:r w:rsidRPr="008858CC">
              <w:rPr>
                <w:lang w:val="ru-RU"/>
              </w:rPr>
              <w:t>Условия размещения объектов на территориях санитарно-защитных зон кладбищ, зданий и сооружений похоронного назначения</w:t>
            </w:r>
          </w:p>
        </w:tc>
        <w:tc>
          <w:tcPr>
            <w:tcW w:w="6662" w:type="dxa"/>
          </w:tcPr>
          <w:p w:rsidR="0057681D" w:rsidRPr="008858CC" w:rsidRDefault="0057681D" w:rsidP="008858CC">
            <w:pPr>
              <w:pStyle w:val="TableParagraph"/>
              <w:ind w:left="105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Не разрешается строительство зданий и сооружений, не связанных с обслуживанием указанных объектов, за исключением культовых и обрядовых объектов.</w:t>
            </w:r>
          </w:p>
          <w:p w:rsidR="0057681D" w:rsidRPr="008858CC" w:rsidRDefault="0057681D" w:rsidP="008858CC">
            <w:pPr>
              <w:pStyle w:val="TableParagraph"/>
              <w:spacing w:line="242" w:lineRule="auto"/>
              <w:ind w:left="105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Запрещается прокладка сетей централизованного хозяйственно- питьевого водоснабжения, используемого населением.</w:t>
            </w:r>
          </w:p>
        </w:tc>
      </w:tr>
      <w:tr w:rsidR="0057681D" w:rsidRPr="00A970E4">
        <w:trPr>
          <w:trHeight w:hRule="exact" w:val="5418"/>
        </w:trPr>
        <w:tc>
          <w:tcPr>
            <w:tcW w:w="3544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100"/>
              <w:rPr>
                <w:lang w:val="ru-RU"/>
              </w:rPr>
            </w:pPr>
            <w:r w:rsidRPr="008858CC">
              <w:rPr>
                <w:lang w:val="ru-RU"/>
              </w:rPr>
              <w:t>Благоустройство территорий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565"/>
              <w:rPr>
                <w:lang w:val="ru-RU"/>
              </w:rPr>
            </w:pPr>
            <w:r w:rsidRPr="008858CC">
              <w:rPr>
                <w:lang w:val="ru-RU"/>
              </w:rPr>
              <w:t>кладбищ, объектов похоронного назначения</w:t>
            </w:r>
          </w:p>
        </w:tc>
        <w:tc>
          <w:tcPr>
            <w:tcW w:w="6662" w:type="dxa"/>
          </w:tcPr>
          <w:p w:rsidR="0057681D" w:rsidRPr="008858CC" w:rsidRDefault="0057681D" w:rsidP="008858CC">
            <w:pPr>
              <w:pStyle w:val="TableParagraph"/>
              <w:ind w:left="1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На  отведенных  участках  необходимо предусматривать  зону зе-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0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леных насаждений, стоянки автокатафалков и автотранспорта, урны для сбора мусора, площадки для мусоросборников с подъездами к ним.</w:t>
            </w:r>
          </w:p>
          <w:p w:rsidR="0057681D" w:rsidRPr="008858CC" w:rsidRDefault="0057681D" w:rsidP="008858CC">
            <w:pPr>
              <w:pStyle w:val="TableParagraph"/>
              <w:ind w:left="105" w:right="9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По территории </w:t>
            </w:r>
            <w:r w:rsidRPr="008858CC">
              <w:rPr>
                <w:spacing w:val="-3"/>
                <w:lang w:val="ru-RU"/>
              </w:rPr>
              <w:t xml:space="preserve">кладбищ запрещается прокладка </w:t>
            </w:r>
            <w:r w:rsidRPr="008858CC">
              <w:rPr>
                <w:spacing w:val="-4"/>
                <w:lang w:val="ru-RU"/>
              </w:rPr>
              <w:t xml:space="preserve">сетей </w:t>
            </w:r>
            <w:r w:rsidRPr="008858CC">
              <w:rPr>
                <w:spacing w:val="-3"/>
                <w:lang w:val="ru-RU"/>
              </w:rPr>
              <w:t>централи- зованного хозяйственно-питьевого водоснабжения, используемого населением муниципального района.</w:t>
            </w:r>
          </w:p>
          <w:p w:rsidR="0057681D" w:rsidRPr="008858CC" w:rsidRDefault="0057681D" w:rsidP="008858CC">
            <w:pPr>
              <w:pStyle w:val="TableParagraph"/>
              <w:spacing w:before="3"/>
              <w:ind w:left="105" w:right="141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Для проведения поливочных и уборочных работ необходимо предусматривать системы  водоснабжения самостоятельные или с подключением к водопроводам и водоводам технической воды промышленных предприятий, расположенных от них в непо- средственной близости. Для питьевых и хозяйственных нужд следует предусматривать хозяйственно-питьевое водоснабжение водоснабжения. Качество воды должно соответствовать требо- ваниям санитарных правил для питьевой воды.</w:t>
            </w:r>
          </w:p>
          <w:p w:rsidR="0057681D" w:rsidRPr="008858CC" w:rsidRDefault="0057681D" w:rsidP="008858CC">
            <w:pPr>
              <w:pStyle w:val="TableParagraph"/>
              <w:spacing w:before="4"/>
              <w:ind w:left="105" w:right="10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При отсутствии централизованных систем водоснабжения и ка- 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правил.</w:t>
            </w:r>
          </w:p>
          <w:p w:rsidR="0057681D" w:rsidRPr="008858CC" w:rsidRDefault="0057681D" w:rsidP="008858CC">
            <w:pPr>
              <w:pStyle w:val="TableParagraph"/>
              <w:spacing w:before="7"/>
              <w:ind w:left="105" w:right="10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Сброс неочищенных сточных вод от кладбищ и крематориев на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10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 открытые площадки, кюветы, канавы, траншеи не допускается.</w:t>
            </w:r>
          </w:p>
        </w:tc>
      </w:tr>
      <w:tr w:rsidR="0057681D">
        <w:trPr>
          <w:trHeight w:hRule="exact" w:val="1771"/>
        </w:trPr>
        <w:tc>
          <w:tcPr>
            <w:tcW w:w="3544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100"/>
            </w:pPr>
            <w:r>
              <w:lastRenderedPageBreak/>
              <w:t>Перенос мест захоронения</w:t>
            </w:r>
          </w:p>
        </w:tc>
        <w:tc>
          <w:tcPr>
            <w:tcW w:w="6662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0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При переносе кладбищ и захоронений следует проводить ре- культивацию территорий и участков.</w:t>
            </w:r>
          </w:p>
          <w:p w:rsidR="0057681D" w:rsidRDefault="0057681D" w:rsidP="008858CC">
            <w:pPr>
              <w:pStyle w:val="TableParagraph"/>
              <w:spacing w:before="4" w:line="237" w:lineRule="auto"/>
              <w:ind w:left="105" w:right="95"/>
              <w:jc w:val="both"/>
            </w:pPr>
            <w:r w:rsidRPr="008858CC">
              <w:rPr>
                <w:lang w:val="ru-RU"/>
              </w:rPr>
              <w:t xml:space="preserve">Использование </w:t>
            </w:r>
            <w:r w:rsidRPr="008858CC">
              <w:rPr>
                <w:spacing w:val="-3"/>
                <w:lang w:val="ru-RU"/>
              </w:rPr>
              <w:t xml:space="preserve">территории </w:t>
            </w:r>
            <w:r w:rsidRPr="008858CC">
              <w:rPr>
                <w:spacing w:val="-4"/>
                <w:lang w:val="ru-RU"/>
              </w:rPr>
              <w:t xml:space="preserve">места </w:t>
            </w:r>
            <w:r w:rsidRPr="008858CC">
              <w:rPr>
                <w:spacing w:val="-3"/>
                <w:lang w:val="ru-RU"/>
              </w:rPr>
              <w:t xml:space="preserve">погребения разрешается </w:t>
            </w:r>
            <w:r w:rsidRPr="008858CC">
              <w:rPr>
                <w:lang w:val="ru-RU"/>
              </w:rPr>
              <w:t xml:space="preserve">по ис- </w:t>
            </w:r>
            <w:r w:rsidRPr="008858CC">
              <w:rPr>
                <w:spacing w:val="-3"/>
                <w:lang w:val="ru-RU"/>
              </w:rPr>
              <w:t xml:space="preserve">течении двадцати лет </w:t>
            </w:r>
            <w:r w:rsidRPr="008858CC">
              <w:rPr>
                <w:lang w:val="ru-RU"/>
              </w:rPr>
              <w:t xml:space="preserve">с </w:t>
            </w:r>
            <w:r w:rsidRPr="008858CC">
              <w:rPr>
                <w:spacing w:val="-3"/>
                <w:lang w:val="ru-RU"/>
              </w:rPr>
              <w:t xml:space="preserve">момента его переноса. Территория места погребения </w:t>
            </w:r>
            <w:r w:rsidRPr="008858CC">
              <w:rPr>
                <w:lang w:val="ru-RU"/>
              </w:rPr>
              <w:t xml:space="preserve">в </w:t>
            </w:r>
            <w:r w:rsidRPr="008858CC">
              <w:rPr>
                <w:spacing w:val="-3"/>
                <w:lang w:val="ru-RU"/>
              </w:rPr>
              <w:t xml:space="preserve">этих случаях может </w:t>
            </w:r>
            <w:r w:rsidRPr="008858CC">
              <w:rPr>
                <w:lang w:val="ru-RU"/>
              </w:rPr>
              <w:t xml:space="preserve">быть </w:t>
            </w:r>
            <w:r w:rsidRPr="008858CC">
              <w:rPr>
                <w:spacing w:val="-3"/>
                <w:lang w:val="ru-RU"/>
              </w:rPr>
              <w:t xml:space="preserve">использована только </w:t>
            </w:r>
            <w:r w:rsidRPr="008858CC">
              <w:rPr>
                <w:lang w:val="ru-RU"/>
              </w:rPr>
              <w:t xml:space="preserve">под зеленые </w:t>
            </w:r>
            <w:r w:rsidRPr="008858CC">
              <w:rPr>
                <w:spacing w:val="-3"/>
                <w:lang w:val="ru-RU"/>
              </w:rPr>
              <w:t xml:space="preserve">насаждения. </w:t>
            </w:r>
            <w:r w:rsidRPr="008858CC">
              <w:rPr>
                <w:spacing w:val="-3"/>
              </w:rPr>
              <w:t xml:space="preserve">Строительство зданий </w:t>
            </w:r>
            <w:r>
              <w:t xml:space="preserve">и </w:t>
            </w:r>
            <w:r w:rsidRPr="008858CC">
              <w:rPr>
                <w:spacing w:val="-3"/>
              </w:rPr>
              <w:t xml:space="preserve">сооружений </w:t>
            </w:r>
            <w:r>
              <w:t xml:space="preserve">на этой </w:t>
            </w:r>
            <w:r w:rsidRPr="008858CC">
              <w:rPr>
                <w:spacing w:val="-3"/>
              </w:rPr>
              <w:t>территории запрещается.</w:t>
            </w:r>
          </w:p>
        </w:tc>
      </w:tr>
    </w:tbl>
    <w:p w:rsidR="0057681D" w:rsidRDefault="0057681D">
      <w:pPr>
        <w:pStyle w:val="a3"/>
        <w:rPr>
          <w:sz w:val="20"/>
          <w:szCs w:val="20"/>
        </w:rPr>
      </w:pPr>
    </w:p>
    <w:p w:rsidR="0057681D" w:rsidRDefault="0057681D" w:rsidP="00167BC8">
      <w:pPr>
        <w:pStyle w:val="1"/>
        <w:numPr>
          <w:ilvl w:val="1"/>
          <w:numId w:val="24"/>
        </w:numPr>
        <w:tabs>
          <w:tab w:val="left" w:pos="1366"/>
        </w:tabs>
        <w:spacing w:line="475" w:lineRule="auto"/>
        <w:ind w:firstLine="0"/>
        <w:jc w:val="both"/>
        <w:rPr>
          <w:lang w:val="ru-RU"/>
        </w:rPr>
      </w:pPr>
      <w:r w:rsidRPr="007316AA">
        <w:rPr>
          <w:lang w:val="ru-RU"/>
        </w:rPr>
        <w:t>ОСОБО ОХРАНЯЕМЫЕ ТЕРРИТОРИИ МЕСТНОГО</w:t>
      </w:r>
      <w:r>
        <w:rPr>
          <w:spacing w:val="-25"/>
          <w:lang w:val="ru-RU"/>
        </w:rPr>
        <w:t xml:space="preserve"> </w:t>
      </w:r>
      <w:r w:rsidRPr="007316AA">
        <w:rPr>
          <w:lang w:val="ru-RU"/>
        </w:rPr>
        <w:t>ЗНАЧЕНИЯ</w:t>
      </w:r>
    </w:p>
    <w:p w:rsidR="0057681D" w:rsidRPr="007316AA" w:rsidRDefault="0057681D" w:rsidP="00244412">
      <w:pPr>
        <w:pStyle w:val="1"/>
        <w:tabs>
          <w:tab w:val="left" w:pos="1366"/>
        </w:tabs>
        <w:ind w:left="823" w:right="1590"/>
        <w:rPr>
          <w:lang w:val="ru-RU"/>
        </w:rPr>
      </w:pPr>
      <w:r w:rsidRPr="007316AA">
        <w:rPr>
          <w:lang w:val="ru-RU"/>
        </w:rPr>
        <w:t>Особо охраняемые природные</w:t>
      </w:r>
      <w:r w:rsidRPr="007316AA">
        <w:rPr>
          <w:spacing w:val="-12"/>
          <w:lang w:val="ru-RU"/>
        </w:rPr>
        <w:t xml:space="preserve"> </w:t>
      </w:r>
      <w:r w:rsidRPr="007316AA">
        <w:rPr>
          <w:lang w:val="ru-RU"/>
        </w:rPr>
        <w:t>территории</w:t>
      </w:r>
    </w:p>
    <w:p w:rsidR="0057681D" w:rsidRPr="00470E3A" w:rsidRDefault="0057681D" w:rsidP="00244412">
      <w:pPr>
        <w:tabs>
          <w:tab w:val="left" w:pos="142"/>
        </w:tabs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4.13.1 </w:t>
      </w:r>
      <w:r w:rsidRPr="00470E3A">
        <w:rPr>
          <w:sz w:val="24"/>
          <w:szCs w:val="24"/>
          <w:lang w:val="ru-RU"/>
        </w:rPr>
        <w:t xml:space="preserve">Категории, виды особо охраняемых природных территорий, а также режимы </w:t>
      </w:r>
      <w:r w:rsidRPr="00AE7BEF">
        <w:rPr>
          <w:sz w:val="24"/>
          <w:szCs w:val="24"/>
          <w:lang w:val="ru-RU"/>
        </w:rPr>
        <w:t xml:space="preserve">особой охраны определяются в соответствии с требованиями Федерального закона от </w:t>
      </w:r>
      <w:r w:rsidRPr="00AE7BEF">
        <w:rPr>
          <w:spacing w:val="-3"/>
          <w:sz w:val="24"/>
          <w:szCs w:val="24"/>
          <w:lang w:val="ru-RU"/>
        </w:rPr>
        <w:t xml:space="preserve">14.03.1995 </w:t>
      </w:r>
      <w:r w:rsidRPr="00AE7BEF">
        <w:rPr>
          <w:sz w:val="24"/>
          <w:szCs w:val="24"/>
          <w:lang w:val="ru-RU"/>
        </w:rPr>
        <w:t>№</w:t>
      </w:r>
      <w:r w:rsidRPr="00AE7BEF">
        <w:rPr>
          <w:spacing w:val="16"/>
          <w:sz w:val="24"/>
          <w:szCs w:val="24"/>
          <w:lang w:val="ru-RU"/>
        </w:rPr>
        <w:t xml:space="preserve"> </w:t>
      </w:r>
      <w:r w:rsidRPr="00AE7BEF">
        <w:rPr>
          <w:spacing w:val="-3"/>
          <w:sz w:val="24"/>
          <w:szCs w:val="24"/>
          <w:lang w:val="ru-RU"/>
        </w:rPr>
        <w:t xml:space="preserve">33-ФЗ </w:t>
      </w:r>
      <w:r w:rsidRPr="00AE7BEF">
        <w:rPr>
          <w:sz w:val="24"/>
          <w:szCs w:val="24"/>
          <w:lang w:val="ru-RU"/>
        </w:rPr>
        <w:t xml:space="preserve">«Об особо охраняемых природных территориях», а также Закона Удмуртской Республики от </w:t>
      </w:r>
      <w:r>
        <w:rPr>
          <w:sz w:val="24"/>
          <w:szCs w:val="24"/>
          <w:lang w:val="ru-RU"/>
        </w:rPr>
        <w:t>03</w:t>
      </w:r>
      <w:r w:rsidRPr="00AE7BEF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11</w:t>
      </w:r>
      <w:r w:rsidRPr="00AE7BEF">
        <w:rPr>
          <w:sz w:val="24"/>
          <w:szCs w:val="24"/>
          <w:lang w:val="ru-RU"/>
        </w:rPr>
        <w:t>.20</w:t>
      </w:r>
      <w:r>
        <w:rPr>
          <w:sz w:val="24"/>
          <w:szCs w:val="24"/>
          <w:lang w:val="ru-RU"/>
        </w:rPr>
        <w:t>16</w:t>
      </w:r>
      <w:r w:rsidRPr="00AE7BEF">
        <w:rPr>
          <w:sz w:val="24"/>
          <w:szCs w:val="24"/>
          <w:lang w:val="ru-RU"/>
        </w:rPr>
        <w:t xml:space="preserve"> № </w:t>
      </w:r>
      <w:r>
        <w:rPr>
          <w:sz w:val="24"/>
          <w:szCs w:val="24"/>
          <w:lang w:val="ru-RU"/>
        </w:rPr>
        <w:t>76</w:t>
      </w:r>
      <w:r w:rsidRPr="00AE7BEF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РЗ</w:t>
      </w:r>
      <w:r w:rsidRPr="00AE7BEF">
        <w:rPr>
          <w:sz w:val="24"/>
          <w:szCs w:val="24"/>
          <w:lang w:val="ru-RU"/>
        </w:rPr>
        <w:t xml:space="preserve"> «Об особо охраняемых природных территориях </w:t>
      </w:r>
      <w:r>
        <w:rPr>
          <w:sz w:val="24"/>
          <w:szCs w:val="24"/>
          <w:lang w:val="ru-RU"/>
        </w:rPr>
        <w:t>регионального и местного значения на территории Удмуртской Республики</w:t>
      </w:r>
      <w:r w:rsidRPr="00AE7BEF">
        <w:rPr>
          <w:sz w:val="24"/>
          <w:szCs w:val="24"/>
          <w:lang w:val="ru-RU"/>
        </w:rPr>
        <w:t>».</w:t>
      </w:r>
    </w:p>
    <w:p w:rsidR="0057681D" w:rsidRPr="007316AA" w:rsidRDefault="0057681D" w:rsidP="00F65634">
      <w:pPr>
        <w:pStyle w:val="a3"/>
        <w:spacing w:before="4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4.13.2 Расчетные показатели минимально допустимого</w:t>
      </w:r>
      <w:r>
        <w:rPr>
          <w:lang w:val="ru-RU"/>
        </w:rPr>
        <w:t xml:space="preserve"> уровня обеспеченности и макси</w:t>
      </w:r>
      <w:r w:rsidRPr="007316AA">
        <w:rPr>
          <w:lang w:val="ru-RU"/>
        </w:rPr>
        <w:t>мально допустимого уровня территориальной доступности осо</w:t>
      </w:r>
      <w:r>
        <w:rPr>
          <w:lang w:val="ru-RU"/>
        </w:rPr>
        <w:t>бо охраняемых природных   терри</w:t>
      </w:r>
      <w:r w:rsidRPr="007316AA">
        <w:rPr>
          <w:lang w:val="ru-RU"/>
        </w:rPr>
        <w:t>торий местного значения для населения не нормируются.</w:t>
      </w:r>
    </w:p>
    <w:p w:rsidR="0057681D" w:rsidRPr="00936F09" w:rsidRDefault="0057681D" w:rsidP="00F65634">
      <w:pPr>
        <w:pStyle w:val="a3"/>
        <w:spacing w:before="4"/>
        <w:ind w:left="284" w:firstLine="711"/>
        <w:rPr>
          <w:sz w:val="16"/>
          <w:szCs w:val="16"/>
          <w:lang w:val="ru-RU"/>
        </w:rPr>
      </w:pPr>
    </w:p>
    <w:p w:rsidR="0057681D" w:rsidRDefault="0057681D">
      <w:pPr>
        <w:pStyle w:val="1"/>
        <w:spacing w:before="1"/>
        <w:ind w:left="814" w:right="113"/>
      </w:pPr>
      <w:r>
        <w:t>Охрана объектов культурного наследия</w:t>
      </w:r>
    </w:p>
    <w:p w:rsidR="0057681D" w:rsidRPr="00936F09" w:rsidRDefault="0057681D">
      <w:pPr>
        <w:pStyle w:val="a3"/>
        <w:spacing w:before="6"/>
        <w:rPr>
          <w:b/>
          <w:bCs/>
          <w:sz w:val="16"/>
          <w:szCs w:val="16"/>
        </w:rPr>
      </w:pPr>
    </w:p>
    <w:p w:rsidR="0057681D" w:rsidRPr="007316AA" w:rsidRDefault="0057681D" w:rsidP="00167BC8">
      <w:pPr>
        <w:pStyle w:val="a5"/>
        <w:numPr>
          <w:ilvl w:val="2"/>
          <w:numId w:val="23"/>
        </w:numPr>
        <w:tabs>
          <w:tab w:val="left" w:pos="157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 уровня обеспечен</w:t>
      </w:r>
      <w:r>
        <w:rPr>
          <w:sz w:val="24"/>
          <w:szCs w:val="24"/>
          <w:lang w:val="ru-RU"/>
        </w:rPr>
        <w:t>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</w:t>
      </w:r>
      <w:r>
        <w:rPr>
          <w:sz w:val="24"/>
          <w:szCs w:val="24"/>
          <w:lang w:val="ru-RU"/>
        </w:rPr>
        <w:t>ектов культурного наследия (па</w:t>
      </w:r>
      <w:r w:rsidRPr="007316AA">
        <w:rPr>
          <w:sz w:val="24"/>
          <w:szCs w:val="24"/>
          <w:lang w:val="ru-RU"/>
        </w:rPr>
        <w:t>мятников истории и культуры) местного значения для населения не</w:t>
      </w:r>
      <w:r w:rsidRPr="007316AA">
        <w:rPr>
          <w:spacing w:val="-31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нормируются.</w:t>
      </w:r>
    </w:p>
    <w:p w:rsidR="0057681D" w:rsidRPr="007316AA" w:rsidRDefault="0057681D" w:rsidP="00167BC8">
      <w:pPr>
        <w:pStyle w:val="a5"/>
        <w:numPr>
          <w:ilvl w:val="2"/>
          <w:numId w:val="23"/>
        </w:numPr>
        <w:tabs>
          <w:tab w:val="left" w:pos="1544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При подготовке документов </w:t>
      </w:r>
      <w:r w:rsidRPr="007316AA">
        <w:rPr>
          <w:spacing w:val="-3"/>
          <w:sz w:val="24"/>
          <w:szCs w:val="24"/>
          <w:lang w:val="ru-RU"/>
        </w:rPr>
        <w:t xml:space="preserve">территориального планирования </w:t>
      </w:r>
      <w:r w:rsidRPr="007316AA">
        <w:rPr>
          <w:sz w:val="24"/>
          <w:szCs w:val="24"/>
          <w:lang w:val="ru-RU"/>
        </w:rPr>
        <w:t xml:space="preserve">и </w:t>
      </w:r>
      <w:r w:rsidRPr="007316AA">
        <w:rPr>
          <w:spacing w:val="-3"/>
          <w:sz w:val="24"/>
          <w:szCs w:val="24"/>
          <w:lang w:val="ru-RU"/>
        </w:rPr>
        <w:t xml:space="preserve">документации </w:t>
      </w:r>
      <w:r w:rsidRPr="007316AA">
        <w:rPr>
          <w:sz w:val="24"/>
          <w:szCs w:val="24"/>
          <w:lang w:val="ru-RU"/>
        </w:rPr>
        <w:t xml:space="preserve">по </w:t>
      </w:r>
      <w:r>
        <w:rPr>
          <w:spacing w:val="-3"/>
          <w:sz w:val="24"/>
          <w:szCs w:val="24"/>
          <w:lang w:val="ru-RU"/>
        </w:rPr>
        <w:t>пла</w:t>
      </w:r>
      <w:r w:rsidRPr="007316AA">
        <w:rPr>
          <w:sz w:val="24"/>
          <w:szCs w:val="24"/>
          <w:lang w:val="ru-RU"/>
        </w:rPr>
        <w:t xml:space="preserve">нировке территории </w:t>
      </w:r>
      <w:r w:rsidRPr="007316AA">
        <w:rPr>
          <w:spacing w:val="-3"/>
          <w:sz w:val="24"/>
          <w:szCs w:val="24"/>
          <w:lang w:val="ru-RU"/>
        </w:rPr>
        <w:t xml:space="preserve">следует учитывать </w:t>
      </w:r>
      <w:r w:rsidRPr="007316AA">
        <w:rPr>
          <w:sz w:val="24"/>
          <w:szCs w:val="24"/>
          <w:lang w:val="ru-RU"/>
        </w:rPr>
        <w:t xml:space="preserve">наличие на территории </w:t>
      </w:r>
      <w:r>
        <w:rPr>
          <w:sz w:val="24"/>
          <w:szCs w:val="24"/>
          <w:lang w:val="ru-RU"/>
        </w:rPr>
        <w:t>Ярского</w:t>
      </w:r>
      <w:r w:rsidRPr="007316AA">
        <w:rPr>
          <w:sz w:val="24"/>
          <w:szCs w:val="24"/>
          <w:lang w:val="ru-RU"/>
        </w:rPr>
        <w:t xml:space="preserve"> района объектов культурного наследия федерального и регионального значения, а также требования </w:t>
      </w:r>
      <w:r>
        <w:rPr>
          <w:spacing w:val="-3"/>
          <w:sz w:val="24"/>
          <w:szCs w:val="24"/>
          <w:lang w:val="ru-RU"/>
        </w:rPr>
        <w:t>законодатель</w:t>
      </w:r>
      <w:r w:rsidRPr="007316AA">
        <w:rPr>
          <w:sz w:val="24"/>
          <w:szCs w:val="24"/>
          <w:lang w:val="ru-RU"/>
        </w:rPr>
        <w:t xml:space="preserve">ства об охране объектов </w:t>
      </w:r>
      <w:r w:rsidRPr="007316AA">
        <w:rPr>
          <w:spacing w:val="-3"/>
          <w:sz w:val="24"/>
          <w:szCs w:val="24"/>
          <w:lang w:val="ru-RU"/>
        </w:rPr>
        <w:t xml:space="preserve">культурного </w:t>
      </w:r>
      <w:r w:rsidRPr="007316AA">
        <w:rPr>
          <w:sz w:val="24"/>
          <w:szCs w:val="24"/>
          <w:lang w:val="ru-RU"/>
        </w:rPr>
        <w:t xml:space="preserve">наследия (памятников истории и </w:t>
      </w:r>
      <w:r w:rsidRPr="007316AA">
        <w:rPr>
          <w:spacing w:val="-3"/>
          <w:sz w:val="24"/>
          <w:szCs w:val="24"/>
          <w:lang w:val="ru-RU"/>
        </w:rPr>
        <w:t xml:space="preserve">культуры) </w:t>
      </w:r>
      <w:r w:rsidRPr="007316AA">
        <w:rPr>
          <w:sz w:val="24"/>
          <w:szCs w:val="24"/>
          <w:lang w:val="ru-RU"/>
        </w:rPr>
        <w:t xml:space="preserve">народов </w:t>
      </w:r>
      <w:r>
        <w:rPr>
          <w:spacing w:val="-4"/>
          <w:sz w:val="24"/>
          <w:szCs w:val="24"/>
          <w:lang w:val="ru-RU"/>
        </w:rPr>
        <w:t>Россий</w:t>
      </w:r>
      <w:r w:rsidRPr="007316AA">
        <w:rPr>
          <w:sz w:val="24"/>
          <w:szCs w:val="24"/>
          <w:lang w:val="ru-RU"/>
        </w:rPr>
        <w:t>ской</w:t>
      </w:r>
      <w:r w:rsidRPr="007316AA">
        <w:rPr>
          <w:spacing w:val="-2"/>
          <w:sz w:val="24"/>
          <w:szCs w:val="24"/>
          <w:lang w:val="ru-RU"/>
        </w:rPr>
        <w:t xml:space="preserve"> </w:t>
      </w:r>
      <w:r w:rsidRPr="007316AA">
        <w:rPr>
          <w:spacing w:val="-3"/>
          <w:sz w:val="24"/>
          <w:szCs w:val="24"/>
          <w:lang w:val="ru-RU"/>
        </w:rPr>
        <w:t>Федерации.</w:t>
      </w:r>
    </w:p>
    <w:p w:rsidR="0057681D" w:rsidRPr="004915F6" w:rsidRDefault="0057681D" w:rsidP="00F65634">
      <w:pPr>
        <w:pStyle w:val="a3"/>
        <w:ind w:firstLine="567"/>
        <w:jc w:val="both"/>
        <w:rPr>
          <w:lang w:val="ru-RU"/>
        </w:rPr>
      </w:pPr>
      <w:r w:rsidRPr="004915F6">
        <w:rPr>
          <w:lang w:val="ru-RU"/>
        </w:rPr>
        <w:t xml:space="preserve">Вопросы сохранения объектов культурного наследия (памятников истории и культуры) регулируются Федеральным законом от 25.06.2002 № 73-ФЗ «Об объектах культурного наследия (памятниках истории и культуры) народов Российской Федерации», Законом </w:t>
      </w:r>
      <w:r>
        <w:rPr>
          <w:lang w:val="ru-RU"/>
        </w:rPr>
        <w:t>Удмуртской Республики</w:t>
      </w:r>
      <w:r w:rsidRPr="004915F6">
        <w:rPr>
          <w:lang w:val="ru-RU"/>
        </w:rPr>
        <w:t xml:space="preserve"> от 06.0</w:t>
      </w:r>
      <w:r>
        <w:rPr>
          <w:lang w:val="ru-RU"/>
        </w:rPr>
        <w:t>5</w:t>
      </w:r>
      <w:r w:rsidRPr="004915F6">
        <w:rPr>
          <w:lang w:val="ru-RU"/>
        </w:rPr>
        <w:t>.200</w:t>
      </w:r>
      <w:r>
        <w:rPr>
          <w:lang w:val="ru-RU"/>
        </w:rPr>
        <w:t>9</w:t>
      </w:r>
      <w:r w:rsidRPr="004915F6">
        <w:rPr>
          <w:lang w:val="ru-RU"/>
        </w:rPr>
        <w:t xml:space="preserve"> № </w:t>
      </w:r>
      <w:r>
        <w:rPr>
          <w:lang w:val="ru-RU"/>
        </w:rPr>
        <w:t>17</w:t>
      </w:r>
      <w:r w:rsidRPr="004915F6">
        <w:rPr>
          <w:lang w:val="ru-RU"/>
        </w:rPr>
        <w:t>-</w:t>
      </w:r>
      <w:r>
        <w:rPr>
          <w:lang w:val="ru-RU"/>
        </w:rPr>
        <w:t>РЗ</w:t>
      </w:r>
      <w:r w:rsidRPr="004915F6">
        <w:rPr>
          <w:lang w:val="ru-RU"/>
        </w:rPr>
        <w:t xml:space="preserve"> «</w:t>
      </w:r>
      <w:r>
        <w:rPr>
          <w:lang w:val="ru-RU"/>
        </w:rPr>
        <w:t>О регулировании отношений в области сохранения, использования, популяризации и государственной охраны объектов культурного наследия (памятников истории и культуры) в Удмуртской Республике</w:t>
      </w:r>
      <w:r w:rsidRPr="004915F6">
        <w:rPr>
          <w:lang w:val="ru-RU"/>
        </w:rPr>
        <w:t xml:space="preserve">» и иными </w:t>
      </w:r>
      <w:r w:rsidRPr="004915F6">
        <w:rPr>
          <w:spacing w:val="-3"/>
          <w:lang w:val="ru-RU"/>
        </w:rPr>
        <w:t xml:space="preserve">нормативными </w:t>
      </w:r>
      <w:r w:rsidRPr="004915F6">
        <w:rPr>
          <w:lang w:val="ru-RU"/>
        </w:rPr>
        <w:t xml:space="preserve">правовыми </w:t>
      </w:r>
      <w:r w:rsidRPr="004915F6">
        <w:rPr>
          <w:spacing w:val="-3"/>
          <w:lang w:val="ru-RU"/>
        </w:rPr>
        <w:t>актами.</w:t>
      </w:r>
    </w:p>
    <w:p w:rsidR="0057681D" w:rsidRPr="007316AA" w:rsidRDefault="0057681D" w:rsidP="00167BC8">
      <w:pPr>
        <w:pStyle w:val="a5"/>
        <w:numPr>
          <w:ilvl w:val="2"/>
          <w:numId w:val="23"/>
        </w:numPr>
        <w:tabs>
          <w:tab w:val="left" w:pos="1564"/>
        </w:tabs>
        <w:spacing w:before="2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Территорией объекта культурного наследия является территория, непосредственно занятая данным объектом культурного наследия и (или) связанн</w:t>
      </w:r>
      <w:r>
        <w:rPr>
          <w:sz w:val="24"/>
          <w:szCs w:val="24"/>
          <w:lang w:val="ru-RU"/>
        </w:rPr>
        <w:t>ая с ним исторически и функцио</w:t>
      </w:r>
      <w:r w:rsidRPr="007316AA">
        <w:rPr>
          <w:sz w:val="24"/>
          <w:szCs w:val="24"/>
          <w:lang w:val="ru-RU"/>
        </w:rPr>
        <w:t>нально, являющаяся его неотъемлемой частью. В территорию о</w:t>
      </w:r>
      <w:r>
        <w:rPr>
          <w:sz w:val="24"/>
          <w:szCs w:val="24"/>
          <w:lang w:val="ru-RU"/>
        </w:rPr>
        <w:t>бъекта культурного наследия мо</w:t>
      </w:r>
      <w:r w:rsidRPr="007316AA">
        <w:rPr>
          <w:sz w:val="24"/>
          <w:szCs w:val="24"/>
          <w:lang w:val="ru-RU"/>
        </w:rPr>
        <w:t xml:space="preserve">гут входить земли, земельные участки, части земельных участков, земли лесного фонда (далее также – земли), водные объекты или их части, находящиеся в </w:t>
      </w:r>
      <w:r>
        <w:rPr>
          <w:sz w:val="24"/>
          <w:szCs w:val="24"/>
          <w:lang w:val="ru-RU"/>
        </w:rPr>
        <w:t>государственной или муниципаль</w:t>
      </w:r>
      <w:r w:rsidRPr="007316AA">
        <w:rPr>
          <w:sz w:val="24"/>
          <w:szCs w:val="24"/>
          <w:lang w:val="ru-RU"/>
        </w:rPr>
        <w:t>ной собственности либо в собственности физических или юридических</w:t>
      </w:r>
      <w:r w:rsidRPr="007316AA">
        <w:rPr>
          <w:spacing w:val="-24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лиц.</w:t>
      </w:r>
    </w:p>
    <w:p w:rsidR="0057681D" w:rsidRPr="007316AA" w:rsidRDefault="0057681D" w:rsidP="00F65634">
      <w:pPr>
        <w:pStyle w:val="a3"/>
        <w:spacing w:before="7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Границы территории объекта культурного наследия могут</w:t>
      </w:r>
      <w:r>
        <w:rPr>
          <w:lang w:val="ru-RU"/>
        </w:rPr>
        <w:t xml:space="preserve"> не совпадать с границами суще</w:t>
      </w:r>
      <w:r w:rsidRPr="007316AA">
        <w:rPr>
          <w:lang w:val="ru-RU"/>
        </w:rPr>
        <w:t>ствующих земельных участков.</w:t>
      </w:r>
    </w:p>
    <w:p w:rsidR="0057681D" w:rsidRPr="007316AA" w:rsidRDefault="0057681D" w:rsidP="00F65634">
      <w:pPr>
        <w:pStyle w:val="a3"/>
        <w:spacing w:before="4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В границах территории объекта культурного наследия мо</w:t>
      </w:r>
      <w:r>
        <w:rPr>
          <w:lang w:val="ru-RU"/>
        </w:rPr>
        <w:t>гут находиться земли, в отноше</w:t>
      </w:r>
      <w:r w:rsidRPr="007316AA">
        <w:rPr>
          <w:lang w:val="ru-RU"/>
        </w:rPr>
        <w:t>нии которых не проведен государственный кадастровый учет.</w:t>
      </w:r>
    </w:p>
    <w:p w:rsidR="0057681D" w:rsidRPr="007316AA" w:rsidRDefault="0057681D" w:rsidP="00167BC8">
      <w:pPr>
        <w:pStyle w:val="a5"/>
        <w:numPr>
          <w:ilvl w:val="2"/>
          <w:numId w:val="23"/>
        </w:numPr>
        <w:tabs>
          <w:tab w:val="left" w:pos="1549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Границы территории объекта культурного наследи</w:t>
      </w:r>
      <w:r>
        <w:rPr>
          <w:sz w:val="24"/>
          <w:szCs w:val="24"/>
          <w:lang w:val="ru-RU"/>
        </w:rPr>
        <w:t>я, за исключением границ терри</w:t>
      </w:r>
      <w:r w:rsidRPr="007316AA">
        <w:rPr>
          <w:sz w:val="24"/>
          <w:szCs w:val="24"/>
          <w:lang w:val="ru-RU"/>
        </w:rPr>
        <w:t>тории объекта археологического наследия, определяются проектом границ территории объекта культурного наследия на основании архивных документов, в т</w:t>
      </w:r>
      <w:r>
        <w:rPr>
          <w:sz w:val="24"/>
          <w:szCs w:val="24"/>
          <w:lang w:val="ru-RU"/>
        </w:rPr>
        <w:t>ом числе исторических поземель</w:t>
      </w:r>
      <w:r w:rsidRPr="007316AA">
        <w:rPr>
          <w:sz w:val="24"/>
          <w:szCs w:val="24"/>
          <w:lang w:val="ru-RU"/>
        </w:rPr>
        <w:t xml:space="preserve">ных планов, и научных исследований с учетом особенностей каждого объекта культурного </w:t>
      </w:r>
      <w:r>
        <w:rPr>
          <w:spacing w:val="-3"/>
          <w:sz w:val="24"/>
          <w:szCs w:val="24"/>
          <w:lang w:val="ru-RU"/>
        </w:rPr>
        <w:t>насле</w:t>
      </w:r>
      <w:r w:rsidRPr="007316AA">
        <w:rPr>
          <w:sz w:val="24"/>
          <w:szCs w:val="24"/>
          <w:lang w:val="ru-RU"/>
        </w:rPr>
        <w:t>дия, включая степень его сохранности и этапы</w:t>
      </w:r>
      <w:r w:rsidRPr="007316AA">
        <w:rPr>
          <w:spacing w:val="-21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развития.</w:t>
      </w:r>
    </w:p>
    <w:p w:rsidR="0057681D" w:rsidRPr="007316AA" w:rsidRDefault="0057681D" w:rsidP="00F65634">
      <w:pPr>
        <w:pStyle w:val="a3"/>
        <w:spacing w:line="242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>Границы территории объекта археологического наследи</w:t>
      </w:r>
      <w:r>
        <w:rPr>
          <w:lang w:val="ru-RU"/>
        </w:rPr>
        <w:t>я определяются на основании ар</w:t>
      </w:r>
      <w:r w:rsidRPr="007316AA">
        <w:rPr>
          <w:lang w:val="ru-RU"/>
        </w:rPr>
        <w:t>хеологических полевых работ.</w:t>
      </w:r>
    </w:p>
    <w:p w:rsidR="0057681D" w:rsidRPr="007316AA" w:rsidRDefault="0057681D" w:rsidP="00F65634">
      <w:pPr>
        <w:pStyle w:val="a3"/>
        <w:spacing w:line="242" w:lineRule="auto"/>
        <w:ind w:firstLine="567"/>
        <w:jc w:val="both"/>
        <w:rPr>
          <w:lang w:val="ru-RU"/>
        </w:rPr>
      </w:pPr>
      <w:r w:rsidRPr="007316AA">
        <w:rPr>
          <w:lang w:val="ru-RU"/>
        </w:rPr>
        <w:lastRenderedPageBreak/>
        <w:t>Разработка проекта границ территории объекта культурного наследия осуществляется в соответствии с Приказом Министерства культуры Россий</w:t>
      </w:r>
      <w:r>
        <w:rPr>
          <w:lang w:val="ru-RU"/>
        </w:rPr>
        <w:t>ской Федерации от 04.06.2015 №</w:t>
      </w:r>
      <w:r w:rsidRPr="007316AA">
        <w:rPr>
          <w:lang w:val="ru-RU"/>
        </w:rPr>
        <w:t>1745</w:t>
      </w:r>
      <w:r>
        <w:rPr>
          <w:lang w:val="ru-RU"/>
        </w:rPr>
        <w:t xml:space="preserve"> </w:t>
      </w:r>
      <w:r w:rsidRPr="007316AA">
        <w:rPr>
          <w:lang w:val="ru-RU"/>
        </w:rPr>
        <w:t>«Об утверждении требований к составлению проектов границ территорий объектов культурного наследия».</w:t>
      </w:r>
    </w:p>
    <w:p w:rsidR="0057681D" w:rsidRPr="007316AA" w:rsidRDefault="0057681D" w:rsidP="00F65634">
      <w:pPr>
        <w:pStyle w:val="a3"/>
        <w:spacing w:line="271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Утвержденные границы территории объекта культурного </w:t>
      </w:r>
      <w:r>
        <w:rPr>
          <w:lang w:val="ru-RU"/>
        </w:rPr>
        <w:t>наследия, режим ее   использова</w:t>
      </w:r>
      <w:r w:rsidRPr="007316AA">
        <w:rPr>
          <w:lang w:val="ru-RU"/>
        </w:rPr>
        <w:t>ния учитываются и отображаются в документах территориального планирования, документации по планировке территории, в которые вносятся изменения в установленном порядке.</w:t>
      </w:r>
    </w:p>
    <w:p w:rsidR="0057681D" w:rsidRPr="007316AA" w:rsidRDefault="0057681D" w:rsidP="00167BC8">
      <w:pPr>
        <w:pStyle w:val="a5"/>
        <w:numPr>
          <w:ilvl w:val="2"/>
          <w:numId w:val="23"/>
        </w:numPr>
        <w:tabs>
          <w:tab w:val="left" w:pos="155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Виды деятельности в границах территории объекта культурного наследия и особый режим использования земельного участка, водного объекта или его части, в границах которых располагается объект археологического наследия, определяются статьей 5.1 Федерального закона от 25.06.2002 № 73-ФЗ «Об объектах культурного наследия (памятниках истории и культуры) народов Российской</w:t>
      </w:r>
      <w:r w:rsidRPr="007316AA">
        <w:rPr>
          <w:spacing w:val="-13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Федерации».</w:t>
      </w:r>
    </w:p>
    <w:p w:rsidR="0057681D" w:rsidRPr="007316AA" w:rsidRDefault="0057681D" w:rsidP="00167BC8">
      <w:pPr>
        <w:pStyle w:val="a5"/>
        <w:numPr>
          <w:ilvl w:val="2"/>
          <w:numId w:val="23"/>
        </w:numPr>
        <w:tabs>
          <w:tab w:val="left" w:pos="1548"/>
        </w:tabs>
        <w:spacing w:before="2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В целях обеспечения сохранности объекта культурного наследия в </w:t>
      </w:r>
      <w:r w:rsidRPr="007316AA">
        <w:rPr>
          <w:spacing w:val="-3"/>
          <w:sz w:val="24"/>
          <w:szCs w:val="24"/>
          <w:lang w:val="ru-RU"/>
        </w:rPr>
        <w:t xml:space="preserve">его </w:t>
      </w:r>
      <w:r w:rsidRPr="007316AA">
        <w:rPr>
          <w:sz w:val="24"/>
          <w:szCs w:val="24"/>
          <w:lang w:val="ru-RU"/>
        </w:rPr>
        <w:t>исторической среде на сопряженной с ним территории устанавливаются зоны ох</w:t>
      </w:r>
      <w:r>
        <w:rPr>
          <w:sz w:val="24"/>
          <w:szCs w:val="24"/>
          <w:lang w:val="ru-RU"/>
        </w:rPr>
        <w:t>раны объекта культурного на</w:t>
      </w:r>
      <w:r w:rsidRPr="007316AA">
        <w:rPr>
          <w:sz w:val="24"/>
          <w:szCs w:val="24"/>
          <w:lang w:val="ru-RU"/>
        </w:rPr>
        <w:t>следия. В целях одновременного обеспечения сохранности неск</w:t>
      </w:r>
      <w:r>
        <w:rPr>
          <w:sz w:val="24"/>
          <w:szCs w:val="24"/>
          <w:lang w:val="ru-RU"/>
        </w:rPr>
        <w:t>ольких объектов культурного на</w:t>
      </w:r>
      <w:r w:rsidRPr="007316AA">
        <w:rPr>
          <w:sz w:val="24"/>
          <w:szCs w:val="24"/>
          <w:lang w:val="ru-RU"/>
        </w:rPr>
        <w:t xml:space="preserve">следия в их исторической среде допускается установление для </w:t>
      </w:r>
      <w:r>
        <w:rPr>
          <w:sz w:val="24"/>
          <w:szCs w:val="24"/>
          <w:lang w:val="ru-RU"/>
        </w:rPr>
        <w:t>данных объектов культурного на</w:t>
      </w:r>
      <w:r w:rsidRPr="007316AA">
        <w:rPr>
          <w:sz w:val="24"/>
          <w:szCs w:val="24"/>
          <w:lang w:val="ru-RU"/>
        </w:rPr>
        <w:t>следия объединен</w:t>
      </w:r>
      <w:r>
        <w:rPr>
          <w:sz w:val="24"/>
          <w:szCs w:val="24"/>
          <w:lang w:val="ru-RU"/>
        </w:rPr>
        <w:t>ие</w:t>
      </w:r>
      <w:r w:rsidRPr="007316AA">
        <w:rPr>
          <w:sz w:val="24"/>
          <w:szCs w:val="24"/>
          <w:lang w:val="ru-RU"/>
        </w:rPr>
        <w:t xml:space="preserve"> зон охраны объектов культурного</w:t>
      </w:r>
      <w:r w:rsidRPr="007316AA">
        <w:rPr>
          <w:spacing w:val="-21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наследия.</w:t>
      </w:r>
    </w:p>
    <w:p w:rsidR="0057681D" w:rsidRPr="007316AA" w:rsidRDefault="0057681D" w:rsidP="00F65634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Разработка проекта зон охраны объектов культурного нас</w:t>
      </w:r>
      <w:r>
        <w:rPr>
          <w:lang w:val="ru-RU"/>
        </w:rPr>
        <w:t>ледия, проекта объединенной зо</w:t>
      </w:r>
      <w:r w:rsidRPr="007316AA">
        <w:rPr>
          <w:lang w:val="ru-RU"/>
        </w:rPr>
        <w:t xml:space="preserve">ны охраны объектов культурного наследия осуществляется в соответствии с Положением о зонах охраны объектов культурного наследия (памятников истории и культуры) народов Российской Федерации, утвержденным Постановлением Правительства Российской Федерации </w:t>
      </w:r>
      <w:r>
        <w:rPr>
          <w:lang w:val="ru-RU"/>
        </w:rPr>
        <w:t xml:space="preserve">                        </w:t>
      </w:r>
      <w:r w:rsidRPr="007316AA">
        <w:rPr>
          <w:lang w:val="ru-RU"/>
        </w:rPr>
        <w:t xml:space="preserve">от </w:t>
      </w:r>
      <w:r w:rsidRPr="007316AA">
        <w:rPr>
          <w:spacing w:val="51"/>
          <w:lang w:val="ru-RU"/>
        </w:rPr>
        <w:t xml:space="preserve"> </w:t>
      </w:r>
      <w:r w:rsidRPr="007316AA">
        <w:rPr>
          <w:lang w:val="ru-RU"/>
        </w:rPr>
        <w:t>12.09.2015</w:t>
      </w:r>
      <w:r>
        <w:rPr>
          <w:lang w:val="ru-RU"/>
        </w:rPr>
        <w:t xml:space="preserve"> </w:t>
      </w:r>
      <w:r w:rsidRPr="007316AA">
        <w:rPr>
          <w:lang w:val="ru-RU"/>
        </w:rPr>
        <w:t>№ 972.</w:t>
      </w:r>
    </w:p>
    <w:p w:rsidR="0057681D" w:rsidRPr="007316AA" w:rsidRDefault="0057681D" w:rsidP="00F65634">
      <w:pPr>
        <w:pStyle w:val="a3"/>
        <w:spacing w:before="2"/>
        <w:ind w:firstLine="567"/>
        <w:jc w:val="both"/>
        <w:rPr>
          <w:lang w:val="ru-RU"/>
        </w:rPr>
      </w:pPr>
      <w:r w:rsidRPr="007316AA">
        <w:rPr>
          <w:lang w:val="ru-RU"/>
        </w:rPr>
        <w:t>Утвержденные границы зон охраны объекта культурного наследия (объединенной зоны охраны), режимы использования земель в границах данных зон</w:t>
      </w:r>
      <w:r>
        <w:rPr>
          <w:lang w:val="ru-RU"/>
        </w:rPr>
        <w:t xml:space="preserve"> обязательно учитываются и ото</w:t>
      </w:r>
      <w:r w:rsidRPr="007316AA">
        <w:rPr>
          <w:lang w:val="ru-RU"/>
        </w:rPr>
        <w:t xml:space="preserve">бражаются в документах территориального планирования, в </w:t>
      </w:r>
      <w:r>
        <w:rPr>
          <w:lang w:val="ru-RU"/>
        </w:rPr>
        <w:t>правилах землепользования и за</w:t>
      </w:r>
      <w:r w:rsidRPr="007316AA">
        <w:rPr>
          <w:lang w:val="ru-RU"/>
        </w:rPr>
        <w:t>стройки, в документации по планировке территории (в случае необходимости в указанные документы вносятся изменения в установленном порядке).</w:t>
      </w:r>
    </w:p>
    <w:p w:rsidR="0057681D" w:rsidRPr="007316AA" w:rsidRDefault="0057681D" w:rsidP="00167BC8">
      <w:pPr>
        <w:pStyle w:val="a5"/>
        <w:numPr>
          <w:ilvl w:val="2"/>
          <w:numId w:val="23"/>
        </w:numPr>
        <w:tabs>
          <w:tab w:val="left" w:pos="167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В целях обеспечения сохранности объектов куль</w:t>
      </w:r>
      <w:r>
        <w:rPr>
          <w:sz w:val="24"/>
          <w:szCs w:val="24"/>
          <w:lang w:val="ru-RU"/>
        </w:rPr>
        <w:t>турного наследия и композицион</w:t>
      </w:r>
      <w:r w:rsidRPr="007316AA">
        <w:rPr>
          <w:sz w:val="24"/>
          <w:szCs w:val="24"/>
          <w:lang w:val="ru-RU"/>
        </w:rPr>
        <w:t>но-видовых связей (панорам) устанавливаются защитные зоны объектов культурного наследия в соответствии с требованиями статьи 34.1 Федерального закона от 25.06.2002 № 7</w:t>
      </w:r>
      <w:r>
        <w:rPr>
          <w:sz w:val="24"/>
          <w:szCs w:val="24"/>
          <w:lang w:val="ru-RU"/>
        </w:rPr>
        <w:t>3-ФЗ «Об объек</w:t>
      </w:r>
      <w:r w:rsidRPr="007316AA">
        <w:rPr>
          <w:sz w:val="24"/>
          <w:szCs w:val="24"/>
          <w:lang w:val="ru-RU"/>
        </w:rPr>
        <w:t>тах культурного наследия (памятниках истории и культуры) народов Российской</w:t>
      </w:r>
      <w:r w:rsidRPr="007316AA">
        <w:rPr>
          <w:spacing w:val="-23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Федерации».</w:t>
      </w:r>
    </w:p>
    <w:p w:rsidR="0057681D" w:rsidRPr="007316AA" w:rsidRDefault="0057681D" w:rsidP="00F65634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В границах защитных зон запрещаются строительство объ</w:t>
      </w:r>
      <w:r>
        <w:rPr>
          <w:lang w:val="ru-RU"/>
        </w:rPr>
        <w:t>ектов капитального строительст</w:t>
      </w:r>
      <w:r w:rsidRPr="007316AA">
        <w:rPr>
          <w:lang w:val="ru-RU"/>
        </w:rPr>
        <w:t>ва и их реконструкция, связанная с изменением их параметров (высоты</w:t>
      </w:r>
      <w:r>
        <w:rPr>
          <w:lang w:val="ru-RU"/>
        </w:rPr>
        <w:t>, количества этажей, пло</w:t>
      </w:r>
      <w:r w:rsidRPr="007316AA">
        <w:rPr>
          <w:lang w:val="ru-RU"/>
        </w:rPr>
        <w:t>щади), за исключением строительства и реконструкции линейных объектов.</w:t>
      </w:r>
    </w:p>
    <w:p w:rsidR="0057681D" w:rsidRPr="005329C4" w:rsidRDefault="0057681D" w:rsidP="00167BC8">
      <w:pPr>
        <w:pStyle w:val="a5"/>
        <w:numPr>
          <w:ilvl w:val="2"/>
          <w:numId w:val="23"/>
        </w:numPr>
        <w:tabs>
          <w:tab w:val="left" w:pos="1692"/>
        </w:tabs>
        <w:spacing w:before="2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– минимальные расстояния</w:t>
      </w:r>
      <w:r>
        <w:rPr>
          <w:sz w:val="24"/>
          <w:szCs w:val="24"/>
          <w:lang w:val="ru-RU"/>
        </w:rPr>
        <w:t xml:space="preserve"> от объектов культурного насле</w:t>
      </w:r>
      <w:r w:rsidRPr="007316AA">
        <w:rPr>
          <w:sz w:val="24"/>
          <w:szCs w:val="24"/>
          <w:lang w:val="ru-RU"/>
        </w:rPr>
        <w:t xml:space="preserve">дия местного значения до транспортных и инженерных коммуникаций следует принимать </w:t>
      </w:r>
      <w:r>
        <w:rPr>
          <w:sz w:val="24"/>
          <w:szCs w:val="24"/>
          <w:lang w:val="ru-RU"/>
        </w:rPr>
        <w:t>в соот</w:t>
      </w:r>
      <w:r w:rsidRPr="007316AA">
        <w:rPr>
          <w:sz w:val="24"/>
          <w:szCs w:val="24"/>
          <w:lang w:val="ru-RU"/>
        </w:rPr>
        <w:t>ветствии с таблицей</w:t>
      </w:r>
      <w:r w:rsidRPr="007316AA">
        <w:rPr>
          <w:spacing w:val="-7"/>
          <w:sz w:val="24"/>
          <w:szCs w:val="24"/>
          <w:lang w:val="ru-RU"/>
        </w:rPr>
        <w:t xml:space="preserve"> </w:t>
      </w:r>
      <w:r w:rsidRPr="007608E3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4</w:t>
      </w:r>
      <w:r w:rsidRPr="007316AA">
        <w:rPr>
          <w:sz w:val="24"/>
          <w:szCs w:val="24"/>
          <w:lang w:val="ru-RU"/>
        </w:rPr>
        <w:t>.</w:t>
      </w:r>
    </w:p>
    <w:p w:rsidR="0057681D" w:rsidRPr="005329C4" w:rsidRDefault="0057681D" w:rsidP="00F65634">
      <w:pPr>
        <w:pStyle w:val="a3"/>
        <w:spacing w:after="6"/>
        <w:jc w:val="right"/>
        <w:rPr>
          <w:lang w:val="ru-RU"/>
        </w:rPr>
      </w:pPr>
      <w:r>
        <w:t>Таблица 1</w:t>
      </w:r>
      <w:r>
        <w:rPr>
          <w:lang w:val="ru-RU"/>
        </w:rPr>
        <w:t>4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93"/>
        <w:gridCol w:w="2913"/>
      </w:tblGrid>
      <w:tr w:rsidR="0057681D">
        <w:trPr>
          <w:trHeight w:hRule="exact" w:val="322"/>
        </w:trPr>
        <w:tc>
          <w:tcPr>
            <w:tcW w:w="7293" w:type="dxa"/>
          </w:tcPr>
          <w:p w:rsidR="0057681D" w:rsidRPr="008858CC" w:rsidRDefault="0057681D" w:rsidP="008858CC">
            <w:pPr>
              <w:pStyle w:val="TableParagraph"/>
              <w:spacing w:before="25"/>
              <w:ind w:left="3116" w:right="311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Объекты</w:t>
            </w:r>
          </w:p>
        </w:tc>
        <w:tc>
          <w:tcPr>
            <w:tcW w:w="2913" w:type="dxa"/>
          </w:tcPr>
          <w:p w:rsidR="0057681D" w:rsidRPr="008858CC" w:rsidRDefault="0057681D" w:rsidP="008858CC">
            <w:pPr>
              <w:pStyle w:val="TableParagraph"/>
              <w:spacing w:before="25"/>
              <w:ind w:left="128" w:right="13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Расстояния до объектов, м</w:t>
            </w:r>
          </w:p>
        </w:tc>
      </w:tr>
      <w:tr w:rsidR="0057681D" w:rsidRPr="00A970E4">
        <w:trPr>
          <w:trHeight w:hRule="exact" w:val="262"/>
        </w:trPr>
        <w:tc>
          <w:tcPr>
            <w:tcW w:w="7293" w:type="dxa"/>
            <w:tcBorders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Проезжие части магистралей скоростного и непрерывного движения:</w:t>
            </w:r>
          </w:p>
        </w:tc>
        <w:tc>
          <w:tcPr>
            <w:tcW w:w="2913" w:type="dxa"/>
            <w:tcBorders>
              <w:bottom w:val="nil"/>
            </w:tcBorders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254"/>
        </w:trPr>
        <w:tc>
          <w:tcPr>
            <w:tcW w:w="729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273"/>
            </w:pPr>
            <w:r>
              <w:t>- в условиях сложного рельефа;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127" w:right="134"/>
              <w:jc w:val="center"/>
            </w:pPr>
            <w:r>
              <w:t>100</w:t>
            </w:r>
          </w:p>
        </w:tc>
      </w:tr>
      <w:tr w:rsidR="0057681D">
        <w:trPr>
          <w:trHeight w:hRule="exact" w:val="252"/>
        </w:trPr>
        <w:tc>
          <w:tcPr>
            <w:tcW w:w="729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273"/>
            </w:pPr>
            <w:r>
              <w:t>- на плоском рельефе</w:t>
            </w:r>
          </w:p>
        </w:tc>
        <w:tc>
          <w:tcPr>
            <w:tcW w:w="291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128" w:right="130"/>
              <w:jc w:val="center"/>
            </w:pPr>
            <w:r>
              <w:t>50</w:t>
            </w:r>
          </w:p>
        </w:tc>
      </w:tr>
      <w:tr w:rsidR="0057681D">
        <w:trPr>
          <w:trHeight w:hRule="exact" w:val="264"/>
        </w:trPr>
        <w:tc>
          <w:tcPr>
            <w:tcW w:w="7293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Сети водопровода, канализации и теплоснабжения (кроме разводящих)</w:t>
            </w:r>
          </w:p>
        </w:tc>
        <w:tc>
          <w:tcPr>
            <w:tcW w:w="2913" w:type="dxa"/>
          </w:tcPr>
          <w:p w:rsidR="0057681D" w:rsidRDefault="0057681D" w:rsidP="008858CC">
            <w:pPr>
              <w:pStyle w:val="TableParagraph"/>
              <w:spacing w:line="244" w:lineRule="exact"/>
              <w:ind w:left="128" w:right="130"/>
              <w:jc w:val="center"/>
            </w:pPr>
            <w:r>
              <w:t>15</w:t>
            </w:r>
          </w:p>
        </w:tc>
      </w:tr>
      <w:tr w:rsidR="0057681D">
        <w:trPr>
          <w:trHeight w:hRule="exact" w:val="264"/>
        </w:trPr>
        <w:tc>
          <w:tcPr>
            <w:tcW w:w="7293" w:type="dxa"/>
          </w:tcPr>
          <w:p w:rsidR="0057681D" w:rsidRDefault="0057681D" w:rsidP="008858CC">
            <w:pPr>
              <w:pStyle w:val="TableParagraph"/>
              <w:spacing w:line="244" w:lineRule="exact"/>
              <w:ind w:left="105"/>
            </w:pPr>
            <w:r>
              <w:t>Другие подземные инженерные сети</w:t>
            </w:r>
          </w:p>
        </w:tc>
        <w:tc>
          <w:tcPr>
            <w:tcW w:w="2913" w:type="dxa"/>
          </w:tcPr>
          <w:p w:rsidR="0057681D" w:rsidRDefault="0057681D" w:rsidP="008858CC">
            <w:pPr>
              <w:pStyle w:val="TableParagraph"/>
              <w:spacing w:line="244" w:lineRule="exact"/>
              <w:ind w:right="7"/>
              <w:jc w:val="center"/>
            </w:pPr>
            <w:r>
              <w:t>5</w:t>
            </w:r>
          </w:p>
        </w:tc>
      </w:tr>
      <w:tr w:rsidR="0057681D" w:rsidRPr="00A970E4">
        <w:trPr>
          <w:trHeight w:hRule="exact" w:val="262"/>
        </w:trPr>
        <w:tc>
          <w:tcPr>
            <w:tcW w:w="7293" w:type="dxa"/>
            <w:tcBorders>
              <w:bottom w:val="nil"/>
            </w:tcBorders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Инженерные сети в условиях реконструкции:</w:t>
            </w:r>
          </w:p>
        </w:tc>
        <w:tc>
          <w:tcPr>
            <w:tcW w:w="2913" w:type="dxa"/>
            <w:tcBorders>
              <w:bottom w:val="nil"/>
            </w:tcBorders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252"/>
        </w:trPr>
        <w:tc>
          <w:tcPr>
            <w:tcW w:w="729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left="273"/>
            </w:pPr>
            <w:r>
              <w:t>- водонесущие</w:t>
            </w:r>
          </w:p>
        </w:tc>
        <w:tc>
          <w:tcPr>
            <w:tcW w:w="2913" w:type="dxa"/>
            <w:tcBorders>
              <w:top w:val="nil"/>
              <w:bottom w:val="nil"/>
            </w:tcBorders>
          </w:tcPr>
          <w:p w:rsidR="0057681D" w:rsidRDefault="0057681D" w:rsidP="008858CC">
            <w:pPr>
              <w:pStyle w:val="TableParagraph"/>
              <w:spacing w:line="242" w:lineRule="exact"/>
              <w:ind w:right="7"/>
              <w:jc w:val="center"/>
            </w:pPr>
            <w:r>
              <w:t>5</w:t>
            </w:r>
          </w:p>
        </w:tc>
      </w:tr>
      <w:tr w:rsidR="0057681D">
        <w:trPr>
          <w:trHeight w:hRule="exact" w:val="254"/>
        </w:trPr>
        <w:tc>
          <w:tcPr>
            <w:tcW w:w="729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left="273"/>
            </w:pPr>
            <w:r>
              <w:t>- неводонесущие</w:t>
            </w:r>
          </w:p>
        </w:tc>
        <w:tc>
          <w:tcPr>
            <w:tcW w:w="2913" w:type="dxa"/>
            <w:tcBorders>
              <w:top w:val="nil"/>
            </w:tcBorders>
          </w:tcPr>
          <w:p w:rsidR="0057681D" w:rsidRDefault="0057681D" w:rsidP="008858CC">
            <w:pPr>
              <w:pStyle w:val="TableParagraph"/>
              <w:spacing w:line="240" w:lineRule="exact"/>
              <w:ind w:right="7"/>
              <w:jc w:val="center"/>
            </w:pPr>
            <w:r>
              <w:t>2</w:t>
            </w:r>
          </w:p>
        </w:tc>
      </w:tr>
    </w:tbl>
    <w:p w:rsidR="0057681D" w:rsidRPr="00365768" w:rsidRDefault="0057681D" w:rsidP="00F65634">
      <w:pPr>
        <w:spacing w:before="92"/>
        <w:ind w:firstLine="567"/>
        <w:jc w:val="both"/>
        <w:rPr>
          <w:i/>
          <w:iCs/>
          <w:lang w:val="ru-RU"/>
        </w:rPr>
      </w:pPr>
      <w:r w:rsidRPr="00365768">
        <w:rPr>
          <w:i/>
          <w:iCs/>
          <w:lang w:val="ru-RU"/>
        </w:rPr>
        <w:t>П р и м е ч а н и е : При производстве земляных и строительных работ необходимо проведение с</w:t>
      </w:r>
      <w:r>
        <w:rPr>
          <w:i/>
          <w:iCs/>
          <w:lang w:val="ru-RU"/>
        </w:rPr>
        <w:t>пе</w:t>
      </w:r>
      <w:r w:rsidRPr="00365768">
        <w:rPr>
          <w:i/>
          <w:iCs/>
          <w:lang w:val="ru-RU"/>
        </w:rPr>
        <w:t>циальных технических мероприятий по обеспечению сохранности объектов культурного наследия.</w:t>
      </w:r>
    </w:p>
    <w:p w:rsidR="0057681D" w:rsidRPr="007316AA" w:rsidRDefault="0057681D" w:rsidP="00F65634">
      <w:pPr>
        <w:pStyle w:val="a3"/>
        <w:spacing w:before="10"/>
        <w:rPr>
          <w:sz w:val="21"/>
          <w:szCs w:val="21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23"/>
        </w:numPr>
        <w:tabs>
          <w:tab w:val="left" w:pos="1702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В случае угрозы нарушения целостности и сохр</w:t>
      </w:r>
      <w:r>
        <w:rPr>
          <w:sz w:val="24"/>
          <w:szCs w:val="24"/>
          <w:lang w:val="ru-RU"/>
        </w:rPr>
        <w:t>анности объекта культурного на</w:t>
      </w:r>
      <w:r w:rsidRPr="007316AA">
        <w:rPr>
          <w:sz w:val="24"/>
          <w:szCs w:val="24"/>
          <w:lang w:val="ru-RU"/>
        </w:rPr>
        <w:t>следия движение транспортных средств на территории данного объекта или в его зонах охраны может быть ограничено или запрещено в установленном</w:t>
      </w:r>
      <w:r w:rsidRPr="007316AA">
        <w:rPr>
          <w:spacing w:val="-22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порядке.</w:t>
      </w:r>
    </w:p>
    <w:p w:rsidR="0057681D" w:rsidRPr="00244412" w:rsidRDefault="0057681D" w:rsidP="00167BC8">
      <w:pPr>
        <w:pStyle w:val="1"/>
        <w:numPr>
          <w:ilvl w:val="1"/>
          <w:numId w:val="22"/>
        </w:numPr>
        <w:tabs>
          <w:tab w:val="left" w:pos="1405"/>
        </w:tabs>
        <w:spacing w:before="51" w:line="242" w:lineRule="auto"/>
        <w:ind w:right="128" w:firstLine="710"/>
        <w:jc w:val="both"/>
        <w:rPr>
          <w:sz w:val="20"/>
          <w:szCs w:val="20"/>
          <w:lang w:val="ru-RU"/>
        </w:rPr>
      </w:pPr>
      <w:r w:rsidRPr="00244412">
        <w:rPr>
          <w:sz w:val="20"/>
          <w:szCs w:val="20"/>
          <w:lang w:val="ru-RU"/>
        </w:rPr>
        <w:lastRenderedPageBreak/>
        <w:t>ОБЪЕКТЫ, НЕОБХОДИМЫЕ ДЛЯ ОРГАНИЗАЦИИ МЕРОПРИЯТИЙ МЕЖПОСЕЛЕНЧЕСКОГО ХАРАКТЕРА ПО ОХРАНЕ ОКРУЖАЮЩЕЙ</w:t>
      </w:r>
      <w:r w:rsidRPr="00244412">
        <w:rPr>
          <w:spacing w:val="-23"/>
          <w:sz w:val="20"/>
          <w:szCs w:val="20"/>
          <w:lang w:val="ru-RU"/>
        </w:rPr>
        <w:t xml:space="preserve"> </w:t>
      </w:r>
      <w:r w:rsidRPr="00244412">
        <w:rPr>
          <w:sz w:val="20"/>
          <w:szCs w:val="20"/>
          <w:lang w:val="ru-RU"/>
        </w:rPr>
        <w:t>СРЕДЫ</w:t>
      </w:r>
    </w:p>
    <w:p w:rsidR="0057681D" w:rsidRPr="007316AA" w:rsidRDefault="0057681D">
      <w:pPr>
        <w:pStyle w:val="a3"/>
        <w:spacing w:before="10"/>
        <w:rPr>
          <w:b/>
          <w:bCs/>
          <w:sz w:val="22"/>
          <w:szCs w:val="22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22"/>
        </w:numPr>
        <w:tabs>
          <w:tab w:val="left" w:pos="157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</w:t>
      </w:r>
      <w:r>
        <w:rPr>
          <w:sz w:val="24"/>
          <w:szCs w:val="24"/>
          <w:lang w:val="ru-RU"/>
        </w:rPr>
        <w:t xml:space="preserve"> уровня обеспеченности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объе</w:t>
      </w:r>
      <w:r>
        <w:rPr>
          <w:sz w:val="24"/>
          <w:szCs w:val="24"/>
          <w:lang w:val="ru-RU"/>
        </w:rPr>
        <w:t>ктов, необходимых для организа</w:t>
      </w:r>
      <w:r w:rsidRPr="007316AA">
        <w:rPr>
          <w:sz w:val="24"/>
          <w:szCs w:val="24"/>
          <w:lang w:val="ru-RU"/>
        </w:rPr>
        <w:t xml:space="preserve">ции мероприятий межпоселенческого характера по охране окружающей среды, приведены в </w:t>
      </w:r>
      <w:r>
        <w:rPr>
          <w:spacing w:val="-3"/>
          <w:sz w:val="24"/>
          <w:szCs w:val="24"/>
          <w:lang w:val="ru-RU"/>
        </w:rPr>
        <w:t>таб</w:t>
      </w:r>
      <w:r w:rsidRPr="007316AA">
        <w:rPr>
          <w:sz w:val="24"/>
          <w:szCs w:val="24"/>
          <w:lang w:val="ru-RU"/>
        </w:rPr>
        <w:t>лице</w:t>
      </w:r>
      <w:r w:rsidRPr="007316AA">
        <w:rPr>
          <w:spacing w:val="1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15</w:t>
      </w:r>
      <w:r w:rsidRPr="007316AA">
        <w:rPr>
          <w:sz w:val="24"/>
          <w:szCs w:val="24"/>
          <w:lang w:val="ru-RU"/>
        </w:rPr>
        <w:t>.</w:t>
      </w:r>
    </w:p>
    <w:p w:rsidR="0057681D" w:rsidRPr="007316AA" w:rsidRDefault="0057681D" w:rsidP="00F65634">
      <w:pPr>
        <w:pStyle w:val="a3"/>
        <w:spacing w:before="10"/>
        <w:rPr>
          <w:sz w:val="21"/>
          <w:szCs w:val="21"/>
          <w:lang w:val="ru-RU"/>
        </w:rPr>
      </w:pPr>
    </w:p>
    <w:p w:rsidR="0057681D" w:rsidRPr="005329C4" w:rsidRDefault="0057681D" w:rsidP="00F65634">
      <w:pPr>
        <w:pStyle w:val="a3"/>
        <w:spacing w:after="6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15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0"/>
        <w:gridCol w:w="2424"/>
        <w:gridCol w:w="2827"/>
        <w:gridCol w:w="1656"/>
      </w:tblGrid>
      <w:tr w:rsidR="0057681D">
        <w:trPr>
          <w:trHeight w:hRule="exact" w:val="322"/>
        </w:trPr>
        <w:tc>
          <w:tcPr>
            <w:tcW w:w="3300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51"/>
              <w:ind w:left="422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объекта</w:t>
            </w:r>
          </w:p>
        </w:tc>
        <w:tc>
          <w:tcPr>
            <w:tcW w:w="5251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497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1656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4"/>
              <w:ind w:left="288" w:right="276" w:hanging="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763"/>
        </w:trPr>
        <w:tc>
          <w:tcPr>
            <w:tcW w:w="3300" w:type="dxa"/>
            <w:vMerge/>
          </w:tcPr>
          <w:p w:rsidR="0057681D" w:rsidRDefault="0057681D"/>
        </w:tc>
        <w:tc>
          <w:tcPr>
            <w:tcW w:w="2424" w:type="dxa"/>
          </w:tcPr>
          <w:p w:rsidR="0057681D" w:rsidRPr="008858CC" w:rsidRDefault="0057681D" w:rsidP="008858CC">
            <w:pPr>
              <w:pStyle w:val="TableParagraph"/>
              <w:ind w:left="196" w:right="190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827" w:type="dxa"/>
          </w:tcPr>
          <w:p w:rsidR="0057681D" w:rsidRPr="008858CC" w:rsidRDefault="0057681D" w:rsidP="008858CC">
            <w:pPr>
              <w:pStyle w:val="TableParagraph"/>
              <w:ind w:left="76" w:right="74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1656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078"/>
        </w:trPr>
        <w:tc>
          <w:tcPr>
            <w:tcW w:w="3300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454"/>
              <w:rPr>
                <w:lang w:val="ru-RU"/>
              </w:rPr>
            </w:pPr>
            <w:r w:rsidRPr="008858CC">
              <w:rPr>
                <w:lang w:val="ru-RU"/>
              </w:rPr>
              <w:t>Административные здания, в том числе лаборатории,</w:t>
            </w:r>
          </w:p>
          <w:p w:rsidR="0057681D" w:rsidRPr="008858CC" w:rsidRDefault="0057681D" w:rsidP="008858CC">
            <w:pPr>
              <w:pStyle w:val="TableParagraph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осуществляющие контроль за состоянием окружающей среды</w:t>
            </w:r>
          </w:p>
        </w:tc>
        <w:tc>
          <w:tcPr>
            <w:tcW w:w="2424" w:type="dxa"/>
          </w:tcPr>
          <w:p w:rsidR="0057681D" w:rsidRPr="008858CC" w:rsidRDefault="0057681D" w:rsidP="008858CC">
            <w:pPr>
              <w:pStyle w:val="TableParagraph"/>
              <w:spacing w:before="121"/>
              <w:ind w:left="91" w:right="91" w:firstLine="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 заданию на проектирование, но не менее 1 объекта / район</w:t>
            </w:r>
          </w:p>
        </w:tc>
        <w:tc>
          <w:tcPr>
            <w:tcW w:w="2827" w:type="dxa"/>
          </w:tcPr>
          <w:p w:rsidR="0057681D" w:rsidRPr="008858CC" w:rsidRDefault="0057681D" w:rsidP="008858CC">
            <w:pPr>
              <w:pStyle w:val="TableParagraph"/>
              <w:spacing w:before="2"/>
              <w:rPr>
                <w:sz w:val="32"/>
                <w:szCs w:val="32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671"/>
            </w:pPr>
            <w:r>
              <w:t>не нормируется</w:t>
            </w:r>
          </w:p>
        </w:tc>
        <w:tc>
          <w:tcPr>
            <w:tcW w:w="1656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left="72" w:right="43" w:firstLine="76"/>
            </w:pPr>
            <w:r>
              <w:t>по заданию на проектирование</w:t>
            </w:r>
          </w:p>
        </w:tc>
      </w:tr>
    </w:tbl>
    <w:p w:rsidR="0057681D" w:rsidRPr="00244412" w:rsidRDefault="0057681D">
      <w:pPr>
        <w:pStyle w:val="a3"/>
        <w:spacing w:before="6"/>
        <w:rPr>
          <w:sz w:val="8"/>
          <w:szCs w:val="8"/>
        </w:rPr>
      </w:pPr>
    </w:p>
    <w:p w:rsidR="0057681D" w:rsidRPr="00936F09" w:rsidRDefault="0057681D" w:rsidP="00167BC8">
      <w:pPr>
        <w:pStyle w:val="1"/>
        <w:numPr>
          <w:ilvl w:val="1"/>
          <w:numId w:val="21"/>
        </w:numPr>
        <w:tabs>
          <w:tab w:val="left" w:pos="1410"/>
        </w:tabs>
        <w:spacing w:before="69"/>
        <w:ind w:right="117" w:firstLine="710"/>
        <w:jc w:val="both"/>
        <w:rPr>
          <w:sz w:val="20"/>
          <w:szCs w:val="20"/>
          <w:lang w:val="ru-RU"/>
        </w:rPr>
      </w:pPr>
      <w:r w:rsidRPr="00936F09">
        <w:rPr>
          <w:sz w:val="20"/>
          <w:szCs w:val="20"/>
          <w:lang w:val="ru-RU"/>
        </w:rPr>
        <w:t>ОБЪЕКТЫ, НЕОБХОДИМЫЕ ДЛЯ ОРГАНИЗАЦИИ И ОСУЩЕСТВЛЕНИЯ МЕРОПРИЯТИЙ ПО МОБИЛИЗАЦИОННОЙ ПОДГОТОВКЕ МУНИЦИПАЛЬНЫХ ПРЕДПРИЯТИЙ И УЧРЕЖДЕНИЙ, НАХОДЯЩИХСЯ НА ТЕРРИТОРИИ ЯРСКОГО</w:t>
      </w:r>
      <w:r w:rsidRPr="00936F09">
        <w:rPr>
          <w:spacing w:val="-5"/>
          <w:sz w:val="20"/>
          <w:szCs w:val="20"/>
          <w:lang w:val="ru-RU"/>
        </w:rPr>
        <w:t xml:space="preserve"> </w:t>
      </w:r>
      <w:r w:rsidRPr="00936F09">
        <w:rPr>
          <w:sz w:val="20"/>
          <w:szCs w:val="20"/>
          <w:lang w:val="ru-RU"/>
        </w:rPr>
        <w:t>РАЙОНА</w:t>
      </w:r>
    </w:p>
    <w:p w:rsidR="0057681D" w:rsidRPr="00936F09" w:rsidRDefault="0057681D" w:rsidP="00F65634">
      <w:pPr>
        <w:pStyle w:val="a3"/>
        <w:spacing w:before="6"/>
        <w:rPr>
          <w:b/>
          <w:bCs/>
          <w:sz w:val="16"/>
          <w:szCs w:val="16"/>
          <w:lang w:val="ru-RU"/>
        </w:rPr>
      </w:pPr>
    </w:p>
    <w:p w:rsidR="0057681D" w:rsidRPr="008D5D43" w:rsidRDefault="0057681D" w:rsidP="00167BC8">
      <w:pPr>
        <w:pStyle w:val="a5"/>
        <w:numPr>
          <w:ilvl w:val="2"/>
          <w:numId w:val="21"/>
        </w:numPr>
        <w:tabs>
          <w:tab w:val="left" w:pos="1578"/>
        </w:tabs>
        <w:ind w:left="0" w:firstLine="567"/>
        <w:rPr>
          <w:sz w:val="24"/>
          <w:szCs w:val="24"/>
          <w:lang w:val="ru-RU"/>
        </w:rPr>
      </w:pPr>
      <w:r w:rsidRPr="002D4F74">
        <w:rPr>
          <w:sz w:val="24"/>
          <w:szCs w:val="24"/>
          <w:lang w:val="ru-RU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объектов, необходимых для организации и осуществления мероприятий по мобилизационной подготовке муниципальных предприятий и учреждений, находящихся на территории муниципального района, приведены в таблице </w:t>
      </w:r>
      <w:r w:rsidRPr="002D4F74">
        <w:rPr>
          <w:spacing w:val="-27"/>
          <w:sz w:val="24"/>
          <w:szCs w:val="24"/>
          <w:lang w:val="ru-RU"/>
        </w:rPr>
        <w:t xml:space="preserve"> </w:t>
      </w:r>
      <w:r w:rsidRPr="002D4F74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6</w:t>
      </w:r>
      <w:r w:rsidRPr="002D4F74">
        <w:rPr>
          <w:sz w:val="24"/>
          <w:szCs w:val="24"/>
          <w:lang w:val="ru-RU"/>
        </w:rPr>
        <w:t>.</w:t>
      </w:r>
    </w:p>
    <w:p w:rsidR="0057681D" w:rsidRPr="005329C4" w:rsidRDefault="0057681D" w:rsidP="00F65634">
      <w:pPr>
        <w:pStyle w:val="a3"/>
        <w:spacing w:after="10"/>
        <w:jc w:val="right"/>
        <w:rPr>
          <w:lang w:val="ru-RU"/>
        </w:rPr>
      </w:pPr>
      <w:r w:rsidRPr="002D4F74">
        <w:t xml:space="preserve">Таблица </w:t>
      </w:r>
      <w:r>
        <w:t>1</w:t>
      </w:r>
      <w:r>
        <w:rPr>
          <w:lang w:val="ru-RU"/>
        </w:rPr>
        <w:t>6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1"/>
        <w:gridCol w:w="3077"/>
        <w:gridCol w:w="2918"/>
        <w:gridCol w:w="1790"/>
      </w:tblGrid>
      <w:tr w:rsidR="0057681D" w:rsidRPr="002D4F74">
        <w:trPr>
          <w:trHeight w:hRule="exact" w:val="322"/>
        </w:trPr>
        <w:tc>
          <w:tcPr>
            <w:tcW w:w="2421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ind w:left="686" w:right="385" w:hanging="279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5995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867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1790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0"/>
              <w:ind w:left="355" w:right="343" w:hanging="5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768"/>
        </w:trPr>
        <w:tc>
          <w:tcPr>
            <w:tcW w:w="2421" w:type="dxa"/>
            <w:vMerge/>
          </w:tcPr>
          <w:p w:rsidR="0057681D" w:rsidRPr="002D4F74" w:rsidRDefault="0057681D"/>
        </w:tc>
        <w:tc>
          <w:tcPr>
            <w:tcW w:w="3077" w:type="dxa"/>
          </w:tcPr>
          <w:p w:rsidR="0057681D" w:rsidRPr="008858CC" w:rsidRDefault="0057681D" w:rsidP="008858CC">
            <w:pPr>
              <w:pStyle w:val="TableParagraph"/>
              <w:ind w:left="523" w:right="516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918" w:type="dxa"/>
          </w:tcPr>
          <w:p w:rsidR="0057681D" w:rsidRPr="008858CC" w:rsidRDefault="0057681D" w:rsidP="008858CC">
            <w:pPr>
              <w:pStyle w:val="TableParagraph"/>
              <w:ind w:left="120" w:right="122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1790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2D4F74">
        <w:trPr>
          <w:trHeight w:hRule="exact" w:val="518"/>
        </w:trPr>
        <w:tc>
          <w:tcPr>
            <w:tcW w:w="2421" w:type="dxa"/>
          </w:tcPr>
          <w:p w:rsidR="0057681D" w:rsidRPr="002D4F74" w:rsidRDefault="0057681D" w:rsidP="008858CC">
            <w:pPr>
              <w:pStyle w:val="TableParagraph"/>
              <w:spacing w:line="242" w:lineRule="auto"/>
              <w:ind w:left="105" w:right="314"/>
            </w:pPr>
            <w:r w:rsidRPr="002D4F74">
              <w:t>Административные здания</w:t>
            </w:r>
          </w:p>
        </w:tc>
        <w:tc>
          <w:tcPr>
            <w:tcW w:w="3077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43" w:right="28" w:hanging="92"/>
              <w:rPr>
                <w:lang w:val="ru-RU"/>
              </w:rPr>
            </w:pPr>
            <w:r w:rsidRPr="008858CC">
              <w:rPr>
                <w:lang w:val="ru-RU"/>
              </w:rPr>
              <w:t>по заданию на проектирование, но не менее 1 объекта / район</w:t>
            </w:r>
          </w:p>
        </w:tc>
        <w:tc>
          <w:tcPr>
            <w:tcW w:w="2918" w:type="dxa"/>
          </w:tcPr>
          <w:p w:rsidR="0057681D" w:rsidRPr="002D4F74" w:rsidRDefault="0057681D" w:rsidP="008858CC">
            <w:pPr>
              <w:pStyle w:val="TableParagraph"/>
              <w:spacing w:before="116"/>
              <w:ind w:left="120" w:right="122"/>
              <w:jc w:val="center"/>
            </w:pPr>
            <w:r w:rsidRPr="002D4F74">
              <w:t>не нормируется</w:t>
            </w:r>
          </w:p>
        </w:tc>
        <w:tc>
          <w:tcPr>
            <w:tcW w:w="1790" w:type="dxa"/>
          </w:tcPr>
          <w:p w:rsidR="0057681D" w:rsidRPr="002D4F74" w:rsidRDefault="0057681D" w:rsidP="008858CC">
            <w:pPr>
              <w:pStyle w:val="TableParagraph"/>
              <w:spacing w:line="242" w:lineRule="auto"/>
              <w:ind w:left="139" w:right="111" w:firstLine="76"/>
            </w:pPr>
            <w:r w:rsidRPr="002D4F74">
              <w:t>по заданию на проектирование</w:t>
            </w:r>
          </w:p>
        </w:tc>
      </w:tr>
      <w:tr w:rsidR="0057681D" w:rsidRPr="002D4F74">
        <w:trPr>
          <w:trHeight w:hRule="exact" w:val="768"/>
        </w:trPr>
        <w:tc>
          <w:tcPr>
            <w:tcW w:w="2421" w:type="dxa"/>
          </w:tcPr>
          <w:p w:rsidR="0057681D" w:rsidRPr="002D4F74" w:rsidRDefault="0057681D" w:rsidP="008858CC">
            <w:pPr>
              <w:pStyle w:val="TableParagraph"/>
              <w:ind w:left="105" w:right="116"/>
            </w:pPr>
            <w:r w:rsidRPr="002D4F74">
              <w:t>Склады материально- технического обеспечения</w:t>
            </w:r>
          </w:p>
        </w:tc>
        <w:tc>
          <w:tcPr>
            <w:tcW w:w="3077" w:type="dxa"/>
          </w:tcPr>
          <w:p w:rsidR="0057681D" w:rsidRPr="008858CC" w:rsidRDefault="0057681D" w:rsidP="008858CC">
            <w:pPr>
              <w:pStyle w:val="TableParagraph"/>
              <w:ind w:left="383" w:right="376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в соответствии с планом мобилизационных мероприятий *</w:t>
            </w:r>
          </w:p>
        </w:tc>
        <w:tc>
          <w:tcPr>
            <w:tcW w:w="2918" w:type="dxa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  <w:lang w:val="ru-RU"/>
              </w:rPr>
            </w:pPr>
          </w:p>
          <w:p w:rsidR="0057681D" w:rsidRPr="002D4F74" w:rsidRDefault="0057681D" w:rsidP="008858CC">
            <w:pPr>
              <w:pStyle w:val="TableParagraph"/>
              <w:ind w:left="120" w:right="119"/>
              <w:jc w:val="center"/>
            </w:pPr>
            <w:r w:rsidRPr="002D4F74">
              <w:t>то же</w:t>
            </w:r>
          </w:p>
        </w:tc>
        <w:tc>
          <w:tcPr>
            <w:tcW w:w="1790" w:type="dxa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57681D" w:rsidRPr="002D4F74" w:rsidRDefault="0057681D" w:rsidP="008858CC">
            <w:pPr>
              <w:pStyle w:val="TableParagraph"/>
              <w:ind w:left="618" w:right="612"/>
              <w:jc w:val="center"/>
            </w:pPr>
            <w:r w:rsidRPr="002D4F74">
              <w:t>то же</w:t>
            </w:r>
          </w:p>
        </w:tc>
      </w:tr>
    </w:tbl>
    <w:p w:rsidR="0057681D" w:rsidRPr="002D4F74" w:rsidRDefault="0057681D" w:rsidP="00F65634">
      <w:pPr>
        <w:spacing w:before="111"/>
        <w:ind w:firstLine="567"/>
        <w:jc w:val="both"/>
        <w:rPr>
          <w:i/>
          <w:iCs/>
          <w:lang w:val="ru-RU"/>
        </w:rPr>
      </w:pPr>
      <w:r w:rsidRPr="002D4F74">
        <w:rPr>
          <w:i/>
          <w:iCs/>
          <w:lang w:val="ru-RU"/>
        </w:rPr>
        <w:t>* План мобилизационных мероприятий разрабатывается в соответствии с требованиями Федерального закона от 12.02.1998 № 28-ФЗ «О гражданской обороне».</w:t>
      </w:r>
    </w:p>
    <w:p w:rsidR="0057681D" w:rsidRPr="007316AA" w:rsidRDefault="0057681D">
      <w:pPr>
        <w:pStyle w:val="a3"/>
        <w:spacing w:before="2"/>
        <w:rPr>
          <w:sz w:val="26"/>
          <w:szCs w:val="26"/>
          <w:lang w:val="ru-RU"/>
        </w:rPr>
      </w:pPr>
    </w:p>
    <w:p w:rsidR="0057681D" w:rsidRPr="00936F09" w:rsidRDefault="0057681D" w:rsidP="00167BC8">
      <w:pPr>
        <w:pStyle w:val="1"/>
        <w:numPr>
          <w:ilvl w:val="1"/>
          <w:numId w:val="20"/>
        </w:numPr>
        <w:tabs>
          <w:tab w:val="left" w:pos="1410"/>
        </w:tabs>
        <w:ind w:right="117" w:firstLine="710"/>
        <w:jc w:val="both"/>
        <w:rPr>
          <w:sz w:val="20"/>
          <w:szCs w:val="20"/>
          <w:lang w:val="ru-RU"/>
        </w:rPr>
      </w:pPr>
      <w:r w:rsidRPr="00936F09">
        <w:rPr>
          <w:sz w:val="20"/>
          <w:szCs w:val="20"/>
          <w:lang w:val="ru-RU"/>
        </w:rPr>
        <w:t>ОБЪЕКТЫ, НЕОБХОДИМЫЕ ДЛЯ ОРГАНИЗАЦИИ И ОСУЩЕСТВЛЕНИЯ МЕРОПРИЯТИЙ ПО ТЕРРИТОРИАЛЬНОЙ ОБОРОНЕ И ГРАЖДАНСКОЙ ОБОРОНЕ, ЗАЩИТЕ НАСЕЛЕНИЯ И ТЕРРИТОРИИ ЯРСКОГО РАЙОНА ОТ ЧРЕЗВЫЧАЙНЫХ СИТУАЦИЙ ПРИРОДНОГО И ТЕХНОГЕННОГО</w:t>
      </w:r>
      <w:r w:rsidRPr="00936F09">
        <w:rPr>
          <w:spacing w:val="-33"/>
          <w:sz w:val="20"/>
          <w:szCs w:val="20"/>
          <w:lang w:val="ru-RU"/>
        </w:rPr>
        <w:t xml:space="preserve"> </w:t>
      </w:r>
      <w:r w:rsidRPr="00936F09">
        <w:rPr>
          <w:sz w:val="20"/>
          <w:szCs w:val="20"/>
          <w:lang w:val="ru-RU"/>
        </w:rPr>
        <w:t>ХАРАКТЕРА</w:t>
      </w:r>
    </w:p>
    <w:p w:rsidR="0057681D" w:rsidRPr="00244412" w:rsidRDefault="0057681D">
      <w:pPr>
        <w:pStyle w:val="a3"/>
        <w:spacing w:before="6"/>
        <w:rPr>
          <w:b/>
          <w:bCs/>
          <w:sz w:val="16"/>
          <w:szCs w:val="16"/>
          <w:lang w:val="ru-RU"/>
        </w:rPr>
      </w:pPr>
    </w:p>
    <w:p w:rsidR="0057681D" w:rsidRDefault="0057681D" w:rsidP="00167BC8">
      <w:pPr>
        <w:pStyle w:val="a5"/>
        <w:numPr>
          <w:ilvl w:val="2"/>
          <w:numId w:val="20"/>
        </w:numPr>
        <w:tabs>
          <w:tab w:val="left" w:pos="1578"/>
        </w:tabs>
        <w:ind w:left="0" w:firstLine="567"/>
        <w:rPr>
          <w:sz w:val="24"/>
          <w:szCs w:val="24"/>
          <w:lang w:val="ru-RU"/>
        </w:rPr>
      </w:pPr>
      <w:r w:rsidRPr="002D4F74">
        <w:rPr>
          <w:sz w:val="24"/>
          <w:szCs w:val="24"/>
          <w:lang w:val="ru-RU"/>
        </w:rPr>
        <w:t xml:space="preserve">Расчетные показатели минимально допустимого уровня обеспеченности и максимально допустимого уровня территориальной доступности объектов, необходимых для организации и осуществления мероприятий </w:t>
      </w:r>
      <w:r w:rsidRPr="002D4F74">
        <w:rPr>
          <w:b/>
          <w:bCs/>
          <w:sz w:val="24"/>
          <w:szCs w:val="24"/>
          <w:lang w:val="ru-RU"/>
        </w:rPr>
        <w:t>по территориальной обороне и гражданской обороне</w:t>
      </w:r>
      <w:r w:rsidRPr="002D4F74">
        <w:rPr>
          <w:sz w:val="24"/>
          <w:szCs w:val="24"/>
          <w:lang w:val="ru-RU"/>
        </w:rPr>
        <w:t>, приведены в таблице</w:t>
      </w:r>
      <w:r w:rsidRPr="002D4F74">
        <w:rPr>
          <w:spacing w:val="-7"/>
          <w:sz w:val="24"/>
          <w:szCs w:val="24"/>
          <w:lang w:val="ru-RU"/>
        </w:rPr>
        <w:t xml:space="preserve"> </w:t>
      </w:r>
      <w:r w:rsidRPr="002D4F74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7</w:t>
      </w:r>
      <w:r w:rsidRPr="002D4F74">
        <w:rPr>
          <w:sz w:val="24"/>
          <w:szCs w:val="24"/>
          <w:lang w:val="ru-RU"/>
        </w:rPr>
        <w:t>.</w:t>
      </w:r>
    </w:p>
    <w:p w:rsidR="0057681D" w:rsidRDefault="0057681D" w:rsidP="00244412">
      <w:pPr>
        <w:pStyle w:val="a5"/>
        <w:tabs>
          <w:tab w:val="left" w:pos="1578"/>
        </w:tabs>
        <w:rPr>
          <w:sz w:val="24"/>
          <w:szCs w:val="24"/>
          <w:lang w:val="ru-RU"/>
        </w:rPr>
      </w:pPr>
    </w:p>
    <w:p w:rsidR="0057681D" w:rsidRDefault="0057681D" w:rsidP="00244412">
      <w:pPr>
        <w:pStyle w:val="a5"/>
        <w:tabs>
          <w:tab w:val="left" w:pos="1578"/>
        </w:tabs>
        <w:rPr>
          <w:sz w:val="24"/>
          <w:szCs w:val="24"/>
          <w:lang w:val="ru-RU"/>
        </w:rPr>
      </w:pPr>
    </w:p>
    <w:p w:rsidR="0057681D" w:rsidRDefault="0057681D" w:rsidP="00244412">
      <w:pPr>
        <w:pStyle w:val="a5"/>
        <w:tabs>
          <w:tab w:val="left" w:pos="1578"/>
        </w:tabs>
        <w:rPr>
          <w:sz w:val="24"/>
          <w:szCs w:val="24"/>
          <w:lang w:val="ru-RU"/>
        </w:rPr>
      </w:pPr>
    </w:p>
    <w:p w:rsidR="0057681D" w:rsidRDefault="0057681D" w:rsidP="00244412">
      <w:pPr>
        <w:pStyle w:val="a5"/>
        <w:tabs>
          <w:tab w:val="left" w:pos="1578"/>
        </w:tabs>
        <w:rPr>
          <w:sz w:val="24"/>
          <w:szCs w:val="24"/>
          <w:lang w:val="ru-RU"/>
        </w:rPr>
      </w:pPr>
    </w:p>
    <w:p w:rsidR="0057681D" w:rsidRDefault="0057681D" w:rsidP="00244412">
      <w:pPr>
        <w:pStyle w:val="a5"/>
        <w:tabs>
          <w:tab w:val="left" w:pos="1578"/>
        </w:tabs>
        <w:rPr>
          <w:sz w:val="24"/>
          <w:szCs w:val="24"/>
          <w:lang w:val="ru-RU"/>
        </w:rPr>
      </w:pPr>
    </w:p>
    <w:p w:rsidR="0057681D" w:rsidRDefault="0057681D" w:rsidP="00244412">
      <w:pPr>
        <w:pStyle w:val="a5"/>
        <w:tabs>
          <w:tab w:val="left" w:pos="1578"/>
        </w:tabs>
        <w:rPr>
          <w:sz w:val="24"/>
          <w:szCs w:val="24"/>
          <w:lang w:val="ru-RU"/>
        </w:rPr>
      </w:pPr>
    </w:p>
    <w:p w:rsidR="0057681D" w:rsidRDefault="0057681D" w:rsidP="00244412">
      <w:pPr>
        <w:pStyle w:val="a5"/>
        <w:tabs>
          <w:tab w:val="left" w:pos="1578"/>
        </w:tabs>
        <w:rPr>
          <w:sz w:val="24"/>
          <w:szCs w:val="24"/>
          <w:lang w:val="ru-RU"/>
        </w:rPr>
      </w:pPr>
    </w:p>
    <w:p w:rsidR="0057681D" w:rsidRPr="002D4F74" w:rsidRDefault="0057681D" w:rsidP="00244412">
      <w:pPr>
        <w:pStyle w:val="a5"/>
        <w:tabs>
          <w:tab w:val="left" w:pos="1578"/>
        </w:tabs>
        <w:rPr>
          <w:sz w:val="24"/>
          <w:szCs w:val="24"/>
          <w:lang w:val="ru-RU"/>
        </w:rPr>
      </w:pPr>
    </w:p>
    <w:p w:rsidR="0057681D" w:rsidRPr="005329C4" w:rsidRDefault="0057681D">
      <w:pPr>
        <w:pStyle w:val="a3"/>
        <w:spacing w:before="46" w:after="10"/>
        <w:ind w:right="118"/>
        <w:jc w:val="right"/>
        <w:rPr>
          <w:lang w:val="ru-RU"/>
        </w:rPr>
      </w:pPr>
      <w:r w:rsidRPr="002D4F74">
        <w:lastRenderedPageBreak/>
        <w:t>Таблица 1</w:t>
      </w:r>
      <w:r>
        <w:rPr>
          <w:lang w:val="ru-RU"/>
        </w:rPr>
        <w:t>7</w:t>
      </w:r>
    </w:p>
    <w:tbl>
      <w:tblPr>
        <w:tblW w:w="1021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8"/>
        <w:gridCol w:w="2515"/>
        <w:gridCol w:w="2823"/>
        <w:gridCol w:w="1661"/>
      </w:tblGrid>
      <w:tr w:rsidR="0057681D" w:rsidRPr="002D4F74" w:rsidTr="00244412">
        <w:trPr>
          <w:trHeight w:hRule="exact" w:val="322"/>
        </w:trPr>
        <w:tc>
          <w:tcPr>
            <w:tcW w:w="3218" w:type="dxa"/>
            <w:vMerge w:val="restart"/>
          </w:tcPr>
          <w:p w:rsidR="0057681D" w:rsidRPr="002D4F74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51"/>
              <w:ind w:left="312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5338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536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1661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4"/>
              <w:ind w:left="287" w:right="281" w:firstLine="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 w:rsidTr="00244412">
        <w:trPr>
          <w:trHeight w:hRule="exact" w:val="763"/>
        </w:trPr>
        <w:tc>
          <w:tcPr>
            <w:tcW w:w="3218" w:type="dxa"/>
            <w:vMerge/>
          </w:tcPr>
          <w:p w:rsidR="0057681D" w:rsidRPr="002D4F74" w:rsidRDefault="0057681D"/>
        </w:tc>
        <w:tc>
          <w:tcPr>
            <w:tcW w:w="2515" w:type="dxa"/>
          </w:tcPr>
          <w:p w:rsidR="0057681D" w:rsidRPr="008858CC" w:rsidRDefault="0057681D" w:rsidP="008858CC">
            <w:pPr>
              <w:pStyle w:val="TableParagraph"/>
              <w:ind w:left="235" w:right="243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823" w:type="dxa"/>
          </w:tcPr>
          <w:p w:rsidR="0057681D" w:rsidRPr="008858CC" w:rsidRDefault="0057681D" w:rsidP="008858CC">
            <w:pPr>
              <w:pStyle w:val="TableParagraph"/>
              <w:ind w:left="71" w:right="74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1661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2D4F74" w:rsidTr="00244412">
        <w:trPr>
          <w:trHeight w:hRule="exact" w:val="1018"/>
        </w:trPr>
        <w:tc>
          <w:tcPr>
            <w:tcW w:w="3218" w:type="dxa"/>
          </w:tcPr>
          <w:p w:rsidR="0057681D" w:rsidRPr="008858CC" w:rsidRDefault="0057681D" w:rsidP="008858CC">
            <w:pPr>
              <w:pStyle w:val="TableParagraph"/>
              <w:ind w:left="100" w:right="291"/>
              <w:rPr>
                <w:lang w:val="ru-RU"/>
              </w:rPr>
            </w:pPr>
            <w:r w:rsidRPr="008858CC">
              <w:rPr>
                <w:lang w:val="ru-RU"/>
              </w:rPr>
              <w:t>Административные здания, в том числе для размещения сил гражданской обороны, территориальной обороны</w:t>
            </w:r>
          </w:p>
        </w:tc>
        <w:tc>
          <w:tcPr>
            <w:tcW w:w="2515" w:type="dxa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  <w:lang w:val="ru-RU"/>
              </w:rPr>
            </w:pPr>
          </w:p>
          <w:p w:rsidR="0057681D" w:rsidRPr="002D4F74" w:rsidRDefault="0057681D" w:rsidP="008858CC">
            <w:pPr>
              <w:pStyle w:val="TableParagraph"/>
              <w:ind w:left="494" w:right="480" w:firstLine="81"/>
            </w:pPr>
            <w:r w:rsidRPr="002D4F74">
              <w:t>по заданию на проектирование</w:t>
            </w:r>
          </w:p>
        </w:tc>
        <w:tc>
          <w:tcPr>
            <w:tcW w:w="2823" w:type="dxa"/>
          </w:tcPr>
          <w:p w:rsidR="0057681D" w:rsidRPr="008858CC" w:rsidRDefault="0057681D" w:rsidP="008858CC">
            <w:pPr>
              <w:pStyle w:val="TableParagraph"/>
              <w:spacing w:before="2"/>
              <w:rPr>
                <w:sz w:val="32"/>
                <w:szCs w:val="32"/>
              </w:rPr>
            </w:pPr>
          </w:p>
          <w:p w:rsidR="0057681D" w:rsidRPr="002D4F74" w:rsidRDefault="0057681D" w:rsidP="008858CC">
            <w:pPr>
              <w:pStyle w:val="TableParagraph"/>
              <w:ind w:left="71" w:right="73"/>
              <w:jc w:val="center"/>
            </w:pPr>
            <w:r w:rsidRPr="002D4F74">
              <w:t>не нормируется</w:t>
            </w:r>
          </w:p>
        </w:tc>
        <w:tc>
          <w:tcPr>
            <w:tcW w:w="1661" w:type="dxa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57681D" w:rsidRPr="002D4F74" w:rsidRDefault="0057681D" w:rsidP="008858CC">
            <w:pPr>
              <w:pStyle w:val="TableParagraph"/>
              <w:ind w:left="71" w:right="49" w:firstLine="81"/>
            </w:pPr>
            <w:r w:rsidRPr="002D4F74">
              <w:t>по заданию на проектирование</w:t>
            </w:r>
          </w:p>
        </w:tc>
      </w:tr>
      <w:tr w:rsidR="0057681D" w:rsidRPr="002D4F74" w:rsidTr="00244412">
        <w:trPr>
          <w:trHeight w:hRule="exact" w:val="768"/>
        </w:trPr>
        <w:tc>
          <w:tcPr>
            <w:tcW w:w="3218" w:type="dxa"/>
          </w:tcPr>
          <w:p w:rsidR="0057681D" w:rsidRPr="008858CC" w:rsidRDefault="0057681D" w:rsidP="008858CC">
            <w:pPr>
              <w:pStyle w:val="TableParagraph"/>
              <w:ind w:left="100" w:right="83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Защитные сооружения гражданской обороны (убежища, укрытия)</w:t>
            </w:r>
          </w:p>
        </w:tc>
        <w:tc>
          <w:tcPr>
            <w:tcW w:w="2515" w:type="dxa"/>
          </w:tcPr>
          <w:p w:rsidR="0057681D" w:rsidRPr="008858CC" w:rsidRDefault="0057681D" w:rsidP="008858CC">
            <w:pPr>
              <w:pStyle w:val="TableParagraph"/>
              <w:ind w:left="134" w:right="136" w:hanging="8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 xml:space="preserve">1000 </w:t>
            </w:r>
            <w:r w:rsidRPr="008858CC">
              <w:rPr>
                <w:spacing w:val="-3"/>
                <w:lang w:val="ru-RU"/>
              </w:rPr>
              <w:t xml:space="preserve">мест </w:t>
            </w:r>
            <w:r w:rsidRPr="008858CC">
              <w:rPr>
                <w:lang w:val="ru-RU"/>
              </w:rPr>
              <w:t>на 1000 чел. населения,</w:t>
            </w:r>
            <w:r w:rsidRPr="008858CC">
              <w:rPr>
                <w:spacing w:val="-11"/>
                <w:lang w:val="ru-RU"/>
              </w:rPr>
              <w:t xml:space="preserve"> </w:t>
            </w:r>
            <w:r w:rsidRPr="008858CC">
              <w:rPr>
                <w:lang w:val="ru-RU"/>
              </w:rPr>
              <w:t>оставшегося после</w:t>
            </w:r>
            <w:r w:rsidRPr="008858CC">
              <w:rPr>
                <w:spacing w:val="-5"/>
                <w:lang w:val="ru-RU"/>
              </w:rPr>
              <w:t xml:space="preserve"> </w:t>
            </w:r>
            <w:r w:rsidRPr="008858CC">
              <w:rPr>
                <w:lang w:val="ru-RU"/>
              </w:rPr>
              <w:t>эвакуации</w:t>
            </w:r>
          </w:p>
        </w:tc>
        <w:tc>
          <w:tcPr>
            <w:tcW w:w="2823" w:type="dxa"/>
          </w:tcPr>
          <w:p w:rsidR="0057681D" w:rsidRPr="002D4F74" w:rsidRDefault="0057681D" w:rsidP="008858CC">
            <w:pPr>
              <w:pStyle w:val="TableParagraph"/>
              <w:spacing w:before="116"/>
              <w:ind w:left="446" w:right="419" w:firstLine="24"/>
            </w:pPr>
            <w:r w:rsidRPr="002D4F74">
              <w:t>Радиус пешеходной доступности 500 м *</w:t>
            </w:r>
          </w:p>
        </w:tc>
        <w:tc>
          <w:tcPr>
            <w:tcW w:w="1661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Pr="002D4F74" w:rsidRDefault="0057681D" w:rsidP="008858CC">
            <w:pPr>
              <w:pStyle w:val="TableParagraph"/>
              <w:ind w:left="575" w:right="49"/>
            </w:pPr>
            <w:r w:rsidRPr="002D4F74">
              <w:t>то же</w:t>
            </w:r>
          </w:p>
        </w:tc>
      </w:tr>
      <w:tr w:rsidR="0057681D" w:rsidRPr="002D4F74" w:rsidTr="00244412">
        <w:trPr>
          <w:trHeight w:hRule="exact" w:val="514"/>
        </w:trPr>
        <w:tc>
          <w:tcPr>
            <w:tcW w:w="3218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Пункты временного размеще- ния эвакуируемого населения</w:t>
            </w:r>
          </w:p>
        </w:tc>
        <w:tc>
          <w:tcPr>
            <w:tcW w:w="2515" w:type="dxa"/>
          </w:tcPr>
          <w:p w:rsidR="0057681D" w:rsidRPr="002D4F74" w:rsidRDefault="0057681D" w:rsidP="008858CC">
            <w:pPr>
              <w:pStyle w:val="TableParagraph"/>
              <w:spacing w:line="237" w:lineRule="auto"/>
              <w:ind w:left="494" w:right="480" w:firstLine="81"/>
            </w:pPr>
            <w:r w:rsidRPr="002D4F74">
              <w:t>по заданию на проектирование</w:t>
            </w:r>
          </w:p>
        </w:tc>
        <w:tc>
          <w:tcPr>
            <w:tcW w:w="2823" w:type="dxa"/>
          </w:tcPr>
          <w:p w:rsidR="0057681D" w:rsidRPr="002D4F74" w:rsidRDefault="0057681D" w:rsidP="008858CC">
            <w:pPr>
              <w:pStyle w:val="TableParagraph"/>
              <w:spacing w:before="116"/>
              <w:ind w:left="71" w:right="73"/>
              <w:jc w:val="center"/>
            </w:pPr>
            <w:r w:rsidRPr="002D4F74">
              <w:t>не нормируется</w:t>
            </w:r>
          </w:p>
        </w:tc>
        <w:tc>
          <w:tcPr>
            <w:tcW w:w="1661" w:type="dxa"/>
          </w:tcPr>
          <w:p w:rsidR="0057681D" w:rsidRPr="002D4F74" w:rsidRDefault="0057681D" w:rsidP="008858CC">
            <w:pPr>
              <w:pStyle w:val="TableParagraph"/>
              <w:spacing w:before="116"/>
              <w:ind w:left="575" w:right="49"/>
            </w:pPr>
            <w:r w:rsidRPr="002D4F74">
              <w:t>то же</w:t>
            </w:r>
          </w:p>
        </w:tc>
      </w:tr>
      <w:tr w:rsidR="0057681D" w:rsidRPr="002D4F74" w:rsidTr="00244412">
        <w:trPr>
          <w:trHeight w:hRule="exact" w:val="824"/>
        </w:trPr>
        <w:tc>
          <w:tcPr>
            <w:tcW w:w="3218" w:type="dxa"/>
          </w:tcPr>
          <w:p w:rsidR="0057681D" w:rsidRPr="008858CC" w:rsidRDefault="0057681D" w:rsidP="008858CC">
            <w:pPr>
              <w:pStyle w:val="TableParagraph"/>
              <w:ind w:left="100" w:right="23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Склады материально-техни- ческих, продовольственных, медицинских и иных</w:t>
            </w:r>
            <w:r w:rsidRPr="008858CC">
              <w:rPr>
                <w:spacing w:val="-15"/>
                <w:lang w:val="ru-RU"/>
              </w:rPr>
              <w:t xml:space="preserve"> </w:t>
            </w:r>
            <w:r w:rsidRPr="008858CC">
              <w:rPr>
                <w:lang w:val="ru-RU"/>
              </w:rPr>
              <w:t>средств</w:t>
            </w:r>
          </w:p>
        </w:tc>
        <w:tc>
          <w:tcPr>
            <w:tcW w:w="2515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Pr="002D4F74" w:rsidRDefault="0057681D" w:rsidP="008858CC">
            <w:pPr>
              <w:pStyle w:val="TableParagraph"/>
              <w:ind w:left="977" w:right="976"/>
              <w:jc w:val="center"/>
            </w:pPr>
            <w:r w:rsidRPr="002D4F74">
              <w:t>то же</w:t>
            </w:r>
          </w:p>
        </w:tc>
        <w:tc>
          <w:tcPr>
            <w:tcW w:w="2823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Pr="002D4F74" w:rsidRDefault="0057681D" w:rsidP="008858CC">
            <w:pPr>
              <w:pStyle w:val="TableParagraph"/>
              <w:ind w:left="71" w:right="70"/>
              <w:jc w:val="center"/>
            </w:pPr>
            <w:r w:rsidRPr="002D4F74">
              <w:t>то же</w:t>
            </w:r>
          </w:p>
        </w:tc>
        <w:tc>
          <w:tcPr>
            <w:tcW w:w="1661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Pr="002D4F74" w:rsidRDefault="0057681D" w:rsidP="008858CC">
            <w:pPr>
              <w:pStyle w:val="TableParagraph"/>
              <w:ind w:left="575" w:right="49"/>
            </w:pPr>
            <w:r w:rsidRPr="002D4F74">
              <w:t>то же</w:t>
            </w:r>
          </w:p>
        </w:tc>
      </w:tr>
    </w:tbl>
    <w:p w:rsidR="0057681D" w:rsidRPr="002D4F74" w:rsidRDefault="0057681D" w:rsidP="00167BC8">
      <w:pPr>
        <w:pStyle w:val="a5"/>
        <w:numPr>
          <w:ilvl w:val="0"/>
          <w:numId w:val="19"/>
        </w:numPr>
        <w:tabs>
          <w:tab w:val="left" w:pos="992"/>
        </w:tabs>
        <w:spacing w:before="116" w:line="250" w:lineRule="exact"/>
        <w:ind w:left="0" w:firstLine="567"/>
        <w:rPr>
          <w:i/>
          <w:iCs/>
          <w:lang w:val="ru-RU"/>
        </w:rPr>
      </w:pPr>
      <w:r w:rsidRPr="002D4F74">
        <w:rPr>
          <w:i/>
          <w:iCs/>
          <w:lang w:val="ru-RU"/>
        </w:rPr>
        <w:t>В отдельных случаях радиус сбора укрываемых может быть увеличен до 1000 м по согласованию с территориальными органами МЧС</w:t>
      </w:r>
      <w:r w:rsidRPr="002D4F74">
        <w:rPr>
          <w:i/>
          <w:iCs/>
          <w:spacing w:val="-15"/>
          <w:lang w:val="ru-RU"/>
        </w:rPr>
        <w:t xml:space="preserve"> </w:t>
      </w:r>
      <w:r w:rsidRPr="002D4F74">
        <w:rPr>
          <w:i/>
          <w:iCs/>
          <w:lang w:val="ru-RU"/>
        </w:rPr>
        <w:t>России.</w:t>
      </w:r>
    </w:p>
    <w:p w:rsidR="0057681D" w:rsidRPr="002D4F74" w:rsidRDefault="0057681D">
      <w:pPr>
        <w:pStyle w:val="a3"/>
        <w:spacing w:before="8"/>
        <w:rPr>
          <w:i/>
          <w:iCs/>
          <w:sz w:val="20"/>
          <w:szCs w:val="20"/>
          <w:lang w:val="ru-RU"/>
        </w:rPr>
      </w:pPr>
    </w:p>
    <w:p w:rsidR="0057681D" w:rsidRPr="002D4F74" w:rsidRDefault="0057681D" w:rsidP="00F65634">
      <w:pPr>
        <w:ind w:firstLine="567"/>
        <w:jc w:val="both"/>
        <w:rPr>
          <w:sz w:val="24"/>
          <w:szCs w:val="24"/>
          <w:lang w:val="ru-RU"/>
        </w:rPr>
      </w:pPr>
      <w:r w:rsidRPr="00B07333">
        <w:rPr>
          <w:lang w:val="ru-RU"/>
        </w:rPr>
        <w:t>14.16.2</w:t>
      </w:r>
      <w:r w:rsidRPr="002D4F74">
        <w:rPr>
          <w:sz w:val="24"/>
          <w:szCs w:val="24"/>
          <w:lang w:val="ru-RU"/>
        </w:rPr>
        <w:t xml:space="preserve">. Расчетные показатели минимально допустимого уровня обеспеченности и максимально допустимого уровня территориальной доступности объектов, необходимых для организации и осуществления мероприятий </w:t>
      </w:r>
      <w:r w:rsidRPr="002D4F74">
        <w:rPr>
          <w:b/>
          <w:bCs/>
          <w:sz w:val="24"/>
          <w:szCs w:val="24"/>
          <w:lang w:val="ru-RU"/>
        </w:rPr>
        <w:t xml:space="preserve">по защите населения и территории муниципального района от чрезвычайных ситуаций природного и техногенного характера </w:t>
      </w:r>
      <w:r w:rsidRPr="002D4F74">
        <w:rPr>
          <w:sz w:val="24"/>
          <w:szCs w:val="24"/>
          <w:lang w:val="ru-RU"/>
        </w:rPr>
        <w:t>приведены в таблице 1</w:t>
      </w:r>
      <w:r>
        <w:rPr>
          <w:sz w:val="24"/>
          <w:szCs w:val="24"/>
          <w:lang w:val="ru-RU"/>
        </w:rPr>
        <w:t>7</w:t>
      </w:r>
      <w:r w:rsidRPr="002D4F74">
        <w:rPr>
          <w:sz w:val="24"/>
          <w:szCs w:val="24"/>
          <w:lang w:val="ru-RU"/>
        </w:rPr>
        <w:t>.1.</w:t>
      </w:r>
    </w:p>
    <w:p w:rsidR="0057681D" w:rsidRPr="008818A5" w:rsidRDefault="0057681D">
      <w:pPr>
        <w:pStyle w:val="a3"/>
        <w:spacing w:before="7"/>
        <w:rPr>
          <w:color w:val="FF0000"/>
          <w:sz w:val="20"/>
          <w:szCs w:val="20"/>
          <w:lang w:val="ru-RU"/>
        </w:rPr>
      </w:pPr>
    </w:p>
    <w:p w:rsidR="0057681D" w:rsidRPr="002D4F74" w:rsidRDefault="0057681D">
      <w:pPr>
        <w:pStyle w:val="a3"/>
        <w:spacing w:after="6"/>
        <w:ind w:right="118"/>
        <w:jc w:val="right"/>
      </w:pPr>
      <w:r w:rsidRPr="002D4F74">
        <w:t>Таблица 1</w:t>
      </w:r>
      <w:r>
        <w:rPr>
          <w:lang w:val="ru-RU"/>
        </w:rPr>
        <w:t>7</w:t>
      </w:r>
      <w:r w:rsidRPr="002D4F74">
        <w:t>.1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2"/>
        <w:gridCol w:w="2323"/>
        <w:gridCol w:w="2458"/>
        <w:gridCol w:w="1573"/>
      </w:tblGrid>
      <w:tr w:rsidR="0057681D" w:rsidRPr="002D4F74">
        <w:trPr>
          <w:trHeight w:hRule="exact" w:val="326"/>
        </w:trPr>
        <w:tc>
          <w:tcPr>
            <w:tcW w:w="3852" w:type="dxa"/>
            <w:vMerge w:val="restart"/>
          </w:tcPr>
          <w:p w:rsidR="0057681D" w:rsidRPr="002D4F74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51"/>
              <w:ind w:left="648" w:right="100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4781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257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1573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4"/>
              <w:ind w:left="268" w:right="261" w:firstLine="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871"/>
        </w:trPr>
        <w:tc>
          <w:tcPr>
            <w:tcW w:w="3852" w:type="dxa"/>
            <w:vMerge/>
          </w:tcPr>
          <w:p w:rsidR="0057681D" w:rsidRPr="002D4F74" w:rsidRDefault="0057681D"/>
        </w:tc>
        <w:tc>
          <w:tcPr>
            <w:tcW w:w="2323" w:type="dxa"/>
          </w:tcPr>
          <w:p w:rsidR="0057681D" w:rsidRPr="008858CC" w:rsidRDefault="0057681D" w:rsidP="008858CC">
            <w:pPr>
              <w:pStyle w:val="TableParagraph"/>
              <w:ind w:left="139" w:right="147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458" w:type="dxa"/>
          </w:tcPr>
          <w:p w:rsidR="0057681D" w:rsidRPr="008858CC" w:rsidRDefault="0057681D" w:rsidP="008858CC">
            <w:pPr>
              <w:pStyle w:val="TableParagraph"/>
              <w:ind w:left="91" w:right="92" w:hanging="5"/>
              <w:jc w:val="both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допусти- мого уровня террито- риальной доступности</w:t>
            </w:r>
          </w:p>
        </w:tc>
        <w:tc>
          <w:tcPr>
            <w:tcW w:w="1573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2D4F74">
        <w:trPr>
          <w:trHeight w:hRule="exact" w:val="1517"/>
        </w:trPr>
        <w:tc>
          <w:tcPr>
            <w:tcW w:w="3852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77"/>
              <w:rPr>
                <w:lang w:val="ru-RU"/>
              </w:rPr>
            </w:pPr>
            <w:r w:rsidRPr="008858CC">
              <w:rPr>
                <w:lang w:val="ru-RU"/>
              </w:rPr>
              <w:t>Административные здания, в том числе для размещения сил и средств защиты населения и территории от чрезвычайных ситуаций природного и техногенного характера, лабораторий и др.</w:t>
            </w:r>
          </w:p>
        </w:tc>
        <w:tc>
          <w:tcPr>
            <w:tcW w:w="2323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7"/>
              <w:rPr>
                <w:sz w:val="20"/>
                <w:szCs w:val="20"/>
                <w:lang w:val="ru-RU"/>
              </w:rPr>
            </w:pPr>
          </w:p>
          <w:p w:rsidR="0057681D" w:rsidRPr="002D4F74" w:rsidRDefault="0057681D" w:rsidP="008858CC">
            <w:pPr>
              <w:pStyle w:val="TableParagraph"/>
              <w:ind w:left="398" w:right="384" w:firstLine="81"/>
            </w:pPr>
            <w:r w:rsidRPr="002D4F74">
              <w:t>по заданию на проектирование</w:t>
            </w:r>
          </w:p>
        </w:tc>
        <w:tc>
          <w:tcPr>
            <w:tcW w:w="2458" w:type="dxa"/>
          </w:tcPr>
          <w:p w:rsidR="0057681D" w:rsidRPr="002D4F74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0"/>
              <w:rPr>
                <w:sz w:val="31"/>
                <w:szCs w:val="31"/>
              </w:rPr>
            </w:pPr>
          </w:p>
          <w:p w:rsidR="0057681D" w:rsidRPr="002D4F74" w:rsidRDefault="0057681D" w:rsidP="008858CC">
            <w:pPr>
              <w:pStyle w:val="TableParagraph"/>
              <w:ind w:left="464" w:right="466"/>
              <w:jc w:val="center"/>
            </w:pPr>
            <w:r w:rsidRPr="002D4F74">
              <w:t>не нормируется</w:t>
            </w:r>
          </w:p>
        </w:tc>
        <w:tc>
          <w:tcPr>
            <w:tcW w:w="1573" w:type="dxa"/>
          </w:tcPr>
          <w:p w:rsidR="0057681D" w:rsidRPr="002D4F74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7"/>
              <w:rPr>
                <w:sz w:val="20"/>
                <w:szCs w:val="20"/>
              </w:rPr>
            </w:pPr>
          </w:p>
          <w:p w:rsidR="0057681D" w:rsidRPr="002D4F74" w:rsidRDefault="0057681D" w:rsidP="008858CC">
            <w:pPr>
              <w:pStyle w:val="TableParagraph"/>
              <w:ind w:left="52" w:right="30" w:firstLine="81"/>
            </w:pPr>
            <w:r w:rsidRPr="002D4F74">
              <w:t>по заданию на проектирование</w:t>
            </w:r>
          </w:p>
        </w:tc>
      </w:tr>
      <w:tr w:rsidR="0057681D" w:rsidRPr="002D4F74">
        <w:trPr>
          <w:trHeight w:hRule="exact" w:val="763"/>
        </w:trPr>
        <w:tc>
          <w:tcPr>
            <w:tcW w:w="3852" w:type="dxa"/>
          </w:tcPr>
          <w:p w:rsidR="0057681D" w:rsidRPr="008858CC" w:rsidRDefault="0057681D" w:rsidP="008858CC">
            <w:pPr>
              <w:pStyle w:val="TableParagraph"/>
              <w:ind w:left="100" w:right="100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Сооружения </w:t>
            </w:r>
            <w:r w:rsidRPr="008858CC">
              <w:rPr>
                <w:lang w:val="ru-RU"/>
              </w:rPr>
              <w:t xml:space="preserve">по </w:t>
            </w:r>
            <w:r w:rsidRPr="008858CC">
              <w:rPr>
                <w:spacing w:val="-3"/>
                <w:lang w:val="ru-RU"/>
              </w:rPr>
              <w:t xml:space="preserve">защите </w:t>
            </w:r>
            <w:r w:rsidRPr="008858CC">
              <w:rPr>
                <w:spacing w:val="-4"/>
                <w:lang w:val="ru-RU"/>
              </w:rPr>
              <w:t xml:space="preserve">территорий </w:t>
            </w: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>чрезвычайных ситуаций природного и техногенного характера</w:t>
            </w:r>
          </w:p>
        </w:tc>
        <w:tc>
          <w:tcPr>
            <w:tcW w:w="2323" w:type="dxa"/>
          </w:tcPr>
          <w:p w:rsidR="0057681D" w:rsidRPr="002D4F74" w:rsidRDefault="0057681D" w:rsidP="008858CC">
            <w:pPr>
              <w:pStyle w:val="TableParagraph"/>
              <w:spacing w:before="121" w:line="250" w:lineRule="exact"/>
              <w:ind w:left="230" w:right="218" w:firstLine="43"/>
            </w:pPr>
            <w:r w:rsidRPr="002D4F74">
              <w:t>100 % территории, требующей защиты</w:t>
            </w:r>
          </w:p>
        </w:tc>
        <w:tc>
          <w:tcPr>
            <w:tcW w:w="2458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Pr="002D4F74" w:rsidRDefault="0057681D" w:rsidP="008858CC">
            <w:pPr>
              <w:pStyle w:val="TableParagraph"/>
              <w:ind w:left="464" w:right="463"/>
              <w:jc w:val="center"/>
            </w:pPr>
            <w:r w:rsidRPr="002D4F74">
              <w:t>то же</w:t>
            </w:r>
          </w:p>
        </w:tc>
        <w:tc>
          <w:tcPr>
            <w:tcW w:w="1573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Pr="002D4F74" w:rsidRDefault="0057681D" w:rsidP="008858CC">
            <w:pPr>
              <w:pStyle w:val="TableParagraph"/>
              <w:ind w:left="536" w:right="525"/>
              <w:jc w:val="center"/>
            </w:pPr>
            <w:r w:rsidRPr="002D4F74">
              <w:t>то же</w:t>
            </w:r>
          </w:p>
        </w:tc>
      </w:tr>
      <w:tr w:rsidR="0057681D" w:rsidRPr="002D4F74">
        <w:trPr>
          <w:trHeight w:hRule="exact" w:val="704"/>
        </w:trPr>
        <w:tc>
          <w:tcPr>
            <w:tcW w:w="3852" w:type="dxa"/>
          </w:tcPr>
          <w:p w:rsidR="0057681D" w:rsidRPr="002D4F74" w:rsidRDefault="0057681D" w:rsidP="008858CC">
            <w:pPr>
              <w:pStyle w:val="TableParagraph"/>
              <w:spacing w:line="244" w:lineRule="exact"/>
              <w:ind w:left="100" w:right="100"/>
            </w:pPr>
            <w:r w:rsidRPr="002D4F74">
              <w:t>Берегозащитные сооружения</w:t>
            </w:r>
          </w:p>
        </w:tc>
        <w:tc>
          <w:tcPr>
            <w:tcW w:w="2323" w:type="dxa"/>
          </w:tcPr>
          <w:p w:rsidR="0057681D" w:rsidRPr="002D4F74" w:rsidRDefault="0057681D" w:rsidP="008858CC">
            <w:pPr>
              <w:pStyle w:val="TableParagraph"/>
              <w:spacing w:line="242" w:lineRule="auto"/>
              <w:ind w:left="230" w:right="-12" w:hanging="188"/>
            </w:pPr>
            <w:r w:rsidRPr="002D4F74">
              <w:t>100 % береговой линии, требующей защиты</w:t>
            </w:r>
          </w:p>
        </w:tc>
        <w:tc>
          <w:tcPr>
            <w:tcW w:w="2458" w:type="dxa"/>
          </w:tcPr>
          <w:p w:rsidR="0057681D" w:rsidRPr="002D4F74" w:rsidRDefault="0057681D" w:rsidP="008858CC">
            <w:pPr>
              <w:pStyle w:val="TableParagraph"/>
              <w:spacing w:before="116"/>
              <w:ind w:left="464" w:right="463"/>
              <w:jc w:val="center"/>
            </w:pPr>
            <w:r w:rsidRPr="002D4F74">
              <w:t>то же</w:t>
            </w:r>
          </w:p>
        </w:tc>
        <w:tc>
          <w:tcPr>
            <w:tcW w:w="1573" w:type="dxa"/>
          </w:tcPr>
          <w:p w:rsidR="0057681D" w:rsidRPr="002D4F74" w:rsidRDefault="0057681D" w:rsidP="008858CC">
            <w:pPr>
              <w:pStyle w:val="TableParagraph"/>
              <w:spacing w:before="116"/>
              <w:ind w:left="536" w:right="525"/>
              <w:jc w:val="center"/>
            </w:pPr>
            <w:r w:rsidRPr="002D4F74">
              <w:t>то же</w:t>
            </w:r>
          </w:p>
        </w:tc>
      </w:tr>
    </w:tbl>
    <w:p w:rsidR="0057681D" w:rsidRPr="002D4F74" w:rsidRDefault="0057681D" w:rsidP="00F65634">
      <w:pPr>
        <w:pStyle w:val="a3"/>
        <w:spacing w:before="74" w:line="274" w:lineRule="exact"/>
        <w:ind w:firstLine="567"/>
        <w:jc w:val="both"/>
        <w:rPr>
          <w:lang w:val="ru-RU"/>
        </w:rPr>
      </w:pPr>
      <w:r w:rsidRPr="00B07333">
        <w:rPr>
          <w:sz w:val="22"/>
          <w:szCs w:val="22"/>
          <w:lang w:val="ru-RU"/>
        </w:rPr>
        <w:t>4.16.3</w:t>
      </w:r>
      <w:r w:rsidRPr="002D4F74">
        <w:rPr>
          <w:lang w:val="ru-RU"/>
        </w:rPr>
        <w:t>. Мероприятия по защите от воздействия чрезвычайных ситуаций природного и техногенного характера следует осуществлять в соответствии с требованиями Нормативов градостроительного проектирования Удмуртской Республики.</w:t>
      </w:r>
    </w:p>
    <w:p w:rsidR="0057681D" w:rsidRPr="008818A5" w:rsidRDefault="0057681D" w:rsidP="00F65634">
      <w:pPr>
        <w:pStyle w:val="a3"/>
        <w:spacing w:before="4"/>
        <w:rPr>
          <w:color w:val="FF0000"/>
          <w:lang w:val="ru-RU"/>
        </w:rPr>
      </w:pPr>
    </w:p>
    <w:p w:rsidR="0057681D" w:rsidRPr="00936F09" w:rsidRDefault="0057681D" w:rsidP="00167BC8">
      <w:pPr>
        <w:pStyle w:val="1"/>
        <w:numPr>
          <w:ilvl w:val="1"/>
          <w:numId w:val="18"/>
        </w:numPr>
        <w:tabs>
          <w:tab w:val="left" w:pos="1462"/>
        </w:tabs>
        <w:spacing w:line="274" w:lineRule="exact"/>
        <w:ind w:right="119" w:firstLine="711"/>
        <w:jc w:val="both"/>
        <w:rPr>
          <w:sz w:val="20"/>
          <w:szCs w:val="20"/>
          <w:lang w:val="ru-RU"/>
        </w:rPr>
      </w:pPr>
      <w:r w:rsidRPr="00936F09">
        <w:rPr>
          <w:sz w:val="20"/>
          <w:szCs w:val="20"/>
          <w:lang w:val="ru-RU"/>
        </w:rPr>
        <w:t>ОБЪЕКТЫ, НЕОБХОДИМЫЕ ДЛЯ ОРГАНИЗАЦИИ ОХРАНЫ ОБЩЕСТВЕННОГО</w:t>
      </w:r>
      <w:r w:rsidRPr="00936F09">
        <w:rPr>
          <w:spacing w:val="-9"/>
          <w:sz w:val="20"/>
          <w:szCs w:val="20"/>
          <w:lang w:val="ru-RU"/>
        </w:rPr>
        <w:t xml:space="preserve"> </w:t>
      </w:r>
      <w:r w:rsidRPr="00936F09">
        <w:rPr>
          <w:sz w:val="20"/>
          <w:szCs w:val="20"/>
          <w:lang w:val="ru-RU"/>
        </w:rPr>
        <w:t>ПОРЯДКА</w:t>
      </w:r>
    </w:p>
    <w:p w:rsidR="0057681D" w:rsidRPr="007316AA" w:rsidRDefault="0057681D">
      <w:pPr>
        <w:pStyle w:val="a3"/>
        <w:spacing w:before="8"/>
        <w:rPr>
          <w:b/>
          <w:bCs/>
          <w:sz w:val="23"/>
          <w:szCs w:val="23"/>
          <w:lang w:val="ru-RU"/>
        </w:rPr>
      </w:pPr>
    </w:p>
    <w:p w:rsidR="0057681D" w:rsidRPr="00EE734C" w:rsidRDefault="0057681D" w:rsidP="00167BC8">
      <w:pPr>
        <w:pStyle w:val="a5"/>
        <w:numPr>
          <w:ilvl w:val="2"/>
          <w:numId w:val="18"/>
        </w:numPr>
        <w:tabs>
          <w:tab w:val="left" w:pos="1558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 уровня обеспеченности объектами, необходимыми для организации охраны общественного порядка, и максимально допустимого уровня территориальной доступности таких объектов для населения приведены в таблице</w:t>
      </w:r>
      <w:r w:rsidRPr="007316AA">
        <w:rPr>
          <w:spacing w:val="-31"/>
          <w:sz w:val="24"/>
          <w:szCs w:val="24"/>
          <w:lang w:val="ru-RU"/>
        </w:rPr>
        <w:t xml:space="preserve"> </w:t>
      </w:r>
      <w:r w:rsidRPr="002D4F74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8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F65634">
      <w:pPr>
        <w:pStyle w:val="a3"/>
        <w:spacing w:before="46" w:after="10"/>
        <w:jc w:val="right"/>
        <w:rPr>
          <w:lang w:val="ru-RU"/>
        </w:rPr>
      </w:pPr>
    </w:p>
    <w:p w:rsidR="0057681D" w:rsidRPr="005329C4" w:rsidRDefault="0057681D" w:rsidP="00F65634">
      <w:pPr>
        <w:pStyle w:val="a3"/>
        <w:spacing w:before="46" w:after="10"/>
        <w:jc w:val="right"/>
        <w:rPr>
          <w:lang w:val="ru-RU"/>
        </w:rPr>
      </w:pPr>
      <w:r>
        <w:lastRenderedPageBreak/>
        <w:t>Таблица 1</w:t>
      </w:r>
      <w:r>
        <w:rPr>
          <w:lang w:val="ru-RU"/>
        </w:rPr>
        <w:t>8</w:t>
      </w:r>
    </w:p>
    <w:tbl>
      <w:tblPr>
        <w:tblW w:w="1021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6"/>
        <w:gridCol w:w="2347"/>
        <w:gridCol w:w="2871"/>
        <w:gridCol w:w="1699"/>
      </w:tblGrid>
      <w:tr w:rsidR="0057681D">
        <w:trPr>
          <w:trHeight w:hRule="exact" w:val="322"/>
        </w:trPr>
        <w:tc>
          <w:tcPr>
            <w:tcW w:w="3296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spacing w:before="1" w:line="250" w:lineRule="exact"/>
              <w:ind w:left="1185" w:right="832" w:hanging="346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объекта</w:t>
            </w:r>
          </w:p>
        </w:tc>
        <w:tc>
          <w:tcPr>
            <w:tcW w:w="5218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478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1699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0"/>
              <w:ind w:left="283" w:right="285" w:firstLine="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 земельного участка</w:t>
            </w:r>
          </w:p>
        </w:tc>
      </w:tr>
      <w:tr w:rsidR="0057681D" w:rsidRPr="00A970E4">
        <w:trPr>
          <w:trHeight w:hRule="exact" w:val="768"/>
        </w:trPr>
        <w:tc>
          <w:tcPr>
            <w:tcW w:w="3296" w:type="dxa"/>
            <w:vMerge/>
          </w:tcPr>
          <w:p w:rsidR="0057681D" w:rsidRDefault="0057681D"/>
        </w:tc>
        <w:tc>
          <w:tcPr>
            <w:tcW w:w="2347" w:type="dxa"/>
          </w:tcPr>
          <w:p w:rsidR="0057681D" w:rsidRPr="008858CC" w:rsidRDefault="0057681D" w:rsidP="008858CC">
            <w:pPr>
              <w:pStyle w:val="TableParagraph"/>
              <w:ind w:left="158" w:right="152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871" w:type="dxa"/>
          </w:tcPr>
          <w:p w:rsidR="0057681D" w:rsidRPr="008858CC" w:rsidRDefault="0057681D" w:rsidP="008858CC">
            <w:pPr>
              <w:pStyle w:val="TableParagraph"/>
              <w:ind w:left="94" w:right="81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1699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781"/>
        </w:trPr>
        <w:tc>
          <w:tcPr>
            <w:tcW w:w="3296" w:type="dxa"/>
          </w:tcPr>
          <w:p w:rsidR="0057681D" w:rsidRPr="008858CC" w:rsidRDefault="0057681D" w:rsidP="008858CC">
            <w:pPr>
              <w:pStyle w:val="TableParagraph"/>
              <w:ind w:left="100" w:right="476"/>
              <w:rPr>
                <w:lang w:val="ru-RU"/>
              </w:rPr>
            </w:pPr>
            <w:r w:rsidRPr="008858CC">
              <w:rPr>
                <w:lang w:val="ru-RU"/>
              </w:rPr>
              <w:t>Помещение для работы на обслуживаемом административном участке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2347" w:type="dxa"/>
          </w:tcPr>
          <w:p w:rsidR="0057681D" w:rsidRPr="008858CC" w:rsidRDefault="0057681D" w:rsidP="008858CC">
            <w:pPr>
              <w:pStyle w:val="TableParagraph"/>
              <w:spacing w:before="120" w:line="235" w:lineRule="auto"/>
              <w:ind w:left="67" w:right="67" w:firstLine="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 согласованию с территориальными органами МВД России, но не менее 10,5 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 xml:space="preserve">2 </w:t>
            </w:r>
            <w:r w:rsidRPr="008858CC">
              <w:rPr>
                <w:lang w:val="ru-RU"/>
              </w:rPr>
              <w:t>общей площади</w:t>
            </w:r>
          </w:p>
          <w:p w:rsidR="0057681D" w:rsidRDefault="0057681D" w:rsidP="008858CC">
            <w:pPr>
              <w:pStyle w:val="TableParagraph"/>
              <w:spacing w:before="2"/>
              <w:ind w:left="317" w:right="304"/>
              <w:jc w:val="center"/>
            </w:pPr>
            <w:r>
              <w:t>на 1 сотрудника *</w:t>
            </w:r>
          </w:p>
        </w:tc>
        <w:tc>
          <w:tcPr>
            <w:tcW w:w="2871" w:type="dxa"/>
          </w:tcPr>
          <w:p w:rsidR="0057681D" w:rsidRDefault="0057681D" w:rsidP="008858CC">
            <w:pPr>
              <w:pStyle w:val="TableParagraph"/>
              <w:spacing w:before="116"/>
              <w:ind w:left="105"/>
            </w:pPr>
            <w:r>
              <w:t>Радиус пешеходной доступности **: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17"/>
              </w:numPr>
              <w:tabs>
                <w:tab w:val="left" w:pos="231"/>
              </w:tabs>
              <w:ind w:right="430" w:hanging="144"/>
              <w:rPr>
                <w:lang w:val="ru-RU"/>
              </w:rPr>
            </w:pPr>
            <w:r w:rsidRPr="008858CC">
              <w:rPr>
                <w:lang w:val="ru-RU"/>
              </w:rPr>
              <w:t xml:space="preserve">при </w:t>
            </w:r>
            <w:r w:rsidRPr="008858CC">
              <w:rPr>
                <w:spacing w:val="-3"/>
                <w:lang w:val="ru-RU"/>
              </w:rPr>
              <w:t xml:space="preserve">одно-, </w:t>
            </w:r>
            <w:r w:rsidRPr="008858CC">
              <w:rPr>
                <w:spacing w:val="-5"/>
                <w:lang w:val="ru-RU"/>
              </w:rPr>
              <w:t xml:space="preserve">двухэтажной </w:t>
            </w:r>
            <w:r w:rsidRPr="008858CC">
              <w:rPr>
                <w:spacing w:val="-4"/>
                <w:lang w:val="ru-RU"/>
              </w:rPr>
              <w:t xml:space="preserve">застройке </w:t>
            </w:r>
            <w:r w:rsidRPr="008858CC">
              <w:rPr>
                <w:lang w:val="ru-RU"/>
              </w:rPr>
              <w:t>– 800</w:t>
            </w:r>
            <w:r w:rsidRPr="008858CC">
              <w:rPr>
                <w:spacing w:val="-6"/>
                <w:lang w:val="ru-RU"/>
              </w:rPr>
              <w:t xml:space="preserve"> </w:t>
            </w:r>
            <w:r w:rsidRPr="008858CC">
              <w:rPr>
                <w:lang w:val="ru-RU"/>
              </w:rPr>
              <w:t>м</w:t>
            </w:r>
          </w:p>
        </w:tc>
        <w:tc>
          <w:tcPr>
            <w:tcW w:w="1699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>
            <w:pPr>
              <w:pStyle w:val="TableParagraph"/>
              <w:rPr>
                <w:sz w:val="21"/>
                <w:szCs w:val="21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1"/>
              <w:ind w:left="86" w:right="72" w:firstLine="81"/>
              <w:rPr>
                <w:lang w:val="ru-RU"/>
              </w:rPr>
            </w:pPr>
            <w:r w:rsidRPr="008858CC">
              <w:rPr>
                <w:lang w:val="ru-RU"/>
              </w:rPr>
              <w:t>по заданию на проектирование или встроенные</w:t>
            </w:r>
          </w:p>
        </w:tc>
      </w:tr>
    </w:tbl>
    <w:p w:rsidR="0057681D" w:rsidRPr="00244412" w:rsidRDefault="0057681D" w:rsidP="00167BC8">
      <w:pPr>
        <w:pStyle w:val="a5"/>
        <w:numPr>
          <w:ilvl w:val="0"/>
          <w:numId w:val="19"/>
        </w:numPr>
        <w:tabs>
          <w:tab w:val="left" w:pos="988"/>
        </w:tabs>
        <w:spacing w:before="113" w:line="254" w:lineRule="exact"/>
        <w:ind w:left="0" w:firstLine="567"/>
        <w:rPr>
          <w:i/>
          <w:iCs/>
          <w:sz w:val="20"/>
          <w:szCs w:val="20"/>
          <w:lang w:val="ru-RU"/>
        </w:rPr>
      </w:pPr>
      <w:r w:rsidRPr="00244412">
        <w:rPr>
          <w:i/>
          <w:iCs/>
          <w:sz w:val="20"/>
          <w:szCs w:val="20"/>
          <w:lang w:val="ru-RU"/>
        </w:rPr>
        <w:t>Показатель принят из расчета организации рабочего места одного участкового уполномоченного полиции (6 м</w:t>
      </w:r>
      <w:r w:rsidRPr="00244412">
        <w:rPr>
          <w:i/>
          <w:iCs/>
          <w:position w:val="10"/>
          <w:sz w:val="20"/>
          <w:szCs w:val="20"/>
          <w:lang w:val="ru-RU"/>
        </w:rPr>
        <w:t xml:space="preserve">2  </w:t>
      </w:r>
      <w:r w:rsidRPr="00244412">
        <w:rPr>
          <w:i/>
          <w:iCs/>
          <w:spacing w:val="-3"/>
          <w:sz w:val="20"/>
          <w:szCs w:val="20"/>
          <w:lang w:val="ru-RU"/>
        </w:rPr>
        <w:t xml:space="preserve">общей </w:t>
      </w:r>
      <w:r w:rsidRPr="00244412">
        <w:rPr>
          <w:i/>
          <w:iCs/>
          <w:sz w:val="20"/>
          <w:szCs w:val="20"/>
          <w:lang w:val="ru-RU"/>
        </w:rPr>
        <w:t xml:space="preserve">площади) и </w:t>
      </w:r>
      <w:r w:rsidRPr="00244412">
        <w:rPr>
          <w:i/>
          <w:iCs/>
          <w:spacing w:val="-3"/>
          <w:sz w:val="20"/>
          <w:szCs w:val="20"/>
          <w:lang w:val="ru-RU"/>
        </w:rPr>
        <w:t xml:space="preserve">места </w:t>
      </w:r>
      <w:r w:rsidRPr="00244412">
        <w:rPr>
          <w:i/>
          <w:iCs/>
          <w:sz w:val="20"/>
          <w:szCs w:val="20"/>
          <w:lang w:val="ru-RU"/>
        </w:rPr>
        <w:t>ожидания посетителей (4,5 м</w:t>
      </w:r>
      <w:r w:rsidRPr="00244412">
        <w:rPr>
          <w:i/>
          <w:iCs/>
          <w:position w:val="10"/>
          <w:sz w:val="20"/>
          <w:szCs w:val="20"/>
          <w:lang w:val="ru-RU"/>
        </w:rPr>
        <w:t xml:space="preserve">2  </w:t>
      </w:r>
      <w:r w:rsidRPr="00244412">
        <w:rPr>
          <w:i/>
          <w:iCs/>
          <w:spacing w:val="-3"/>
          <w:sz w:val="20"/>
          <w:szCs w:val="20"/>
          <w:lang w:val="ru-RU"/>
        </w:rPr>
        <w:t>общей</w:t>
      </w:r>
      <w:r w:rsidRPr="00244412">
        <w:rPr>
          <w:i/>
          <w:iCs/>
          <w:spacing w:val="-9"/>
          <w:sz w:val="20"/>
          <w:szCs w:val="20"/>
          <w:lang w:val="ru-RU"/>
        </w:rPr>
        <w:t xml:space="preserve"> </w:t>
      </w:r>
      <w:r w:rsidRPr="00244412">
        <w:rPr>
          <w:i/>
          <w:iCs/>
          <w:sz w:val="20"/>
          <w:szCs w:val="20"/>
          <w:lang w:val="ru-RU"/>
        </w:rPr>
        <w:t>площади).</w:t>
      </w:r>
    </w:p>
    <w:p w:rsidR="0057681D" w:rsidRPr="00244412" w:rsidRDefault="0057681D" w:rsidP="00F65634">
      <w:pPr>
        <w:spacing w:before="3" w:line="250" w:lineRule="exact"/>
        <w:ind w:firstLine="567"/>
        <w:jc w:val="both"/>
        <w:rPr>
          <w:i/>
          <w:iCs/>
          <w:sz w:val="20"/>
          <w:szCs w:val="20"/>
          <w:lang w:val="ru-RU"/>
        </w:rPr>
      </w:pPr>
      <w:r w:rsidRPr="00244412">
        <w:rPr>
          <w:i/>
          <w:iCs/>
          <w:sz w:val="20"/>
          <w:szCs w:val="20"/>
          <w:lang w:val="ru-RU"/>
        </w:rPr>
        <w:t>Предоставленное помещение должно соответствовать требованиям приказа Министерства внутренних дел Российской Федерации от 31.12.2012 № 1166, предъявляемым к участковому пункту полиции.</w:t>
      </w:r>
    </w:p>
    <w:p w:rsidR="0057681D" w:rsidRPr="00244412" w:rsidRDefault="0057681D" w:rsidP="00F65634">
      <w:pPr>
        <w:ind w:firstLine="567"/>
        <w:jc w:val="both"/>
        <w:rPr>
          <w:i/>
          <w:iCs/>
          <w:sz w:val="20"/>
          <w:szCs w:val="20"/>
          <w:lang w:val="ru-RU"/>
        </w:rPr>
      </w:pPr>
      <w:r w:rsidRPr="00244412">
        <w:rPr>
          <w:i/>
          <w:iCs/>
          <w:sz w:val="20"/>
          <w:szCs w:val="20"/>
          <w:lang w:val="ru-RU"/>
        </w:rPr>
        <w:t>** Для работы на обслуживаемом административном участке сотруднику, замещающему должность участкового уполномоченного полиции, предоставляется помещение в центре обслуживаемого административного участка. Границы административных участков определяются территориальным органом Министерства внутренних дел Российской Федерации по Ярскому району.</w:t>
      </w:r>
    </w:p>
    <w:p w:rsidR="0057681D" w:rsidRDefault="0057681D" w:rsidP="00F65634">
      <w:pPr>
        <w:pStyle w:val="a3"/>
        <w:rPr>
          <w:sz w:val="27"/>
          <w:szCs w:val="27"/>
          <w:lang w:val="ru-RU"/>
        </w:rPr>
      </w:pPr>
    </w:p>
    <w:p w:rsidR="0057681D" w:rsidRPr="00936F09" w:rsidRDefault="0057681D" w:rsidP="00167BC8">
      <w:pPr>
        <w:pStyle w:val="1"/>
        <w:numPr>
          <w:ilvl w:val="1"/>
          <w:numId w:val="16"/>
        </w:numPr>
        <w:tabs>
          <w:tab w:val="left" w:pos="1372"/>
        </w:tabs>
        <w:spacing w:line="274" w:lineRule="exact"/>
        <w:ind w:right="106" w:firstLine="710"/>
        <w:jc w:val="both"/>
        <w:rPr>
          <w:sz w:val="20"/>
          <w:szCs w:val="20"/>
          <w:lang w:val="ru-RU"/>
        </w:rPr>
      </w:pPr>
      <w:r w:rsidRPr="00936F09">
        <w:rPr>
          <w:sz w:val="20"/>
          <w:szCs w:val="20"/>
          <w:lang w:val="ru-RU"/>
        </w:rPr>
        <w:t>ОБЪЕКТЫ, НЕОБХОДИМЫЕ ДЛЯ ОСУЩЕСТВЛЕНИЯ МЕРОПРИЯТИЙ ПО ОБЕСПЕЧЕНИЮ БЕЗОПАСНОСТИ ЛЮДЕЙ НА ВОДНЫХ</w:t>
      </w:r>
      <w:r w:rsidRPr="00936F09">
        <w:rPr>
          <w:spacing w:val="-35"/>
          <w:sz w:val="20"/>
          <w:szCs w:val="20"/>
          <w:lang w:val="ru-RU"/>
        </w:rPr>
        <w:t xml:space="preserve"> </w:t>
      </w:r>
      <w:r w:rsidRPr="00936F09">
        <w:rPr>
          <w:sz w:val="20"/>
          <w:szCs w:val="20"/>
          <w:lang w:val="ru-RU"/>
        </w:rPr>
        <w:t>ОБЪЕКТАХ</w:t>
      </w:r>
    </w:p>
    <w:p w:rsidR="0057681D" w:rsidRPr="00936F09" w:rsidRDefault="0057681D">
      <w:pPr>
        <w:pStyle w:val="a3"/>
        <w:spacing w:before="3"/>
        <w:rPr>
          <w:b/>
          <w:bCs/>
          <w:sz w:val="20"/>
          <w:szCs w:val="20"/>
          <w:lang w:val="ru-RU"/>
        </w:rPr>
      </w:pPr>
    </w:p>
    <w:p w:rsidR="0057681D" w:rsidRPr="008D5D43" w:rsidRDefault="0057681D" w:rsidP="00167BC8">
      <w:pPr>
        <w:pStyle w:val="a5"/>
        <w:numPr>
          <w:ilvl w:val="2"/>
          <w:numId w:val="16"/>
        </w:numPr>
        <w:tabs>
          <w:tab w:val="left" w:pos="1693"/>
        </w:tabs>
        <w:spacing w:before="1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 уровня обеспеченности и максимально допустимого уровня территориальной доступности объектов, необходимых для осуществления мероприятий по обеспечению безопасности людей на водных объектах,  приведены в таблице</w:t>
      </w:r>
      <w:r w:rsidRPr="007316AA">
        <w:rPr>
          <w:spacing w:val="-6"/>
          <w:sz w:val="24"/>
          <w:szCs w:val="24"/>
          <w:lang w:val="ru-RU"/>
        </w:rPr>
        <w:t xml:space="preserve"> </w:t>
      </w:r>
      <w:r w:rsidRPr="002D4F74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9</w:t>
      </w:r>
      <w:r w:rsidRPr="007316AA">
        <w:rPr>
          <w:sz w:val="24"/>
          <w:szCs w:val="24"/>
          <w:lang w:val="ru-RU"/>
        </w:rPr>
        <w:t>.</w:t>
      </w:r>
    </w:p>
    <w:p w:rsidR="0057681D" w:rsidRPr="008D5D43" w:rsidRDefault="0057681D" w:rsidP="00F65634">
      <w:pPr>
        <w:pStyle w:val="a3"/>
        <w:spacing w:after="6"/>
        <w:jc w:val="right"/>
        <w:rPr>
          <w:lang w:val="ru-RU"/>
        </w:rPr>
      </w:pPr>
      <w:r>
        <w:t>Таблица 1</w:t>
      </w:r>
      <w:r>
        <w:rPr>
          <w:lang w:val="ru-RU"/>
        </w:rPr>
        <w:t>9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2285"/>
        <w:gridCol w:w="2674"/>
        <w:gridCol w:w="1747"/>
      </w:tblGrid>
      <w:tr w:rsidR="0057681D">
        <w:trPr>
          <w:trHeight w:hRule="exact" w:val="322"/>
        </w:trPr>
        <w:tc>
          <w:tcPr>
            <w:tcW w:w="3488" w:type="dxa"/>
            <w:vMerge w:val="restart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151"/>
              <w:ind w:left="446" w:right="394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4959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348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1747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50"/>
              <w:ind w:left="331" w:right="324" w:firstLine="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Размеры земельных участков</w:t>
            </w:r>
          </w:p>
        </w:tc>
      </w:tr>
      <w:tr w:rsidR="0057681D" w:rsidRPr="00A970E4">
        <w:trPr>
          <w:trHeight w:hRule="exact" w:val="768"/>
        </w:trPr>
        <w:tc>
          <w:tcPr>
            <w:tcW w:w="3488" w:type="dxa"/>
            <w:vMerge/>
          </w:tcPr>
          <w:p w:rsidR="0057681D" w:rsidRDefault="0057681D"/>
        </w:tc>
        <w:tc>
          <w:tcPr>
            <w:tcW w:w="228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24" w:right="123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2674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24" w:right="135" w:firstLine="9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допусти- мого уровня территори- альной доступности</w:t>
            </w:r>
          </w:p>
        </w:tc>
        <w:tc>
          <w:tcPr>
            <w:tcW w:w="1747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052"/>
        </w:trPr>
        <w:tc>
          <w:tcPr>
            <w:tcW w:w="3488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0" w:right="394"/>
              <w:rPr>
                <w:lang w:val="ru-RU"/>
              </w:rPr>
            </w:pPr>
            <w:r w:rsidRPr="008858CC">
              <w:rPr>
                <w:lang w:val="ru-RU"/>
              </w:rPr>
              <w:t>Спасательные посты, станции на водных объектах</w:t>
            </w:r>
          </w:p>
          <w:p w:rsidR="0057681D" w:rsidRPr="008858CC" w:rsidRDefault="0057681D" w:rsidP="008858CC">
            <w:pPr>
              <w:pStyle w:val="TableParagraph"/>
              <w:ind w:left="100" w:right="320"/>
              <w:rPr>
                <w:lang w:val="ru-RU"/>
              </w:rPr>
            </w:pPr>
            <w:r w:rsidRPr="008858CC">
              <w:rPr>
                <w:lang w:val="ru-RU"/>
              </w:rPr>
              <w:t>(в том числе объекты оказания первой медицинской помощи)</w:t>
            </w:r>
          </w:p>
        </w:tc>
        <w:tc>
          <w:tcPr>
            <w:tcW w:w="228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345" w:right="341" w:firstLine="2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 объект / 400 м береговой линии в местах отдыха населения</w:t>
            </w:r>
          </w:p>
        </w:tc>
        <w:tc>
          <w:tcPr>
            <w:tcW w:w="2674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446" w:hanging="53"/>
            </w:pPr>
            <w:r>
              <w:t>Радиус пешеходной доступности 400 м</w:t>
            </w:r>
          </w:p>
        </w:tc>
        <w:tc>
          <w:tcPr>
            <w:tcW w:w="1747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left="115" w:right="91" w:firstLine="81"/>
            </w:pPr>
            <w:r>
              <w:t>по заданию на проектирование</w:t>
            </w:r>
          </w:p>
        </w:tc>
      </w:tr>
    </w:tbl>
    <w:p w:rsidR="0057681D" w:rsidRDefault="0057681D">
      <w:pPr>
        <w:pStyle w:val="a3"/>
        <w:rPr>
          <w:sz w:val="20"/>
          <w:szCs w:val="20"/>
        </w:rPr>
      </w:pPr>
    </w:p>
    <w:p w:rsidR="0057681D" w:rsidRPr="007316AA" w:rsidRDefault="0057681D" w:rsidP="00167BC8">
      <w:pPr>
        <w:pStyle w:val="1"/>
        <w:numPr>
          <w:ilvl w:val="1"/>
          <w:numId w:val="15"/>
        </w:numPr>
        <w:tabs>
          <w:tab w:val="left" w:pos="1415"/>
        </w:tabs>
        <w:spacing w:before="69" w:line="242" w:lineRule="auto"/>
        <w:ind w:right="104" w:firstLine="710"/>
        <w:jc w:val="both"/>
        <w:rPr>
          <w:lang w:val="ru-RU"/>
        </w:rPr>
      </w:pPr>
      <w:r w:rsidRPr="007316AA">
        <w:rPr>
          <w:spacing w:val="-4"/>
          <w:lang w:val="ru-RU"/>
        </w:rPr>
        <w:t xml:space="preserve">ОБЪЕКТЫ, НЕОБХОДИМЫЕ </w:t>
      </w:r>
      <w:r w:rsidRPr="007316AA">
        <w:rPr>
          <w:spacing w:val="-3"/>
          <w:lang w:val="ru-RU"/>
        </w:rPr>
        <w:t xml:space="preserve">ДЛЯ </w:t>
      </w:r>
      <w:r w:rsidRPr="007316AA">
        <w:rPr>
          <w:spacing w:val="-4"/>
          <w:lang w:val="ru-RU"/>
        </w:rPr>
        <w:t>ФОРМИРОВАНИЯ</w:t>
      </w:r>
      <w:r w:rsidRPr="007316AA">
        <w:rPr>
          <w:spacing w:val="52"/>
          <w:lang w:val="ru-RU"/>
        </w:rPr>
        <w:t xml:space="preserve"> </w:t>
      </w:r>
      <w:r w:rsidRPr="007316AA">
        <w:rPr>
          <w:lang w:val="ru-RU"/>
        </w:rPr>
        <w:t xml:space="preserve">И </w:t>
      </w:r>
      <w:r w:rsidRPr="007316AA">
        <w:rPr>
          <w:spacing w:val="-4"/>
          <w:lang w:val="ru-RU"/>
        </w:rPr>
        <w:t>СОДЕРЖАНИЯ МУНИЦИПАЛЬНОГО</w:t>
      </w:r>
      <w:r w:rsidRPr="007316AA">
        <w:rPr>
          <w:lang w:val="ru-RU"/>
        </w:rPr>
        <w:t xml:space="preserve"> </w:t>
      </w:r>
      <w:r w:rsidRPr="007316AA">
        <w:rPr>
          <w:spacing w:val="-3"/>
          <w:lang w:val="ru-RU"/>
        </w:rPr>
        <w:t>АРХИВА</w:t>
      </w:r>
    </w:p>
    <w:p w:rsidR="0057681D" w:rsidRPr="007316AA" w:rsidRDefault="0057681D">
      <w:pPr>
        <w:pStyle w:val="a3"/>
        <w:spacing w:before="4"/>
        <w:rPr>
          <w:b/>
          <w:bCs/>
          <w:sz w:val="23"/>
          <w:szCs w:val="23"/>
          <w:lang w:val="ru-RU"/>
        </w:rPr>
      </w:pPr>
    </w:p>
    <w:p w:rsidR="0057681D" w:rsidRPr="007316AA" w:rsidRDefault="0057681D" w:rsidP="00167BC8">
      <w:pPr>
        <w:pStyle w:val="a5"/>
        <w:numPr>
          <w:ilvl w:val="2"/>
          <w:numId w:val="15"/>
        </w:numPr>
        <w:tabs>
          <w:tab w:val="left" w:pos="157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 уровня</w:t>
      </w:r>
      <w:r>
        <w:rPr>
          <w:sz w:val="24"/>
          <w:szCs w:val="24"/>
          <w:lang w:val="ru-RU"/>
        </w:rPr>
        <w:t xml:space="preserve"> обеспеченности и макси</w:t>
      </w:r>
      <w:r w:rsidRPr="007316AA">
        <w:rPr>
          <w:sz w:val="24"/>
          <w:szCs w:val="24"/>
          <w:lang w:val="ru-RU"/>
        </w:rPr>
        <w:t>мально допустимого уровня территориальной доступности объ</w:t>
      </w:r>
      <w:r>
        <w:rPr>
          <w:sz w:val="24"/>
          <w:szCs w:val="24"/>
          <w:lang w:val="ru-RU"/>
        </w:rPr>
        <w:t>ектов, необходимых для формиро</w:t>
      </w:r>
      <w:r w:rsidRPr="007316AA">
        <w:rPr>
          <w:sz w:val="24"/>
          <w:szCs w:val="24"/>
          <w:lang w:val="ru-RU"/>
        </w:rPr>
        <w:t>вания и содержания муниципального архива, включая хранение архивных фондов поселений, приведены в таблице</w:t>
      </w:r>
      <w:r w:rsidRPr="007316AA">
        <w:rPr>
          <w:spacing w:val="-5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</w:t>
      </w:r>
      <w:r w:rsidRPr="007316AA">
        <w:rPr>
          <w:sz w:val="24"/>
          <w:szCs w:val="24"/>
          <w:lang w:val="ru-RU"/>
        </w:rPr>
        <w:t>.</w:t>
      </w:r>
    </w:p>
    <w:p w:rsidR="0057681D" w:rsidRPr="008D5D43" w:rsidRDefault="0057681D" w:rsidP="00F65634">
      <w:pPr>
        <w:pStyle w:val="a3"/>
        <w:spacing w:before="46"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20</w:t>
      </w:r>
    </w:p>
    <w:tbl>
      <w:tblPr>
        <w:tblW w:w="1021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1"/>
        <w:gridCol w:w="3235"/>
        <w:gridCol w:w="3005"/>
        <w:gridCol w:w="2045"/>
      </w:tblGrid>
      <w:tr w:rsidR="0057681D">
        <w:trPr>
          <w:trHeight w:hRule="exact" w:val="322"/>
        </w:trPr>
        <w:tc>
          <w:tcPr>
            <w:tcW w:w="1931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spacing w:before="1" w:line="250" w:lineRule="exact"/>
              <w:ind w:left="499" w:right="140" w:hanging="346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объекта</w:t>
            </w:r>
          </w:p>
        </w:tc>
        <w:tc>
          <w:tcPr>
            <w:tcW w:w="62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1987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Расчетные показатели</w:t>
            </w:r>
          </w:p>
        </w:tc>
        <w:tc>
          <w:tcPr>
            <w:tcW w:w="2045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24"/>
                <w:szCs w:val="24"/>
              </w:rPr>
            </w:pPr>
          </w:p>
          <w:p w:rsidR="0057681D" w:rsidRPr="008858CC" w:rsidRDefault="0057681D" w:rsidP="008858CC">
            <w:pPr>
              <w:pStyle w:val="TableParagraph"/>
              <w:spacing w:before="1" w:line="250" w:lineRule="exact"/>
              <w:ind w:left="623" w:right="62" w:hanging="548"/>
              <w:rPr>
                <w:b/>
                <w:bCs/>
              </w:rPr>
            </w:pPr>
            <w:r w:rsidRPr="008858CC">
              <w:rPr>
                <w:b/>
                <w:bCs/>
              </w:rPr>
              <w:t>Размер земельного участка</w:t>
            </w:r>
          </w:p>
        </w:tc>
      </w:tr>
      <w:tr w:rsidR="0057681D" w:rsidRPr="00A970E4">
        <w:trPr>
          <w:trHeight w:hRule="exact" w:val="763"/>
        </w:trPr>
        <w:tc>
          <w:tcPr>
            <w:tcW w:w="1931" w:type="dxa"/>
            <w:vMerge/>
          </w:tcPr>
          <w:p w:rsidR="0057681D" w:rsidRDefault="0057681D"/>
        </w:tc>
        <w:tc>
          <w:tcPr>
            <w:tcW w:w="3235" w:type="dxa"/>
          </w:tcPr>
          <w:p w:rsidR="0057681D" w:rsidRPr="008858CC" w:rsidRDefault="0057681D" w:rsidP="008858CC">
            <w:pPr>
              <w:pStyle w:val="TableParagraph"/>
              <w:ind w:left="595" w:right="603" w:firstLine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минимально допустимого уровня обеспеченности</w:t>
            </w:r>
          </w:p>
        </w:tc>
        <w:tc>
          <w:tcPr>
            <w:tcW w:w="3005" w:type="dxa"/>
          </w:tcPr>
          <w:p w:rsidR="0057681D" w:rsidRPr="008858CC" w:rsidRDefault="0057681D" w:rsidP="008858CC">
            <w:pPr>
              <w:pStyle w:val="TableParagraph"/>
              <w:ind w:left="163" w:right="165"/>
              <w:jc w:val="center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максимально допустимого уровня территориальной доступности</w:t>
            </w:r>
          </w:p>
        </w:tc>
        <w:tc>
          <w:tcPr>
            <w:tcW w:w="2045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4"/>
        </w:trPr>
        <w:tc>
          <w:tcPr>
            <w:tcW w:w="1931" w:type="dxa"/>
          </w:tcPr>
          <w:p w:rsidR="0057681D" w:rsidRDefault="0057681D" w:rsidP="008858CC">
            <w:pPr>
              <w:pStyle w:val="TableParagraph"/>
              <w:spacing w:line="242" w:lineRule="auto"/>
              <w:ind w:left="76"/>
            </w:pPr>
            <w:r>
              <w:t>Муниципальный архив</w:t>
            </w:r>
          </w:p>
        </w:tc>
        <w:tc>
          <w:tcPr>
            <w:tcW w:w="323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16" w:hanging="92"/>
              <w:rPr>
                <w:lang w:val="ru-RU"/>
              </w:rPr>
            </w:pPr>
            <w:r w:rsidRPr="008858CC">
              <w:rPr>
                <w:lang w:val="ru-RU"/>
              </w:rPr>
              <w:t>по заданию на проектирование, но не менее 1 объекта / район</w:t>
            </w:r>
          </w:p>
        </w:tc>
        <w:tc>
          <w:tcPr>
            <w:tcW w:w="3005" w:type="dxa"/>
          </w:tcPr>
          <w:p w:rsidR="0057681D" w:rsidRDefault="0057681D" w:rsidP="008858CC">
            <w:pPr>
              <w:pStyle w:val="TableParagraph"/>
              <w:spacing w:before="116"/>
              <w:ind w:left="758"/>
            </w:pPr>
            <w:r>
              <w:t>не нормируется</w:t>
            </w:r>
          </w:p>
        </w:tc>
        <w:tc>
          <w:tcPr>
            <w:tcW w:w="2045" w:type="dxa"/>
          </w:tcPr>
          <w:p w:rsidR="0057681D" w:rsidRDefault="0057681D" w:rsidP="008858CC">
            <w:pPr>
              <w:pStyle w:val="TableParagraph"/>
              <w:spacing w:line="242" w:lineRule="auto"/>
              <w:ind w:left="263" w:right="241" w:firstLine="76"/>
            </w:pPr>
            <w:r>
              <w:t>по заданию на проектирование</w:t>
            </w:r>
          </w:p>
        </w:tc>
      </w:tr>
    </w:tbl>
    <w:p w:rsidR="0057681D" w:rsidRDefault="0057681D" w:rsidP="00840B1C">
      <w:pPr>
        <w:pStyle w:val="1"/>
        <w:tabs>
          <w:tab w:val="left" w:pos="1131"/>
        </w:tabs>
        <w:spacing w:before="74" w:line="274" w:lineRule="exact"/>
        <w:ind w:left="-196" w:right="119"/>
        <w:jc w:val="both"/>
        <w:rPr>
          <w:lang w:val="ru-RU"/>
        </w:rPr>
      </w:pPr>
    </w:p>
    <w:p w:rsidR="0057681D" w:rsidRDefault="0057681D" w:rsidP="00840B1C">
      <w:pPr>
        <w:pStyle w:val="1"/>
        <w:tabs>
          <w:tab w:val="left" w:pos="1131"/>
        </w:tabs>
        <w:spacing w:before="74" w:line="274" w:lineRule="exact"/>
        <w:ind w:left="-196" w:right="119"/>
        <w:jc w:val="both"/>
        <w:rPr>
          <w:lang w:val="ru-RU"/>
        </w:rPr>
      </w:pPr>
    </w:p>
    <w:p w:rsidR="0057681D" w:rsidRDefault="0057681D" w:rsidP="00840B1C">
      <w:pPr>
        <w:pStyle w:val="1"/>
        <w:tabs>
          <w:tab w:val="left" w:pos="1131"/>
        </w:tabs>
        <w:spacing w:before="74" w:line="274" w:lineRule="exact"/>
        <w:ind w:left="-196" w:right="119"/>
        <w:jc w:val="both"/>
        <w:rPr>
          <w:lang w:val="ru-RU"/>
        </w:rPr>
      </w:pPr>
    </w:p>
    <w:p w:rsidR="0057681D" w:rsidRPr="007316AA" w:rsidRDefault="0057681D" w:rsidP="00167BC8">
      <w:pPr>
        <w:pStyle w:val="1"/>
        <w:numPr>
          <w:ilvl w:val="0"/>
          <w:numId w:val="14"/>
        </w:numPr>
        <w:tabs>
          <w:tab w:val="left" w:pos="1131"/>
        </w:tabs>
        <w:spacing w:before="74" w:line="274" w:lineRule="exact"/>
        <w:ind w:right="119" w:firstLine="711"/>
        <w:jc w:val="both"/>
        <w:rPr>
          <w:lang w:val="ru-RU"/>
        </w:rPr>
      </w:pPr>
      <w:r w:rsidRPr="007316AA">
        <w:rPr>
          <w:lang w:val="ru-RU"/>
        </w:rPr>
        <w:lastRenderedPageBreak/>
        <w:t xml:space="preserve">НОРМАТИВЫ ОБЕСПЕЧЕНИЯ ДОСТУПНОСТИ ОБЪЕКТОВ </w:t>
      </w:r>
      <w:r w:rsidRPr="007316AA">
        <w:rPr>
          <w:spacing w:val="-5"/>
          <w:lang w:val="ru-RU"/>
        </w:rPr>
        <w:t xml:space="preserve">ДЛЯ </w:t>
      </w:r>
      <w:r>
        <w:rPr>
          <w:spacing w:val="-4"/>
          <w:lang w:val="ru-RU"/>
        </w:rPr>
        <w:t>ИНВАЛИ</w:t>
      </w:r>
      <w:r w:rsidRPr="007316AA">
        <w:rPr>
          <w:spacing w:val="-4"/>
          <w:lang w:val="ru-RU"/>
        </w:rPr>
        <w:t xml:space="preserve">ДОВ </w:t>
      </w:r>
      <w:r w:rsidRPr="007316AA">
        <w:rPr>
          <w:lang w:val="ru-RU"/>
        </w:rPr>
        <w:t xml:space="preserve">И </w:t>
      </w:r>
      <w:r w:rsidRPr="007316AA">
        <w:rPr>
          <w:spacing w:val="-4"/>
          <w:lang w:val="ru-RU"/>
        </w:rPr>
        <w:t xml:space="preserve">ДРУГИХ </w:t>
      </w:r>
      <w:r w:rsidRPr="007316AA">
        <w:rPr>
          <w:spacing w:val="-3"/>
          <w:lang w:val="ru-RU"/>
        </w:rPr>
        <w:t>МАЛОМОБИЛЬНЫХ ГРУПП</w:t>
      </w:r>
      <w:r w:rsidRPr="007316AA">
        <w:rPr>
          <w:spacing w:val="-9"/>
          <w:lang w:val="ru-RU"/>
        </w:rPr>
        <w:t xml:space="preserve"> </w:t>
      </w:r>
      <w:r w:rsidRPr="007316AA">
        <w:rPr>
          <w:spacing w:val="-4"/>
          <w:lang w:val="ru-RU"/>
        </w:rPr>
        <w:t>НАСЕЛЕНИЯ</w:t>
      </w:r>
    </w:p>
    <w:p w:rsidR="0057681D" w:rsidRPr="007316AA" w:rsidRDefault="0057681D">
      <w:pPr>
        <w:pStyle w:val="a3"/>
        <w:spacing w:before="8"/>
        <w:rPr>
          <w:b/>
          <w:bCs/>
          <w:sz w:val="23"/>
          <w:szCs w:val="23"/>
          <w:lang w:val="ru-RU"/>
        </w:rPr>
      </w:pPr>
    </w:p>
    <w:p w:rsidR="0057681D" w:rsidRPr="007316AA" w:rsidRDefault="0057681D" w:rsidP="00167BC8">
      <w:pPr>
        <w:pStyle w:val="a5"/>
        <w:numPr>
          <w:ilvl w:val="1"/>
          <w:numId w:val="14"/>
        </w:numPr>
        <w:tabs>
          <w:tab w:val="left" w:pos="1275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При планировке и застройке территорий населенных пунктов на территории </w:t>
      </w:r>
      <w:r>
        <w:rPr>
          <w:spacing w:val="-3"/>
          <w:sz w:val="24"/>
          <w:szCs w:val="24"/>
          <w:lang w:val="ru-RU"/>
        </w:rPr>
        <w:t>Ярского</w:t>
      </w:r>
      <w:r w:rsidRPr="007316AA">
        <w:rPr>
          <w:sz w:val="24"/>
          <w:szCs w:val="24"/>
          <w:lang w:val="ru-RU"/>
        </w:rPr>
        <w:t xml:space="preserve"> района необходимо обеспечивать доступность жилых объектов, объектов социальной, транспортной, инженерной инфраструктур, связи и информации</w:t>
      </w:r>
      <w:r>
        <w:rPr>
          <w:sz w:val="24"/>
          <w:szCs w:val="24"/>
          <w:lang w:val="ru-RU"/>
        </w:rPr>
        <w:t xml:space="preserve"> для инвалидов и других маломо</w:t>
      </w:r>
      <w:r w:rsidRPr="007316AA">
        <w:rPr>
          <w:sz w:val="24"/>
          <w:szCs w:val="24"/>
          <w:lang w:val="ru-RU"/>
        </w:rPr>
        <w:t>бильных групп</w:t>
      </w:r>
      <w:r w:rsidRPr="007316AA">
        <w:rPr>
          <w:spacing w:val="-9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населения.</w:t>
      </w:r>
    </w:p>
    <w:p w:rsidR="0057681D" w:rsidRPr="007316AA" w:rsidRDefault="0057681D" w:rsidP="00F65634">
      <w:pPr>
        <w:pStyle w:val="a3"/>
        <w:spacing w:before="4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При</w:t>
      </w:r>
      <w:r w:rsidRPr="007316AA">
        <w:rPr>
          <w:spacing w:val="-12"/>
          <w:lang w:val="ru-RU"/>
        </w:rPr>
        <w:t xml:space="preserve"> </w:t>
      </w:r>
      <w:r w:rsidRPr="007316AA">
        <w:rPr>
          <w:lang w:val="ru-RU"/>
        </w:rPr>
        <w:t>проектировании</w:t>
      </w:r>
      <w:r w:rsidRPr="007316AA">
        <w:rPr>
          <w:spacing w:val="-12"/>
          <w:lang w:val="ru-RU"/>
        </w:rPr>
        <w:t xml:space="preserve"> </w:t>
      </w:r>
      <w:r w:rsidRPr="007316AA">
        <w:rPr>
          <w:lang w:val="ru-RU"/>
        </w:rPr>
        <w:t>и</w:t>
      </w:r>
      <w:r w:rsidRPr="007316AA">
        <w:rPr>
          <w:spacing w:val="-9"/>
          <w:lang w:val="ru-RU"/>
        </w:rPr>
        <w:t xml:space="preserve"> </w:t>
      </w:r>
      <w:r w:rsidRPr="007316AA">
        <w:rPr>
          <w:lang w:val="ru-RU"/>
        </w:rPr>
        <w:t>реконструкции</w:t>
      </w:r>
      <w:r w:rsidRPr="007316AA">
        <w:rPr>
          <w:spacing w:val="-12"/>
          <w:lang w:val="ru-RU"/>
        </w:rPr>
        <w:t xml:space="preserve"> </w:t>
      </w:r>
      <w:r w:rsidRPr="007316AA">
        <w:rPr>
          <w:lang w:val="ru-RU"/>
        </w:rPr>
        <w:t>общественных,</w:t>
      </w:r>
      <w:r w:rsidRPr="007316AA">
        <w:rPr>
          <w:spacing w:val="-11"/>
          <w:lang w:val="ru-RU"/>
        </w:rPr>
        <w:t xml:space="preserve"> </w:t>
      </w:r>
      <w:r w:rsidRPr="007316AA">
        <w:rPr>
          <w:lang w:val="ru-RU"/>
        </w:rPr>
        <w:t>жилых</w:t>
      </w:r>
      <w:r w:rsidRPr="007316AA">
        <w:rPr>
          <w:spacing w:val="-13"/>
          <w:lang w:val="ru-RU"/>
        </w:rPr>
        <w:t xml:space="preserve"> </w:t>
      </w:r>
      <w:r w:rsidRPr="007316AA">
        <w:rPr>
          <w:lang w:val="ru-RU"/>
        </w:rPr>
        <w:t>и</w:t>
      </w:r>
      <w:r w:rsidRPr="007316AA">
        <w:rPr>
          <w:spacing w:val="-12"/>
          <w:lang w:val="ru-RU"/>
        </w:rPr>
        <w:t xml:space="preserve"> </w:t>
      </w:r>
      <w:r w:rsidRPr="007316AA">
        <w:rPr>
          <w:lang w:val="ru-RU"/>
        </w:rPr>
        <w:t>промышленных</w:t>
      </w:r>
      <w:r w:rsidRPr="007316AA">
        <w:rPr>
          <w:spacing w:val="-16"/>
          <w:lang w:val="ru-RU"/>
        </w:rPr>
        <w:t xml:space="preserve"> </w:t>
      </w:r>
      <w:r w:rsidRPr="007316AA">
        <w:rPr>
          <w:lang w:val="ru-RU"/>
        </w:rPr>
        <w:t>зданий</w:t>
      </w:r>
      <w:r w:rsidRPr="007316AA">
        <w:rPr>
          <w:spacing w:val="-9"/>
          <w:lang w:val="ru-RU"/>
        </w:rPr>
        <w:t xml:space="preserve"> </w:t>
      </w:r>
      <w:r w:rsidRPr="007316AA">
        <w:rPr>
          <w:lang w:val="ru-RU"/>
        </w:rPr>
        <w:t>и</w:t>
      </w:r>
      <w:r w:rsidRPr="007316AA">
        <w:rPr>
          <w:spacing w:val="-4"/>
          <w:lang w:val="ru-RU"/>
        </w:rPr>
        <w:t xml:space="preserve"> </w:t>
      </w:r>
      <w:r>
        <w:rPr>
          <w:lang w:val="ru-RU"/>
        </w:rPr>
        <w:t>со</w:t>
      </w:r>
      <w:r w:rsidRPr="007316AA">
        <w:rPr>
          <w:lang w:val="ru-RU"/>
        </w:rPr>
        <w:t xml:space="preserve">оружений следует предусматривать для инвалидов и других маломобильных групп населения </w:t>
      </w:r>
      <w:r>
        <w:rPr>
          <w:spacing w:val="-5"/>
          <w:lang w:val="ru-RU"/>
        </w:rPr>
        <w:t>ус</w:t>
      </w:r>
      <w:r w:rsidRPr="007316AA">
        <w:rPr>
          <w:lang w:val="ru-RU"/>
        </w:rPr>
        <w:t xml:space="preserve">ловия  </w:t>
      </w:r>
      <w:r w:rsidRPr="007316AA">
        <w:rPr>
          <w:spacing w:val="-3"/>
          <w:lang w:val="ru-RU"/>
        </w:rPr>
        <w:t xml:space="preserve">жизнедеятельности,  </w:t>
      </w:r>
      <w:r w:rsidRPr="007316AA">
        <w:rPr>
          <w:lang w:val="ru-RU"/>
        </w:rPr>
        <w:t xml:space="preserve">равные  с  </w:t>
      </w:r>
      <w:r w:rsidRPr="007316AA">
        <w:rPr>
          <w:spacing w:val="-3"/>
          <w:lang w:val="ru-RU"/>
        </w:rPr>
        <w:t xml:space="preserve">остальными  категориями   населения,   </w:t>
      </w:r>
      <w:r w:rsidRPr="007316AA">
        <w:rPr>
          <w:lang w:val="ru-RU"/>
        </w:rPr>
        <w:t>в   соответствии   с СП 59.13330.</w:t>
      </w:r>
      <w:r w:rsidRPr="00DF22AB">
        <w:rPr>
          <w:lang w:val="ru-RU"/>
        </w:rPr>
        <w:t>2016, СП 136.13330.2012, СП 137.13330.2012,</w:t>
      </w:r>
      <w:r w:rsidRPr="007316AA">
        <w:rPr>
          <w:sz w:val="22"/>
          <w:szCs w:val="22"/>
          <w:lang w:val="ru-RU"/>
        </w:rPr>
        <w:t xml:space="preserve"> </w:t>
      </w:r>
      <w:r w:rsidRPr="007316AA">
        <w:rPr>
          <w:lang w:val="ru-RU"/>
        </w:rPr>
        <w:t>СП 138.13330.2012, РДС</w:t>
      </w:r>
      <w:r w:rsidRPr="007316AA">
        <w:rPr>
          <w:spacing w:val="-26"/>
          <w:lang w:val="ru-RU"/>
        </w:rPr>
        <w:t xml:space="preserve"> </w:t>
      </w:r>
      <w:r w:rsidRPr="007316AA">
        <w:rPr>
          <w:spacing w:val="-3"/>
          <w:lang w:val="ru-RU"/>
        </w:rPr>
        <w:t>35-201-99.</w:t>
      </w:r>
    </w:p>
    <w:p w:rsidR="0057681D" w:rsidRPr="007316AA" w:rsidRDefault="0057681D" w:rsidP="00F65634">
      <w:pPr>
        <w:pStyle w:val="a3"/>
        <w:spacing w:before="4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Проектные решения объектов, доступных для инвалидов, не должны ограничивать условия жизнедеятельности других групп населения, а также эффективность эксплуатации зданий.</w:t>
      </w:r>
    </w:p>
    <w:p w:rsidR="0057681D" w:rsidRPr="007316AA" w:rsidRDefault="0057681D" w:rsidP="00167BC8">
      <w:pPr>
        <w:pStyle w:val="a5"/>
        <w:numPr>
          <w:ilvl w:val="1"/>
          <w:numId w:val="14"/>
        </w:numPr>
        <w:tabs>
          <w:tab w:val="left" w:pos="1260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Перечень объектов, доступных для инвалидов и других маломобильных групп нас</w:t>
      </w:r>
      <w:r>
        <w:rPr>
          <w:sz w:val="24"/>
          <w:szCs w:val="24"/>
          <w:lang w:val="ru-RU"/>
        </w:rPr>
        <w:t>еле</w:t>
      </w:r>
      <w:r w:rsidRPr="007316AA">
        <w:rPr>
          <w:sz w:val="24"/>
          <w:szCs w:val="24"/>
          <w:lang w:val="ru-RU"/>
        </w:rPr>
        <w:t>ния, расчетное количество и категория инвалидов, а также группа мобильности групп населения устанавливаются заданием на</w:t>
      </w:r>
      <w:r w:rsidRPr="007316AA">
        <w:rPr>
          <w:spacing w:val="-11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проектирование.</w:t>
      </w:r>
    </w:p>
    <w:p w:rsidR="0057681D" w:rsidRPr="007316AA" w:rsidRDefault="0057681D" w:rsidP="00F65634">
      <w:pPr>
        <w:pStyle w:val="a3"/>
        <w:spacing w:before="2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Согласование задания на проектирование производится </w:t>
      </w:r>
      <w:r>
        <w:rPr>
          <w:lang w:val="ru-RU"/>
        </w:rPr>
        <w:t>с участием уполномоченных орга</w:t>
      </w:r>
      <w:r w:rsidRPr="007316AA">
        <w:rPr>
          <w:lang w:val="ru-RU"/>
        </w:rPr>
        <w:t>нов в сфере социальной защиты населения и общественных организаций инвалидов.</w:t>
      </w:r>
    </w:p>
    <w:p w:rsidR="0057681D" w:rsidRPr="007316AA" w:rsidRDefault="0057681D" w:rsidP="00167BC8">
      <w:pPr>
        <w:pStyle w:val="a5"/>
        <w:numPr>
          <w:ilvl w:val="1"/>
          <w:numId w:val="14"/>
        </w:numPr>
        <w:tabs>
          <w:tab w:val="left" w:pos="1270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К объектам, подлежащим оснащению специальным</w:t>
      </w:r>
      <w:r>
        <w:rPr>
          <w:sz w:val="24"/>
          <w:szCs w:val="24"/>
          <w:lang w:val="ru-RU"/>
        </w:rPr>
        <w:t>и приспособлениями и оборудова</w:t>
      </w:r>
      <w:r w:rsidRPr="007316AA">
        <w:rPr>
          <w:sz w:val="24"/>
          <w:szCs w:val="24"/>
          <w:lang w:val="ru-RU"/>
        </w:rPr>
        <w:t>нием для свободного передвижения и доступа инвалидов и маломобильных граждан, относятся: жилые и административные здания и сооружения; объекты кул</w:t>
      </w:r>
      <w:r>
        <w:rPr>
          <w:sz w:val="24"/>
          <w:szCs w:val="24"/>
          <w:lang w:val="ru-RU"/>
        </w:rPr>
        <w:t>ьтуры и культурно-зрелищные со</w:t>
      </w:r>
      <w:r w:rsidRPr="007316AA">
        <w:rPr>
          <w:sz w:val="24"/>
          <w:szCs w:val="24"/>
          <w:lang w:val="ru-RU"/>
        </w:rPr>
        <w:t>оружения (театры, библиотеки, музеи, места отправления религиозных обрядов и т. д.); объекты и организации образования и науки, здравоохранения и социальной защиты населения; объекты торговли, общественного питания и бытового обслуживания населения, финансово-банковские учреждения, страховые организации; гостиницы и иные места в</w:t>
      </w:r>
      <w:r>
        <w:rPr>
          <w:sz w:val="24"/>
          <w:szCs w:val="24"/>
          <w:lang w:val="ru-RU"/>
        </w:rPr>
        <w:t>ременного проживания; физкуль</w:t>
      </w:r>
      <w:r w:rsidRPr="007316AA">
        <w:rPr>
          <w:sz w:val="24"/>
          <w:szCs w:val="24"/>
          <w:lang w:val="ru-RU"/>
        </w:rPr>
        <w:t>турно-оздоровительные, спортивные здания и сооружения, места отдыха, парки, сады, лесопарки, пляжи и находящиеся на их территории объекты и сооружения</w:t>
      </w:r>
      <w:r>
        <w:rPr>
          <w:sz w:val="24"/>
          <w:szCs w:val="24"/>
          <w:lang w:val="ru-RU"/>
        </w:rPr>
        <w:t xml:space="preserve"> оздоровительного и рекреацион</w:t>
      </w:r>
      <w:r w:rsidRPr="007316AA">
        <w:rPr>
          <w:sz w:val="24"/>
          <w:szCs w:val="24"/>
          <w:lang w:val="ru-RU"/>
        </w:rPr>
        <w:t>ного назначения, аллеи и пешеходные дорожки; здания и сооруж</w:t>
      </w:r>
      <w:r>
        <w:rPr>
          <w:sz w:val="24"/>
          <w:szCs w:val="24"/>
          <w:lang w:val="ru-RU"/>
        </w:rPr>
        <w:t>ения, предназначенные для рабо</w:t>
      </w:r>
      <w:r w:rsidRPr="007316AA">
        <w:rPr>
          <w:sz w:val="24"/>
          <w:szCs w:val="24"/>
          <w:lang w:val="ru-RU"/>
        </w:rPr>
        <w:t xml:space="preserve">ты с пользователями услугами связи, в том числе места оказания </w:t>
      </w:r>
      <w:r w:rsidRPr="007316AA">
        <w:rPr>
          <w:spacing w:val="-3"/>
          <w:sz w:val="24"/>
          <w:szCs w:val="24"/>
          <w:lang w:val="ru-RU"/>
        </w:rPr>
        <w:t xml:space="preserve">услуг </w:t>
      </w:r>
      <w:r w:rsidRPr="007316AA">
        <w:rPr>
          <w:sz w:val="24"/>
          <w:szCs w:val="24"/>
          <w:lang w:val="ru-RU"/>
        </w:rPr>
        <w:t>связи и их оплаты н</w:t>
      </w:r>
      <w:r>
        <w:rPr>
          <w:sz w:val="24"/>
          <w:szCs w:val="24"/>
          <w:lang w:val="ru-RU"/>
        </w:rPr>
        <w:t>а объ</w:t>
      </w:r>
      <w:r w:rsidRPr="007316AA">
        <w:rPr>
          <w:sz w:val="24"/>
          <w:szCs w:val="24"/>
          <w:lang w:val="ru-RU"/>
        </w:rPr>
        <w:t>ектах связи; объекты и сооружения транспортного обслужив</w:t>
      </w:r>
      <w:r>
        <w:rPr>
          <w:sz w:val="24"/>
          <w:szCs w:val="24"/>
          <w:lang w:val="ru-RU"/>
        </w:rPr>
        <w:t>ания населения (объекты автомо</w:t>
      </w:r>
      <w:r w:rsidRPr="007316AA">
        <w:rPr>
          <w:sz w:val="24"/>
          <w:szCs w:val="24"/>
          <w:lang w:val="ru-RU"/>
        </w:rPr>
        <w:t>бильного, железнодорожного, воздушного и водного транспорта</w:t>
      </w:r>
      <w:r>
        <w:rPr>
          <w:sz w:val="24"/>
          <w:szCs w:val="24"/>
          <w:lang w:val="ru-RU"/>
        </w:rPr>
        <w:t>, обслуживающие население); ос</w:t>
      </w:r>
      <w:r w:rsidRPr="007316AA">
        <w:rPr>
          <w:sz w:val="24"/>
          <w:szCs w:val="24"/>
          <w:lang w:val="ru-RU"/>
        </w:rPr>
        <w:t>тановки всех видов транспорта; производственные объекты и другие места приложения труда; тротуары, переходы улиц, дорог и магистралей; прилегающие к вышеперечисленным зданиям и сооружениям территории и</w:t>
      </w:r>
      <w:r w:rsidRPr="007316AA">
        <w:rPr>
          <w:spacing w:val="-8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площади.</w:t>
      </w:r>
    </w:p>
    <w:p w:rsidR="0057681D" w:rsidRPr="007316AA" w:rsidRDefault="0057681D" w:rsidP="00167BC8">
      <w:pPr>
        <w:pStyle w:val="a5"/>
        <w:numPr>
          <w:ilvl w:val="1"/>
          <w:numId w:val="14"/>
        </w:numPr>
        <w:tabs>
          <w:tab w:val="left" w:pos="1275"/>
        </w:tabs>
        <w:spacing w:line="242" w:lineRule="auto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Проектные решения, предназначенные </w:t>
      </w:r>
      <w:r w:rsidRPr="007316AA">
        <w:rPr>
          <w:spacing w:val="-3"/>
          <w:sz w:val="24"/>
          <w:szCs w:val="24"/>
          <w:lang w:val="ru-RU"/>
        </w:rPr>
        <w:t xml:space="preserve">для </w:t>
      </w:r>
      <w:r w:rsidRPr="007316AA">
        <w:rPr>
          <w:sz w:val="24"/>
          <w:szCs w:val="24"/>
          <w:lang w:val="ru-RU"/>
        </w:rPr>
        <w:t>маломобильных групп населения, должны обеспечивать повышенное качество их среды обитания при</w:t>
      </w:r>
      <w:r w:rsidRPr="007316AA">
        <w:rPr>
          <w:spacing w:val="-28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соблюдении:</w:t>
      </w:r>
    </w:p>
    <w:p w:rsidR="0057681D" w:rsidRPr="00954114" w:rsidRDefault="0057681D" w:rsidP="00F65634">
      <w:pPr>
        <w:tabs>
          <w:tab w:val="left" w:pos="1001"/>
        </w:tabs>
        <w:spacing w:line="274" w:lineRule="exact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54114">
        <w:rPr>
          <w:sz w:val="24"/>
          <w:szCs w:val="24"/>
          <w:lang w:val="ru-RU"/>
        </w:rPr>
        <w:t>досягаемости ими кратчайшим путем мест целевого посещения и беспрепятственности перемещения внутри зданий и сооружений и на их</w:t>
      </w:r>
      <w:r w:rsidRPr="00954114">
        <w:rPr>
          <w:spacing w:val="-13"/>
          <w:sz w:val="24"/>
          <w:szCs w:val="24"/>
          <w:lang w:val="ru-RU"/>
        </w:rPr>
        <w:t xml:space="preserve"> </w:t>
      </w:r>
      <w:r w:rsidRPr="00954114">
        <w:rPr>
          <w:sz w:val="24"/>
          <w:szCs w:val="24"/>
          <w:lang w:val="ru-RU"/>
        </w:rPr>
        <w:t>территории;</w:t>
      </w:r>
    </w:p>
    <w:p w:rsidR="0057681D" w:rsidRPr="00954114" w:rsidRDefault="0057681D" w:rsidP="00F65634">
      <w:pPr>
        <w:tabs>
          <w:tab w:val="left" w:pos="1001"/>
        </w:tabs>
        <w:spacing w:before="4" w:line="274" w:lineRule="exact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54114">
        <w:rPr>
          <w:sz w:val="24"/>
          <w:szCs w:val="24"/>
          <w:lang w:val="ru-RU"/>
        </w:rPr>
        <w:t>безопасности путей движения (в том числе эвакуационных и путей спасения), а также мест проживания, обслуживания и приложения труда маломобильных групп</w:t>
      </w:r>
      <w:r w:rsidRPr="00954114">
        <w:rPr>
          <w:spacing w:val="-31"/>
          <w:sz w:val="24"/>
          <w:szCs w:val="24"/>
          <w:lang w:val="ru-RU"/>
        </w:rPr>
        <w:t xml:space="preserve"> </w:t>
      </w:r>
      <w:r w:rsidRPr="00954114">
        <w:rPr>
          <w:sz w:val="24"/>
          <w:szCs w:val="24"/>
          <w:lang w:val="ru-RU"/>
        </w:rPr>
        <w:t>населения;</w:t>
      </w:r>
    </w:p>
    <w:p w:rsidR="0057681D" w:rsidRPr="00954114" w:rsidRDefault="0057681D" w:rsidP="00F65634">
      <w:pPr>
        <w:tabs>
          <w:tab w:val="left" w:pos="1001"/>
        </w:tabs>
        <w:spacing w:line="274" w:lineRule="exact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54114">
        <w:rPr>
          <w:sz w:val="24"/>
          <w:szCs w:val="24"/>
          <w:lang w:val="ru-RU"/>
        </w:rPr>
        <w:t>эвакуации людей из здания или в безопасную зону до возможного нанесения вреда их жизни и здоровью вследствие воздействия опасных</w:t>
      </w:r>
      <w:r w:rsidRPr="00954114">
        <w:rPr>
          <w:spacing w:val="-15"/>
          <w:sz w:val="24"/>
          <w:szCs w:val="24"/>
          <w:lang w:val="ru-RU"/>
        </w:rPr>
        <w:t xml:space="preserve"> </w:t>
      </w:r>
      <w:r w:rsidRPr="00954114">
        <w:rPr>
          <w:sz w:val="24"/>
          <w:szCs w:val="24"/>
          <w:lang w:val="ru-RU"/>
        </w:rPr>
        <w:t>факторов;</w:t>
      </w:r>
    </w:p>
    <w:p w:rsidR="0057681D" w:rsidRPr="00954114" w:rsidRDefault="0057681D" w:rsidP="00F65634">
      <w:pPr>
        <w:tabs>
          <w:tab w:val="left" w:pos="977"/>
        </w:tabs>
        <w:spacing w:before="4" w:line="274" w:lineRule="exact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54114">
        <w:rPr>
          <w:sz w:val="24"/>
          <w:szCs w:val="24"/>
          <w:lang w:val="ru-RU"/>
        </w:rPr>
        <w:t xml:space="preserve">своевременного получения маломобильными группами </w:t>
      </w:r>
      <w:r>
        <w:rPr>
          <w:sz w:val="24"/>
          <w:szCs w:val="24"/>
          <w:lang w:val="ru-RU"/>
        </w:rPr>
        <w:t>населения полноценной и качест</w:t>
      </w:r>
      <w:r w:rsidRPr="00954114">
        <w:rPr>
          <w:sz w:val="24"/>
          <w:szCs w:val="24"/>
          <w:lang w:val="ru-RU"/>
        </w:rPr>
        <w:t xml:space="preserve">венной информации, позволяющей ориентироваться в пространстве, использовать  </w:t>
      </w:r>
      <w:r w:rsidRPr="00954114">
        <w:rPr>
          <w:spacing w:val="33"/>
          <w:sz w:val="24"/>
          <w:szCs w:val="24"/>
          <w:lang w:val="ru-RU"/>
        </w:rPr>
        <w:t xml:space="preserve"> </w:t>
      </w:r>
      <w:r w:rsidRPr="00954114">
        <w:rPr>
          <w:sz w:val="24"/>
          <w:szCs w:val="24"/>
          <w:lang w:val="ru-RU"/>
        </w:rPr>
        <w:t>оборудование</w:t>
      </w:r>
      <w:r>
        <w:rPr>
          <w:sz w:val="24"/>
          <w:szCs w:val="24"/>
          <w:lang w:val="ru-RU"/>
        </w:rPr>
        <w:t xml:space="preserve"> </w:t>
      </w:r>
      <w:r w:rsidRPr="00954114">
        <w:rPr>
          <w:sz w:val="24"/>
          <w:szCs w:val="24"/>
          <w:lang w:val="ru-RU"/>
        </w:rPr>
        <w:t>(в том числе для самообслуживания), получать услуги, участвовать в трудовом и обучающем процессе и т.д.;</w:t>
      </w:r>
    </w:p>
    <w:p w:rsidR="0057681D" w:rsidRPr="00954114" w:rsidRDefault="0057681D" w:rsidP="00F65634">
      <w:pPr>
        <w:tabs>
          <w:tab w:val="left" w:pos="959"/>
        </w:tabs>
        <w:spacing w:line="270" w:lineRule="exact"/>
        <w:ind w:firstLine="56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</w:t>
      </w:r>
      <w:r w:rsidRPr="00954114">
        <w:rPr>
          <w:sz w:val="24"/>
          <w:szCs w:val="24"/>
          <w:lang w:val="ru-RU"/>
        </w:rPr>
        <w:t>удобства и комфорта среды жизнедеятельности для всех групп</w:t>
      </w:r>
      <w:r w:rsidRPr="00954114">
        <w:rPr>
          <w:spacing w:val="-26"/>
          <w:sz w:val="24"/>
          <w:szCs w:val="24"/>
          <w:lang w:val="ru-RU"/>
        </w:rPr>
        <w:t xml:space="preserve"> </w:t>
      </w:r>
      <w:r w:rsidRPr="00954114">
        <w:rPr>
          <w:sz w:val="24"/>
          <w:szCs w:val="24"/>
          <w:lang w:val="ru-RU"/>
        </w:rPr>
        <w:t>населения.</w:t>
      </w:r>
    </w:p>
    <w:p w:rsidR="0057681D" w:rsidRPr="007316AA" w:rsidRDefault="0057681D" w:rsidP="00167BC8">
      <w:pPr>
        <w:pStyle w:val="a5"/>
        <w:numPr>
          <w:ilvl w:val="1"/>
          <w:numId w:val="14"/>
        </w:numPr>
        <w:tabs>
          <w:tab w:val="left" w:pos="1256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Расчетные показатели минимально допустимого уро</w:t>
      </w:r>
      <w:r>
        <w:rPr>
          <w:sz w:val="24"/>
          <w:szCs w:val="24"/>
          <w:lang w:val="ru-RU"/>
        </w:rPr>
        <w:t>вня обеспеченности и максималь</w:t>
      </w:r>
      <w:r w:rsidRPr="007316AA">
        <w:rPr>
          <w:sz w:val="24"/>
          <w:szCs w:val="24"/>
          <w:lang w:val="ru-RU"/>
        </w:rPr>
        <w:t>но допустимого уровня территориальной доступности объектов</w:t>
      </w:r>
      <w:r>
        <w:rPr>
          <w:sz w:val="24"/>
          <w:szCs w:val="24"/>
          <w:lang w:val="ru-RU"/>
        </w:rPr>
        <w:t>, доступных для инвалидов и ма</w:t>
      </w:r>
      <w:r w:rsidRPr="007316AA">
        <w:rPr>
          <w:sz w:val="24"/>
          <w:szCs w:val="24"/>
          <w:lang w:val="ru-RU"/>
        </w:rPr>
        <w:t>ломобильных групп населения, приведены в таблице</w:t>
      </w:r>
      <w:r w:rsidRPr="007316AA">
        <w:rPr>
          <w:spacing w:val="-12"/>
          <w:sz w:val="24"/>
          <w:szCs w:val="24"/>
          <w:lang w:val="ru-RU"/>
        </w:rPr>
        <w:t xml:space="preserve"> </w:t>
      </w:r>
      <w:r w:rsidRPr="00116F4D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>1</w:t>
      </w:r>
      <w:r w:rsidRPr="007316AA">
        <w:rPr>
          <w:sz w:val="24"/>
          <w:szCs w:val="24"/>
          <w:lang w:val="ru-RU"/>
        </w:rPr>
        <w:t>.</w:t>
      </w:r>
    </w:p>
    <w:p w:rsidR="0057681D" w:rsidRDefault="0057681D">
      <w:pPr>
        <w:pStyle w:val="a3"/>
        <w:spacing w:after="6"/>
        <w:ind w:right="106"/>
        <w:jc w:val="right"/>
        <w:rPr>
          <w:lang w:val="ru-RU"/>
        </w:rPr>
      </w:pPr>
    </w:p>
    <w:p w:rsidR="0057681D" w:rsidRDefault="0057681D">
      <w:pPr>
        <w:pStyle w:val="a3"/>
        <w:spacing w:after="6"/>
        <w:ind w:right="106"/>
        <w:jc w:val="right"/>
        <w:rPr>
          <w:lang w:val="ru-RU"/>
        </w:rPr>
      </w:pPr>
    </w:p>
    <w:p w:rsidR="0057681D" w:rsidRDefault="0057681D">
      <w:pPr>
        <w:pStyle w:val="a3"/>
        <w:spacing w:after="6"/>
        <w:ind w:right="106"/>
        <w:jc w:val="right"/>
        <w:rPr>
          <w:lang w:val="ru-RU"/>
        </w:rPr>
      </w:pPr>
    </w:p>
    <w:p w:rsidR="0057681D" w:rsidRDefault="0057681D">
      <w:pPr>
        <w:pStyle w:val="a3"/>
        <w:spacing w:after="6"/>
        <w:ind w:right="106"/>
        <w:jc w:val="right"/>
        <w:rPr>
          <w:lang w:val="ru-RU"/>
        </w:rPr>
      </w:pPr>
    </w:p>
    <w:p w:rsidR="0057681D" w:rsidRPr="008D5D43" w:rsidRDefault="0057681D">
      <w:pPr>
        <w:pStyle w:val="a3"/>
        <w:spacing w:after="6"/>
        <w:ind w:right="106"/>
        <w:jc w:val="right"/>
        <w:rPr>
          <w:lang w:val="ru-RU"/>
        </w:rPr>
      </w:pPr>
      <w:r>
        <w:lastRenderedPageBreak/>
        <w:t>Таблица 2</w:t>
      </w:r>
      <w:r>
        <w:rPr>
          <w:lang w:val="ru-RU"/>
        </w:rPr>
        <w:t>1</w:t>
      </w:r>
    </w:p>
    <w:tbl>
      <w:tblPr>
        <w:tblW w:w="1023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0"/>
        <w:gridCol w:w="4253"/>
        <w:gridCol w:w="3227"/>
      </w:tblGrid>
      <w:tr w:rsidR="0057681D">
        <w:trPr>
          <w:trHeight w:hRule="exact" w:val="322"/>
          <w:tblHeader/>
        </w:trPr>
        <w:tc>
          <w:tcPr>
            <w:tcW w:w="2750" w:type="dxa"/>
            <w:vMerge w:val="restart"/>
          </w:tcPr>
          <w:p w:rsidR="0057681D" w:rsidRPr="009E03A2" w:rsidRDefault="0057681D">
            <w:pPr>
              <w:pStyle w:val="TableParagraph"/>
            </w:pPr>
          </w:p>
          <w:p w:rsidR="0057681D" w:rsidRPr="009E03A2" w:rsidRDefault="0057681D" w:rsidP="008858CC">
            <w:pPr>
              <w:pStyle w:val="TableParagraph"/>
              <w:spacing w:before="151"/>
              <w:ind w:left="417" w:right="178"/>
            </w:pPr>
            <w:r w:rsidRPr="009E03A2">
              <w:t>Наименование объектов</w:t>
            </w:r>
          </w:p>
        </w:tc>
        <w:tc>
          <w:tcPr>
            <w:tcW w:w="7480" w:type="dxa"/>
            <w:gridSpan w:val="2"/>
          </w:tcPr>
          <w:p w:rsidR="0057681D" w:rsidRPr="009E03A2" w:rsidRDefault="0057681D" w:rsidP="008858CC">
            <w:pPr>
              <w:pStyle w:val="TableParagraph"/>
              <w:spacing w:before="25"/>
              <w:ind w:left="2246"/>
            </w:pPr>
            <w:r w:rsidRPr="009E03A2">
              <w:t>Расчетные показатели</w:t>
            </w:r>
          </w:p>
        </w:tc>
      </w:tr>
      <w:tr w:rsidR="0057681D" w:rsidRPr="00A970E4">
        <w:trPr>
          <w:trHeight w:hRule="exact" w:val="792"/>
          <w:tblHeader/>
        </w:trPr>
        <w:tc>
          <w:tcPr>
            <w:tcW w:w="2750" w:type="dxa"/>
            <w:vMerge/>
          </w:tcPr>
          <w:p w:rsidR="0057681D" w:rsidRPr="009E03A2" w:rsidRDefault="0057681D"/>
        </w:tc>
        <w:tc>
          <w:tcPr>
            <w:tcW w:w="4253" w:type="dxa"/>
          </w:tcPr>
          <w:p w:rsidR="0057681D" w:rsidRPr="009E03A2" w:rsidRDefault="0057681D" w:rsidP="008858CC">
            <w:pPr>
              <w:pStyle w:val="TableParagraph"/>
              <w:spacing w:before="121"/>
              <w:ind w:left="868" w:right="725" w:hanging="130"/>
            </w:pPr>
            <w:r w:rsidRPr="009E03A2">
              <w:t>минимально допустимого уровня обеспеченности</w:t>
            </w:r>
          </w:p>
        </w:tc>
        <w:tc>
          <w:tcPr>
            <w:tcW w:w="3227" w:type="dxa"/>
          </w:tcPr>
          <w:p w:rsidR="0057681D" w:rsidRPr="009E03A2" w:rsidRDefault="0057681D" w:rsidP="008858CC">
            <w:pPr>
              <w:pStyle w:val="TableParagraph"/>
              <w:ind w:left="134"/>
              <w:jc w:val="center"/>
              <w:rPr>
                <w:lang w:val="ru-RU"/>
              </w:rPr>
            </w:pPr>
            <w:r w:rsidRPr="009E03A2">
              <w:rPr>
                <w:lang w:val="ru-RU"/>
              </w:rPr>
              <w:t>максимально допусти-мого уровня территориальной доступности</w:t>
            </w:r>
          </w:p>
        </w:tc>
      </w:tr>
      <w:tr w:rsidR="0057681D" w:rsidRPr="00A970E4">
        <w:trPr>
          <w:trHeight w:hRule="exact" w:val="1319"/>
        </w:trPr>
        <w:tc>
          <w:tcPr>
            <w:tcW w:w="2750" w:type="dxa"/>
          </w:tcPr>
          <w:p w:rsidR="0057681D" w:rsidRPr="008858CC" w:rsidRDefault="0057681D" w:rsidP="008858CC">
            <w:pPr>
              <w:pStyle w:val="TableParagraph"/>
              <w:ind w:left="105" w:right="178"/>
              <w:rPr>
                <w:lang w:val="ru-RU"/>
              </w:rPr>
            </w:pPr>
            <w:r w:rsidRPr="008858CC">
              <w:rPr>
                <w:lang w:val="ru-RU"/>
              </w:rPr>
              <w:t>Специализированные квартиры для отдельных категорий инвалидов</w:t>
            </w:r>
          </w:p>
        </w:tc>
        <w:tc>
          <w:tcPr>
            <w:tcW w:w="4253" w:type="dxa"/>
          </w:tcPr>
          <w:p w:rsidR="0057681D" w:rsidRPr="008858CC" w:rsidRDefault="0057681D" w:rsidP="008858CC">
            <w:pPr>
              <w:pStyle w:val="TableParagraph"/>
              <w:ind w:left="465" w:right="468" w:firstLine="43"/>
              <w:jc w:val="bot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465" w:right="468" w:firstLine="43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 жилых домах муниципального социального жилищного фонда – по заданию на проектирование</w:t>
            </w:r>
          </w:p>
        </w:tc>
        <w:tc>
          <w:tcPr>
            <w:tcW w:w="3227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0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Радиус пешеходной   доступности 300 м до объектов торговли товарами первой необходимости и объектов бытового     обслуживания</w:t>
            </w:r>
          </w:p>
        </w:tc>
      </w:tr>
      <w:tr w:rsidR="0057681D">
        <w:trPr>
          <w:trHeight w:hRule="exact" w:val="1018"/>
        </w:trPr>
        <w:tc>
          <w:tcPr>
            <w:tcW w:w="2750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 w:line="250" w:lineRule="exact"/>
              <w:ind w:left="105" w:right="40"/>
            </w:pPr>
            <w:r>
              <w:t>Гостиницы, мотели, пансионаты, кемпинги</w:t>
            </w:r>
          </w:p>
        </w:tc>
        <w:tc>
          <w:tcPr>
            <w:tcW w:w="4253" w:type="dxa"/>
          </w:tcPr>
          <w:p w:rsidR="0057681D" w:rsidRPr="008858CC" w:rsidRDefault="0057681D" w:rsidP="00167BC8">
            <w:pPr>
              <w:pStyle w:val="TableParagraph"/>
              <w:numPr>
                <w:ilvl w:val="0"/>
                <w:numId w:val="13"/>
              </w:numPr>
              <w:tabs>
                <w:tab w:val="left" w:pos="231"/>
              </w:tabs>
              <w:spacing w:line="237" w:lineRule="auto"/>
              <w:ind w:right="353" w:hanging="144"/>
              <w:rPr>
                <w:lang w:val="ru-RU"/>
              </w:rPr>
            </w:pPr>
            <w:r w:rsidRPr="008858CC">
              <w:rPr>
                <w:lang w:val="ru-RU"/>
              </w:rPr>
              <w:t>при количестве номеров 20 и более</w:t>
            </w:r>
            <w:r w:rsidRPr="008858CC">
              <w:rPr>
                <w:spacing w:val="-16"/>
                <w:lang w:val="ru-RU"/>
              </w:rPr>
              <w:t xml:space="preserve"> </w:t>
            </w:r>
            <w:r w:rsidRPr="008858CC">
              <w:rPr>
                <w:lang w:val="ru-RU"/>
              </w:rPr>
              <w:t>– 5 % общего числа</w:t>
            </w:r>
            <w:r w:rsidRPr="008858CC">
              <w:rPr>
                <w:spacing w:val="-13"/>
                <w:lang w:val="ru-RU"/>
              </w:rPr>
              <w:t xml:space="preserve"> </w:t>
            </w:r>
            <w:r w:rsidRPr="008858CC">
              <w:rPr>
                <w:lang w:val="ru-RU"/>
              </w:rPr>
              <w:t>номеров;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13"/>
              </w:numPr>
              <w:tabs>
                <w:tab w:val="left" w:pos="231"/>
              </w:tabs>
              <w:spacing w:before="7" w:line="250" w:lineRule="exact"/>
              <w:ind w:right="497" w:hanging="144"/>
              <w:rPr>
                <w:lang w:val="ru-RU"/>
              </w:rPr>
            </w:pPr>
            <w:r w:rsidRPr="008858CC">
              <w:rPr>
                <w:lang w:val="ru-RU"/>
              </w:rPr>
              <w:t>при количестве номеров менее 20</w:t>
            </w:r>
            <w:r w:rsidRPr="008858CC">
              <w:rPr>
                <w:spacing w:val="-12"/>
                <w:lang w:val="ru-RU"/>
              </w:rPr>
              <w:t xml:space="preserve"> </w:t>
            </w:r>
            <w:r w:rsidRPr="008858CC">
              <w:rPr>
                <w:lang w:val="ru-RU"/>
              </w:rPr>
              <w:t>– по заданию на</w:t>
            </w:r>
            <w:r w:rsidRPr="008858CC">
              <w:rPr>
                <w:spacing w:val="-9"/>
                <w:lang w:val="ru-RU"/>
              </w:rPr>
              <w:t xml:space="preserve"> </w:t>
            </w:r>
            <w:r w:rsidRPr="008858CC">
              <w:rPr>
                <w:lang w:val="ru-RU"/>
              </w:rPr>
              <w:t>проектирование</w:t>
            </w:r>
          </w:p>
        </w:tc>
        <w:tc>
          <w:tcPr>
            <w:tcW w:w="3227" w:type="dxa"/>
          </w:tcPr>
          <w:p w:rsidR="0057681D" w:rsidRPr="008858CC" w:rsidRDefault="0057681D" w:rsidP="008858CC">
            <w:pPr>
              <w:pStyle w:val="TableParagraph"/>
              <w:spacing w:before="2"/>
              <w:rPr>
                <w:sz w:val="32"/>
                <w:szCs w:val="32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4" w:right="135"/>
              <w:jc w:val="center"/>
            </w:pPr>
            <w:r>
              <w:t>не нормируется</w:t>
            </w:r>
          </w:p>
        </w:tc>
      </w:tr>
      <w:tr w:rsidR="0057681D">
        <w:trPr>
          <w:trHeight w:hRule="exact" w:val="2026"/>
        </w:trPr>
        <w:tc>
          <w:tcPr>
            <w:tcW w:w="2750" w:type="dxa"/>
          </w:tcPr>
          <w:p w:rsidR="0057681D" w:rsidRDefault="0057681D" w:rsidP="008858CC">
            <w:pPr>
              <w:pStyle w:val="TableParagraph"/>
              <w:spacing w:line="237" w:lineRule="auto"/>
              <w:ind w:left="105" w:right="760"/>
            </w:pPr>
            <w:r>
              <w:t>Центры социального обслуживания инвалидов</w:t>
            </w:r>
          </w:p>
        </w:tc>
        <w:tc>
          <w:tcPr>
            <w:tcW w:w="4253" w:type="dxa"/>
          </w:tcPr>
          <w:p w:rsidR="0057681D" w:rsidRDefault="0057681D">
            <w:pPr>
              <w:pStyle w:val="TableParagraph"/>
            </w:pPr>
          </w:p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2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spacing w:before="1" w:line="250" w:lineRule="exact"/>
              <w:ind w:left="1276" w:right="1258" w:firstLine="76"/>
            </w:pPr>
            <w:r>
              <w:t>по заданию на проектирование</w:t>
            </w:r>
          </w:p>
        </w:tc>
        <w:tc>
          <w:tcPr>
            <w:tcW w:w="3227" w:type="dxa"/>
          </w:tcPr>
          <w:p w:rsidR="0057681D" w:rsidRPr="008858CC" w:rsidRDefault="0057681D" w:rsidP="00167BC8">
            <w:pPr>
              <w:pStyle w:val="TableParagraph"/>
              <w:numPr>
                <w:ilvl w:val="0"/>
                <w:numId w:val="12"/>
              </w:numPr>
              <w:tabs>
                <w:tab w:val="left" w:pos="264"/>
              </w:tabs>
              <w:spacing w:line="237" w:lineRule="auto"/>
              <w:ind w:right="101" w:hanging="144"/>
              <w:rPr>
                <w:lang w:val="ru-RU"/>
              </w:rPr>
            </w:pPr>
            <w:r w:rsidRPr="008858CC">
              <w:rPr>
                <w:lang w:val="ru-RU"/>
              </w:rPr>
              <w:t xml:space="preserve">для </w:t>
            </w:r>
            <w:r w:rsidRPr="008858CC">
              <w:rPr>
                <w:spacing w:val="-3"/>
                <w:lang w:val="ru-RU"/>
              </w:rPr>
              <w:t>стационарных учре</w:t>
            </w:r>
            <w:r w:rsidRPr="008858CC">
              <w:rPr>
                <w:lang w:val="ru-RU"/>
              </w:rPr>
              <w:t xml:space="preserve">ждений – 2 </w:t>
            </w:r>
            <w:r w:rsidRPr="008858CC">
              <w:rPr>
                <w:spacing w:val="-3"/>
                <w:lang w:val="ru-RU"/>
              </w:rPr>
              <w:t>ч;</w:t>
            </w:r>
          </w:p>
          <w:p w:rsidR="0057681D" w:rsidRDefault="0057681D" w:rsidP="00167BC8">
            <w:pPr>
              <w:pStyle w:val="TableParagraph"/>
              <w:numPr>
                <w:ilvl w:val="0"/>
                <w:numId w:val="12"/>
              </w:numPr>
              <w:tabs>
                <w:tab w:val="left" w:pos="250"/>
              </w:tabs>
              <w:spacing w:before="7" w:line="250" w:lineRule="exact"/>
              <w:ind w:right="101" w:hanging="144"/>
            </w:pPr>
            <w:r>
              <w:t>для нестационарных учреждений:</w:t>
            </w:r>
          </w:p>
          <w:p w:rsidR="0057681D" w:rsidRDefault="0057681D" w:rsidP="00167BC8">
            <w:pPr>
              <w:pStyle w:val="TableParagraph"/>
              <w:numPr>
                <w:ilvl w:val="1"/>
                <w:numId w:val="12"/>
              </w:numPr>
              <w:tabs>
                <w:tab w:val="left" w:pos="142"/>
              </w:tabs>
              <w:spacing w:before="4" w:line="250" w:lineRule="exact"/>
              <w:ind w:left="142" w:right="97" w:firstLine="74"/>
            </w:pPr>
            <w:r>
              <w:t xml:space="preserve">надомного </w:t>
            </w:r>
            <w:r w:rsidRPr="008858CC">
              <w:rPr>
                <w:lang w:val="ru-RU"/>
              </w:rPr>
              <w:t xml:space="preserve">     </w:t>
            </w:r>
            <w:r>
              <w:t>обслуживания – 1500</w:t>
            </w:r>
            <w:r w:rsidRPr="008858CC">
              <w:rPr>
                <w:lang w:val="ru-RU"/>
              </w:rPr>
              <w:t xml:space="preserve"> </w:t>
            </w:r>
            <w:r>
              <w:t>м;</w:t>
            </w:r>
          </w:p>
          <w:p w:rsidR="0057681D" w:rsidRDefault="0057681D" w:rsidP="008858CC">
            <w:pPr>
              <w:pStyle w:val="TableParagraph"/>
              <w:tabs>
                <w:tab w:val="left" w:pos="351"/>
              </w:tabs>
              <w:spacing w:before="4" w:line="250" w:lineRule="exact"/>
              <w:ind w:left="216" w:right="98"/>
            </w:pPr>
            <w:r>
              <w:t xml:space="preserve">дневного </w:t>
            </w:r>
            <w:r w:rsidRPr="008858CC">
              <w:rPr>
                <w:lang w:val="ru-RU"/>
              </w:rPr>
              <w:t xml:space="preserve">   </w:t>
            </w:r>
            <w:r>
              <w:t>пребывания</w:t>
            </w:r>
            <w:r w:rsidRPr="008858CC">
              <w:rPr>
                <w:lang w:val="ru-RU"/>
              </w:rPr>
              <w:t xml:space="preserve"> </w:t>
            </w:r>
            <w:r>
              <w:t>– 500</w:t>
            </w:r>
            <w:r w:rsidRPr="008858CC">
              <w:rPr>
                <w:spacing w:val="3"/>
              </w:rPr>
              <w:t xml:space="preserve"> </w:t>
            </w:r>
            <w:r>
              <w:t>м</w:t>
            </w:r>
          </w:p>
        </w:tc>
      </w:tr>
      <w:tr w:rsidR="0057681D" w:rsidRPr="00A970E4">
        <w:trPr>
          <w:trHeight w:hRule="exact" w:val="911"/>
        </w:trPr>
        <w:tc>
          <w:tcPr>
            <w:tcW w:w="2750" w:type="dxa"/>
          </w:tcPr>
          <w:p w:rsidR="0057681D" w:rsidRPr="008858CC" w:rsidRDefault="0057681D" w:rsidP="009E03A2">
            <w:pPr>
              <w:pStyle w:val="TableParagraph"/>
              <w:ind w:left="1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Общественные </w:t>
            </w:r>
            <w:r>
              <w:rPr>
                <w:lang w:val="ru-RU"/>
              </w:rPr>
              <w:t>з</w:t>
            </w:r>
            <w:r w:rsidRPr="008858CC">
              <w:rPr>
                <w:lang w:val="ru-RU"/>
              </w:rPr>
              <w:t>ания и сооружения различного назначения</w:t>
            </w:r>
          </w:p>
        </w:tc>
        <w:tc>
          <w:tcPr>
            <w:tcW w:w="4253" w:type="dxa"/>
          </w:tcPr>
          <w:p w:rsidR="0057681D" w:rsidRPr="008858CC" w:rsidRDefault="0057681D" w:rsidP="008858CC">
            <w:pPr>
              <w:pStyle w:val="TableParagraph"/>
              <w:spacing w:before="121" w:line="250" w:lineRule="exact"/>
              <w:ind w:left="355" w:right="286" w:hanging="63"/>
              <w:rPr>
                <w:lang w:val="ru-RU"/>
              </w:rPr>
            </w:pPr>
            <w:r w:rsidRPr="008858CC">
              <w:rPr>
                <w:lang w:val="ru-RU"/>
              </w:rPr>
              <w:t>5 % общей вместимости объекта или расчетного количества посетителей</w:t>
            </w:r>
          </w:p>
        </w:tc>
        <w:tc>
          <w:tcPr>
            <w:tcW w:w="3227" w:type="dxa"/>
          </w:tcPr>
          <w:p w:rsidR="0057681D" w:rsidRPr="008858CC" w:rsidRDefault="0057681D" w:rsidP="008858CC">
            <w:pPr>
              <w:pStyle w:val="TableParagraph"/>
              <w:spacing w:before="121" w:line="250" w:lineRule="exact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В зависимости от назначения зданий и сооружений</w:t>
            </w:r>
          </w:p>
        </w:tc>
      </w:tr>
      <w:tr w:rsidR="0057681D">
        <w:trPr>
          <w:trHeight w:hRule="exact" w:val="1258"/>
        </w:trPr>
        <w:tc>
          <w:tcPr>
            <w:tcW w:w="2750" w:type="dxa"/>
          </w:tcPr>
          <w:p w:rsidR="0057681D" w:rsidRPr="008858CC" w:rsidRDefault="0057681D" w:rsidP="008858CC">
            <w:pPr>
              <w:pStyle w:val="TableParagraph"/>
              <w:ind w:left="220" w:right="40"/>
              <w:rPr>
                <w:lang w:val="ru-RU"/>
              </w:rPr>
            </w:pPr>
            <w:r w:rsidRPr="008858CC">
              <w:rPr>
                <w:lang w:val="ru-RU"/>
              </w:rPr>
              <w:t>в том числе идентичные места (приборы, устрой</w:t>
            </w:r>
            <w:r>
              <w:rPr>
                <w:lang w:val="ru-RU"/>
              </w:rPr>
              <w:t>-</w:t>
            </w:r>
            <w:r w:rsidRPr="008858CC">
              <w:rPr>
                <w:lang w:val="ru-RU"/>
              </w:rPr>
              <w:t>тва и т.п.) обслуживания посетителей</w:t>
            </w:r>
          </w:p>
        </w:tc>
        <w:tc>
          <w:tcPr>
            <w:tcW w:w="4253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348" w:right="356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5 % от общего числа, но не менее 1</w:t>
            </w:r>
          </w:p>
        </w:tc>
        <w:tc>
          <w:tcPr>
            <w:tcW w:w="3227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1"/>
              <w:jc w:val="center"/>
            </w:pPr>
            <w:r>
              <w:t>-</w:t>
            </w:r>
          </w:p>
        </w:tc>
      </w:tr>
      <w:tr w:rsidR="0057681D">
        <w:trPr>
          <w:trHeight w:hRule="exact" w:val="1379"/>
        </w:trPr>
        <w:tc>
          <w:tcPr>
            <w:tcW w:w="2750" w:type="dxa"/>
          </w:tcPr>
          <w:p w:rsidR="0057681D" w:rsidRPr="008858CC" w:rsidRDefault="0057681D" w:rsidP="008858CC">
            <w:pPr>
              <w:pStyle w:val="TableParagraph"/>
              <w:ind w:left="105" w:right="38"/>
              <w:rPr>
                <w:lang w:val="ru-RU"/>
              </w:rPr>
            </w:pPr>
            <w:r w:rsidRPr="008858CC">
              <w:rPr>
                <w:lang w:val="ru-RU"/>
              </w:rPr>
              <w:t>Специализированные учреждения, предназначенные для медицинского обслуживания и реабилитации инвалидов</w:t>
            </w:r>
          </w:p>
        </w:tc>
        <w:tc>
          <w:tcPr>
            <w:tcW w:w="4253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1440" w:right="286" w:hanging="869"/>
              <w:rPr>
                <w:lang w:val="ru-RU"/>
              </w:rPr>
            </w:pPr>
            <w:r w:rsidRPr="008858CC">
              <w:rPr>
                <w:lang w:val="ru-RU"/>
              </w:rPr>
              <w:t>по реальной и прогнозируемой потребности</w:t>
            </w:r>
          </w:p>
        </w:tc>
        <w:tc>
          <w:tcPr>
            <w:tcW w:w="3227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42" w:right="287"/>
            </w:pPr>
            <w:r>
              <w:t>Радиус транспортной доступности 2 ч.</w:t>
            </w:r>
          </w:p>
        </w:tc>
      </w:tr>
      <w:tr w:rsidR="0057681D" w:rsidRPr="00F77CE5">
        <w:trPr>
          <w:trHeight w:hRule="exact" w:val="3792"/>
        </w:trPr>
        <w:tc>
          <w:tcPr>
            <w:tcW w:w="2750" w:type="dxa"/>
          </w:tcPr>
          <w:p w:rsidR="0057681D" w:rsidRPr="008858CC" w:rsidRDefault="0057681D" w:rsidP="008858CC">
            <w:pPr>
              <w:pStyle w:val="TableParagraph"/>
              <w:ind w:left="105" w:right="226"/>
              <w:rPr>
                <w:lang w:val="ru-RU"/>
              </w:rPr>
            </w:pPr>
            <w:r w:rsidRPr="008858CC">
              <w:rPr>
                <w:lang w:val="ru-RU"/>
              </w:rPr>
              <w:t>Автостоянки (парковки) транспортных средств личного пользования на участках около или внутри объектов обслуживания</w:t>
            </w:r>
          </w:p>
        </w:tc>
        <w:tc>
          <w:tcPr>
            <w:tcW w:w="4253" w:type="dxa"/>
          </w:tcPr>
          <w:p w:rsidR="0057681D" w:rsidRPr="008858CC" w:rsidRDefault="0057681D" w:rsidP="008858CC">
            <w:pPr>
              <w:pStyle w:val="TableParagraph"/>
              <w:ind w:left="100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10 % машино-мест, но не менее 1 места для людей с инвалидностью, в том числе количество специализированных           расширенных* машино-мест для транспортных средств инвалидов, передвигающихся на креслах-колясках определяется расчетом, при числе мест: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11"/>
              </w:numPr>
              <w:tabs>
                <w:tab w:val="left" w:pos="250"/>
              </w:tabs>
              <w:spacing w:before="7" w:line="250" w:lineRule="exact"/>
              <w:ind w:right="106" w:hanging="144"/>
              <w:rPr>
                <w:lang w:val="ru-RU"/>
              </w:rPr>
            </w:pPr>
            <w:r w:rsidRPr="008858CC">
              <w:rPr>
                <w:lang w:val="ru-RU"/>
              </w:rPr>
              <w:t>до 100 включительно – 5 %, но не менее 1</w:t>
            </w:r>
            <w:r w:rsidRPr="008858CC">
              <w:rPr>
                <w:spacing w:val="-5"/>
                <w:lang w:val="ru-RU"/>
              </w:rPr>
              <w:t xml:space="preserve"> </w:t>
            </w:r>
            <w:r w:rsidRPr="008858CC">
              <w:rPr>
                <w:lang w:val="ru-RU"/>
              </w:rPr>
              <w:t>места;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before="4" w:line="250" w:lineRule="exact"/>
              <w:ind w:right="103" w:hanging="144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 xml:space="preserve">101 до 200 – 5 </w:t>
            </w:r>
            <w:r w:rsidRPr="008858CC">
              <w:rPr>
                <w:spacing w:val="-3"/>
                <w:lang w:val="ru-RU"/>
              </w:rPr>
              <w:t xml:space="preserve">мест </w:t>
            </w:r>
            <w:r w:rsidRPr="008858CC">
              <w:rPr>
                <w:lang w:val="ru-RU"/>
              </w:rPr>
              <w:t xml:space="preserve">и дополнительно 3 % </w:t>
            </w: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 xml:space="preserve">количества </w:t>
            </w:r>
            <w:r w:rsidRPr="008858CC">
              <w:rPr>
                <w:spacing w:val="-3"/>
                <w:lang w:val="ru-RU"/>
              </w:rPr>
              <w:t xml:space="preserve">мест </w:t>
            </w:r>
            <w:r w:rsidRPr="008858CC">
              <w:rPr>
                <w:lang w:val="ru-RU"/>
              </w:rPr>
              <w:t>свыше</w:t>
            </w:r>
            <w:r w:rsidRPr="008858CC">
              <w:rPr>
                <w:spacing w:val="14"/>
                <w:lang w:val="ru-RU"/>
              </w:rPr>
              <w:t xml:space="preserve"> </w:t>
            </w:r>
            <w:r w:rsidRPr="008858CC">
              <w:rPr>
                <w:lang w:val="ru-RU"/>
              </w:rPr>
              <w:t>100;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11"/>
              </w:numPr>
              <w:tabs>
                <w:tab w:val="left" w:pos="231"/>
              </w:tabs>
              <w:spacing w:before="4" w:line="250" w:lineRule="exact"/>
              <w:ind w:right="103" w:hanging="144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 xml:space="preserve">201 до 500 – 8 </w:t>
            </w:r>
            <w:r w:rsidRPr="008858CC">
              <w:rPr>
                <w:spacing w:val="-3"/>
                <w:lang w:val="ru-RU"/>
              </w:rPr>
              <w:t xml:space="preserve">мест </w:t>
            </w:r>
            <w:r w:rsidRPr="008858CC">
              <w:rPr>
                <w:lang w:val="ru-RU"/>
              </w:rPr>
              <w:t xml:space="preserve">и дополнительно 2 % </w:t>
            </w: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 xml:space="preserve">количества </w:t>
            </w:r>
            <w:r w:rsidRPr="008858CC">
              <w:rPr>
                <w:spacing w:val="-3"/>
                <w:lang w:val="ru-RU"/>
              </w:rPr>
              <w:t xml:space="preserve">мест </w:t>
            </w:r>
            <w:r w:rsidRPr="008858CC">
              <w:rPr>
                <w:lang w:val="ru-RU"/>
              </w:rPr>
              <w:t>свыше</w:t>
            </w:r>
            <w:r w:rsidRPr="008858CC">
              <w:rPr>
                <w:spacing w:val="14"/>
                <w:lang w:val="ru-RU"/>
              </w:rPr>
              <w:t xml:space="preserve"> </w:t>
            </w:r>
            <w:r w:rsidRPr="008858CC">
              <w:rPr>
                <w:lang w:val="ru-RU"/>
              </w:rPr>
              <w:t>200;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before="4" w:line="250" w:lineRule="exact"/>
              <w:ind w:right="103" w:hanging="144"/>
              <w:rPr>
                <w:lang w:val="ru-RU"/>
              </w:rPr>
            </w:pPr>
            <w:r w:rsidRPr="008858CC">
              <w:rPr>
                <w:lang w:val="ru-RU"/>
              </w:rPr>
              <w:t xml:space="preserve">501 и более – 14 мест и дополнительно 1% </w:t>
            </w: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 xml:space="preserve">количества </w:t>
            </w:r>
            <w:r w:rsidRPr="008858CC">
              <w:rPr>
                <w:spacing w:val="-3"/>
                <w:lang w:val="ru-RU"/>
              </w:rPr>
              <w:t xml:space="preserve">мест </w:t>
            </w:r>
            <w:r w:rsidRPr="008858CC">
              <w:rPr>
                <w:lang w:val="ru-RU"/>
              </w:rPr>
              <w:t>свыше</w:t>
            </w:r>
            <w:r w:rsidRPr="008858CC">
              <w:rPr>
                <w:spacing w:val="11"/>
                <w:lang w:val="ru-RU"/>
              </w:rPr>
              <w:t xml:space="preserve"> </w:t>
            </w:r>
            <w:r w:rsidRPr="008858CC">
              <w:rPr>
                <w:lang w:val="ru-RU"/>
              </w:rPr>
              <w:t>500</w:t>
            </w:r>
          </w:p>
        </w:tc>
        <w:tc>
          <w:tcPr>
            <w:tcW w:w="3227" w:type="dxa"/>
          </w:tcPr>
          <w:p w:rsidR="0057681D" w:rsidRPr="008858CC" w:rsidRDefault="0057681D" w:rsidP="008858CC">
            <w:pPr>
              <w:pStyle w:val="TableParagraph"/>
              <w:ind w:left="100" w:right="98"/>
              <w:rPr>
                <w:lang w:val="ru-RU"/>
              </w:rPr>
            </w:pPr>
            <w:r w:rsidRPr="008858CC">
              <w:rPr>
                <w:lang w:val="ru-RU"/>
              </w:rPr>
              <w:t>Места для транспортных средств, управляемых инвалидами или перевозящих инвалидов:</w:t>
            </w:r>
          </w:p>
          <w:p w:rsidR="0057681D" w:rsidRPr="008858CC" w:rsidRDefault="0057681D" w:rsidP="008858CC">
            <w:pPr>
              <w:pStyle w:val="TableParagraph"/>
              <w:tabs>
                <w:tab w:val="left" w:pos="142"/>
              </w:tabs>
              <w:ind w:left="142" w:right="94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- от </w:t>
            </w:r>
            <w:r w:rsidRPr="008858CC">
              <w:rPr>
                <w:lang w:val="ru-RU"/>
              </w:rPr>
              <w:t xml:space="preserve">входов в </w:t>
            </w:r>
            <w:r w:rsidRPr="008858CC">
              <w:rPr>
                <w:spacing w:val="-3"/>
                <w:lang w:val="ru-RU"/>
              </w:rPr>
              <w:t xml:space="preserve">предприятия, </w:t>
            </w:r>
            <w:r w:rsidRPr="008858CC">
              <w:rPr>
                <w:lang w:val="ru-RU"/>
              </w:rPr>
              <w:t>организации или учреждения, доступные для инвалидов, – вблизи, но не более 50</w:t>
            </w:r>
            <w:r w:rsidRPr="008858CC">
              <w:rPr>
                <w:spacing w:val="-4"/>
                <w:lang w:val="ru-RU"/>
              </w:rPr>
              <w:t xml:space="preserve"> </w:t>
            </w:r>
            <w:r w:rsidRPr="008858CC">
              <w:rPr>
                <w:lang w:val="ru-RU"/>
              </w:rPr>
              <w:t>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10"/>
              </w:numPr>
              <w:tabs>
                <w:tab w:val="left" w:pos="221"/>
              </w:tabs>
              <w:spacing w:before="7" w:line="250" w:lineRule="exact"/>
              <w:ind w:right="70" w:hanging="144"/>
              <w:rPr>
                <w:lang w:val="ru-RU"/>
              </w:rPr>
            </w:pPr>
            <w:r w:rsidRPr="008858CC">
              <w:rPr>
                <w:spacing w:val="-5"/>
                <w:lang w:val="ru-RU"/>
              </w:rPr>
              <w:t xml:space="preserve">от входов </w:t>
            </w:r>
            <w:r w:rsidRPr="008858CC">
              <w:rPr>
                <w:spacing w:val="-4"/>
                <w:lang w:val="ru-RU"/>
              </w:rPr>
              <w:t xml:space="preserve">жилых </w:t>
            </w:r>
          </w:p>
          <w:p w:rsidR="0057681D" w:rsidRPr="008858CC" w:rsidRDefault="0057681D" w:rsidP="008858CC">
            <w:pPr>
              <w:pStyle w:val="TableParagraph"/>
              <w:tabs>
                <w:tab w:val="left" w:pos="221"/>
              </w:tabs>
              <w:spacing w:before="7" w:line="250" w:lineRule="exact"/>
              <w:ind w:left="244" w:right="70"/>
              <w:rPr>
                <w:lang w:val="ru-RU"/>
              </w:rPr>
            </w:pPr>
            <w:r w:rsidRPr="008858CC">
              <w:rPr>
                <w:spacing w:val="-4"/>
                <w:lang w:val="ru-RU"/>
              </w:rPr>
              <w:t xml:space="preserve">зданий </w:t>
            </w:r>
            <w:r w:rsidRPr="008858CC">
              <w:rPr>
                <w:lang w:val="ru-RU"/>
              </w:rPr>
              <w:t>– 100</w:t>
            </w:r>
            <w:r w:rsidRPr="008858CC">
              <w:rPr>
                <w:spacing w:val="3"/>
                <w:lang w:val="ru-RU"/>
              </w:rPr>
              <w:t xml:space="preserve"> </w:t>
            </w:r>
            <w:r w:rsidRPr="008858CC">
              <w:rPr>
                <w:lang w:val="ru-RU"/>
              </w:rPr>
              <w:t>м</w:t>
            </w:r>
          </w:p>
        </w:tc>
      </w:tr>
      <w:tr w:rsidR="0057681D" w:rsidRPr="00F77CE5">
        <w:trPr>
          <w:trHeight w:hRule="exact" w:val="1375"/>
        </w:trPr>
        <w:tc>
          <w:tcPr>
            <w:tcW w:w="2750" w:type="dxa"/>
          </w:tcPr>
          <w:p w:rsidR="0057681D" w:rsidRPr="008858CC" w:rsidRDefault="0057681D" w:rsidP="009E03A2">
            <w:pPr>
              <w:pStyle w:val="TableParagraph"/>
              <w:spacing w:before="1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Остановки специализи</w:t>
            </w:r>
            <w:r>
              <w:rPr>
                <w:lang w:val="ru-RU"/>
              </w:rPr>
              <w:t>-</w:t>
            </w:r>
            <w:r w:rsidRPr="008858CC">
              <w:rPr>
                <w:lang w:val="ru-RU"/>
              </w:rPr>
              <w:t>ованных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средств общественного транспорта, перевозящих только инвалидов</w:t>
            </w:r>
          </w:p>
        </w:tc>
        <w:tc>
          <w:tcPr>
            <w:tcW w:w="4253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left="348" w:right="347"/>
              <w:jc w:val="center"/>
            </w:pPr>
            <w:r>
              <w:t>по заданию на проектирование</w:t>
            </w:r>
          </w:p>
        </w:tc>
        <w:tc>
          <w:tcPr>
            <w:tcW w:w="3227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42" w:right="10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- до входов в общественные здания – 100</w:t>
            </w:r>
            <w:r w:rsidRPr="008858CC">
              <w:rPr>
                <w:spacing w:val="-3"/>
                <w:lang w:val="ru-RU"/>
              </w:rPr>
              <w:t xml:space="preserve"> </w:t>
            </w:r>
            <w:r w:rsidRPr="008858CC">
              <w:rPr>
                <w:lang w:val="ru-RU"/>
              </w:rPr>
              <w:t>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9"/>
              </w:numPr>
              <w:tabs>
                <w:tab w:val="left" w:pos="260"/>
              </w:tabs>
              <w:spacing w:before="2"/>
              <w:ind w:right="102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до входов в жилые здания, в которых проживают </w:t>
            </w:r>
          </w:p>
          <w:p w:rsidR="0057681D" w:rsidRPr="008858CC" w:rsidRDefault="0057681D" w:rsidP="008858CC">
            <w:pPr>
              <w:pStyle w:val="TableParagraph"/>
              <w:tabs>
                <w:tab w:val="left" w:pos="260"/>
              </w:tabs>
              <w:spacing w:before="2"/>
              <w:ind w:left="244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инвалиды – 300</w:t>
            </w:r>
            <w:r w:rsidRPr="008858CC">
              <w:rPr>
                <w:spacing w:val="-1"/>
                <w:lang w:val="ru-RU"/>
              </w:rPr>
              <w:t xml:space="preserve"> </w:t>
            </w:r>
            <w:r w:rsidRPr="008858CC">
              <w:rPr>
                <w:lang w:val="ru-RU"/>
              </w:rPr>
              <w:t>м</w:t>
            </w:r>
          </w:p>
        </w:tc>
      </w:tr>
    </w:tbl>
    <w:p w:rsidR="0057681D" w:rsidRPr="00954114" w:rsidRDefault="0057681D" w:rsidP="00167BC8">
      <w:pPr>
        <w:pStyle w:val="a5"/>
        <w:numPr>
          <w:ilvl w:val="0"/>
          <w:numId w:val="19"/>
        </w:numPr>
        <w:tabs>
          <w:tab w:val="left" w:pos="1054"/>
        </w:tabs>
        <w:spacing w:before="106"/>
        <w:ind w:left="0" w:firstLine="567"/>
        <w:rPr>
          <w:i/>
          <w:iCs/>
          <w:lang w:val="ru-RU"/>
        </w:rPr>
      </w:pPr>
      <w:r w:rsidRPr="00954114">
        <w:rPr>
          <w:i/>
          <w:iCs/>
          <w:lang w:val="ru-RU"/>
        </w:rPr>
        <w:t xml:space="preserve">Размер машино-места для стоянки (парковки) транспортного средства инвалида на </w:t>
      </w:r>
      <w:r>
        <w:rPr>
          <w:i/>
          <w:iCs/>
          <w:lang w:val="ru-RU"/>
        </w:rPr>
        <w:t xml:space="preserve">        </w:t>
      </w:r>
      <w:r w:rsidRPr="00954114">
        <w:rPr>
          <w:i/>
          <w:iCs/>
          <w:lang w:val="ru-RU"/>
        </w:rPr>
        <w:t>кресле</w:t>
      </w:r>
      <w:r>
        <w:rPr>
          <w:i/>
          <w:iCs/>
          <w:lang w:val="ru-RU"/>
        </w:rPr>
        <w:t xml:space="preserve"> </w:t>
      </w:r>
      <w:r w:rsidRPr="00954114">
        <w:rPr>
          <w:i/>
          <w:iCs/>
          <w:lang w:val="ru-RU"/>
        </w:rPr>
        <w:t>- коляске – 6,0 × 3,6</w:t>
      </w:r>
      <w:r w:rsidRPr="00954114">
        <w:rPr>
          <w:i/>
          <w:iCs/>
          <w:spacing w:val="1"/>
          <w:lang w:val="ru-RU"/>
        </w:rPr>
        <w:t xml:space="preserve"> </w:t>
      </w:r>
      <w:r w:rsidRPr="00954114">
        <w:rPr>
          <w:i/>
          <w:iCs/>
          <w:spacing w:val="-3"/>
          <w:lang w:val="ru-RU"/>
        </w:rPr>
        <w:t>м.</w:t>
      </w:r>
    </w:p>
    <w:p w:rsidR="0057681D" w:rsidRPr="00954114" w:rsidRDefault="0057681D" w:rsidP="00C90188">
      <w:pPr>
        <w:spacing w:line="242" w:lineRule="auto"/>
        <w:ind w:firstLine="567"/>
        <w:jc w:val="both"/>
        <w:rPr>
          <w:i/>
          <w:iCs/>
          <w:lang w:val="ru-RU"/>
        </w:rPr>
      </w:pPr>
      <w:r w:rsidRPr="00954114">
        <w:rPr>
          <w:i/>
          <w:iCs/>
          <w:lang w:val="ru-RU"/>
        </w:rPr>
        <w:lastRenderedPageBreak/>
        <w:t>Если на стоянке предусматривается место для регулярной парковки автомобилей инвалидов на креслах-колясках, ширина боковых подходов к этим автомобилям должна быть не менее 2,5 м.</w:t>
      </w:r>
    </w:p>
    <w:p w:rsidR="0057681D" w:rsidRPr="007316AA" w:rsidRDefault="0057681D" w:rsidP="00C90188">
      <w:pPr>
        <w:pStyle w:val="a3"/>
        <w:spacing w:before="8"/>
        <w:ind w:firstLine="567"/>
        <w:rPr>
          <w:sz w:val="23"/>
          <w:szCs w:val="23"/>
          <w:lang w:val="ru-RU"/>
        </w:rPr>
      </w:pPr>
    </w:p>
    <w:p w:rsidR="0057681D" w:rsidRPr="007316AA" w:rsidRDefault="0057681D" w:rsidP="00167BC8">
      <w:pPr>
        <w:pStyle w:val="a5"/>
        <w:numPr>
          <w:ilvl w:val="1"/>
          <w:numId w:val="14"/>
        </w:numPr>
        <w:tabs>
          <w:tab w:val="left" w:pos="1256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В целях создания безопасных и благоприятных условий жизнедеятельности инвалидов и других маломобильных групп населения размещение объектов</w:t>
      </w:r>
      <w:r>
        <w:rPr>
          <w:sz w:val="24"/>
          <w:szCs w:val="24"/>
          <w:lang w:val="ru-RU"/>
        </w:rPr>
        <w:t>, доступных для инвалидов и ма</w:t>
      </w:r>
      <w:r w:rsidRPr="007316AA">
        <w:rPr>
          <w:sz w:val="24"/>
          <w:szCs w:val="24"/>
          <w:lang w:val="ru-RU"/>
        </w:rPr>
        <w:t>ломобильных групп населения, следует осуществлять в соответствии с таблицей</w:t>
      </w:r>
      <w:r w:rsidRPr="00116F4D">
        <w:rPr>
          <w:sz w:val="24"/>
          <w:szCs w:val="24"/>
          <w:lang w:val="ru-RU"/>
        </w:rPr>
        <w:t xml:space="preserve"> </w:t>
      </w:r>
      <w:r w:rsidRPr="007316AA">
        <w:rPr>
          <w:spacing w:val="-29"/>
          <w:sz w:val="24"/>
          <w:szCs w:val="24"/>
          <w:lang w:val="ru-RU"/>
        </w:rPr>
        <w:t xml:space="preserve"> </w:t>
      </w:r>
      <w:r w:rsidRPr="00116F4D">
        <w:rPr>
          <w:sz w:val="24"/>
          <w:szCs w:val="24"/>
          <w:lang w:val="ru-RU"/>
        </w:rPr>
        <w:t>2</w:t>
      </w:r>
      <w:r>
        <w:rPr>
          <w:sz w:val="24"/>
          <w:szCs w:val="24"/>
          <w:lang w:val="ru-RU"/>
        </w:rPr>
        <w:t>1</w:t>
      </w:r>
      <w:r w:rsidRPr="00116F4D">
        <w:rPr>
          <w:sz w:val="24"/>
          <w:szCs w:val="24"/>
          <w:lang w:val="ru-RU"/>
        </w:rPr>
        <w:t>.1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C90188">
      <w:pPr>
        <w:pStyle w:val="a3"/>
        <w:spacing w:after="6"/>
        <w:jc w:val="right"/>
        <w:rPr>
          <w:lang w:val="ru-RU"/>
        </w:rPr>
      </w:pPr>
    </w:p>
    <w:p w:rsidR="0057681D" w:rsidRDefault="0057681D" w:rsidP="00C90188">
      <w:pPr>
        <w:pStyle w:val="a3"/>
        <w:spacing w:after="6"/>
        <w:jc w:val="right"/>
      </w:pPr>
      <w:r>
        <w:t>Таблица 2</w:t>
      </w:r>
      <w:r>
        <w:rPr>
          <w:lang w:val="ru-RU"/>
        </w:rPr>
        <w:t>1</w:t>
      </w:r>
      <w:r>
        <w:t>.1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7087"/>
      </w:tblGrid>
      <w:tr w:rsidR="0057681D">
        <w:trPr>
          <w:trHeight w:hRule="exact" w:val="341"/>
          <w:tblHeader/>
        </w:trPr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spacing w:before="25"/>
              <w:ind w:left="83" w:right="83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объектов</w:t>
            </w:r>
          </w:p>
        </w:tc>
        <w:tc>
          <w:tcPr>
            <w:tcW w:w="7087" w:type="dxa"/>
          </w:tcPr>
          <w:p w:rsidR="0057681D" w:rsidRPr="008858CC" w:rsidRDefault="0057681D" w:rsidP="008858CC">
            <w:pPr>
              <w:pStyle w:val="TableParagraph"/>
              <w:spacing w:before="25"/>
              <w:ind w:left="2455" w:right="2463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Условия размещения</w:t>
            </w:r>
          </w:p>
        </w:tc>
      </w:tr>
      <w:tr w:rsidR="0057681D" w:rsidRPr="00A970E4">
        <w:trPr>
          <w:trHeight w:hRule="exact" w:val="3283"/>
        </w:trPr>
        <w:tc>
          <w:tcPr>
            <w:tcW w:w="3119" w:type="dxa"/>
          </w:tcPr>
          <w:p w:rsidR="0057681D" w:rsidRDefault="0057681D" w:rsidP="008858CC">
            <w:pPr>
              <w:pStyle w:val="TableParagraph"/>
              <w:spacing w:line="237" w:lineRule="auto"/>
              <w:ind w:left="105" w:right="956"/>
            </w:pPr>
            <w:r>
              <w:t>Центры социального обслуживания</w:t>
            </w:r>
          </w:p>
        </w:tc>
        <w:tc>
          <w:tcPr>
            <w:tcW w:w="7087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99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Проектируются двух основных типов: надомного обслуживания и  дневного пребывания, которые допускается объединять в одном здании в качестве отделений единого центра, а также включать в состав домов- интернатов для инвалидов и престарелых.</w:t>
            </w:r>
          </w:p>
          <w:p w:rsidR="0057681D" w:rsidRPr="008858CC" w:rsidRDefault="0057681D" w:rsidP="008858CC">
            <w:pPr>
              <w:pStyle w:val="TableParagraph"/>
              <w:spacing w:before="4" w:line="237" w:lineRule="auto"/>
              <w:ind w:left="100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Центр и его структурные подразделения должны размещаться в специально предназначенном здании (зданиях) или помещениях, доступных для всех категорий обслуживаемых граждан, в том числе для инвалидов и других маломобильных групп.</w:t>
            </w:r>
          </w:p>
          <w:p w:rsidR="0057681D" w:rsidRPr="008858CC" w:rsidRDefault="0057681D" w:rsidP="008858CC">
            <w:pPr>
              <w:pStyle w:val="TableParagraph"/>
              <w:ind w:left="100" w:right="97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При включении центра или его подразделений в состав жилого здания, рассчитанного на проживание инвалидов и престарелых, помещения территориального центра должны проектироваться с учетом обслуживания дополнительно не менее 30 % численности инвалидов и престарелых, проживающих в здании.</w:t>
            </w:r>
          </w:p>
        </w:tc>
      </w:tr>
      <w:tr w:rsidR="0057681D" w:rsidRPr="00A970E4">
        <w:trPr>
          <w:trHeight w:hRule="exact" w:val="1018"/>
        </w:trPr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ind w:left="105" w:right="350"/>
              <w:rPr>
                <w:lang w:val="ru-RU"/>
              </w:rPr>
            </w:pPr>
            <w:r w:rsidRPr="008858CC">
              <w:rPr>
                <w:lang w:val="ru-RU"/>
              </w:rPr>
              <w:t>Специализированные квартиры для инвалидов на креслах-колясках</w:t>
            </w:r>
          </w:p>
        </w:tc>
        <w:tc>
          <w:tcPr>
            <w:tcW w:w="7087" w:type="dxa"/>
          </w:tcPr>
          <w:p w:rsidR="0057681D" w:rsidRDefault="0057681D" w:rsidP="008858CC">
            <w:pPr>
              <w:pStyle w:val="TableParagraph"/>
              <w:spacing w:line="243" w:lineRule="exact"/>
              <w:ind w:left="100"/>
            </w:pPr>
            <w:r>
              <w:t>На расстоянии: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8"/>
              </w:numPr>
              <w:tabs>
                <w:tab w:val="left" w:pos="284"/>
              </w:tabs>
              <w:ind w:right="108" w:hanging="144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>объектов торговли товарами первой необходимости и приемных пунктов объектов бытового обслуживания – не более 300</w:t>
            </w:r>
            <w:r w:rsidRPr="008858CC">
              <w:rPr>
                <w:spacing w:val="-25"/>
                <w:lang w:val="ru-RU"/>
              </w:rPr>
              <w:t xml:space="preserve"> </w:t>
            </w:r>
            <w:r w:rsidRPr="008858CC">
              <w:rPr>
                <w:lang w:val="ru-RU"/>
              </w:rPr>
              <w:t>м;</w:t>
            </w:r>
          </w:p>
          <w:p w:rsidR="0057681D" w:rsidRPr="008858CC" w:rsidRDefault="0057681D" w:rsidP="00167BC8">
            <w:pPr>
              <w:pStyle w:val="TableParagraph"/>
              <w:numPr>
                <w:ilvl w:val="0"/>
                <w:numId w:val="8"/>
              </w:numPr>
              <w:tabs>
                <w:tab w:val="left" w:pos="231"/>
              </w:tabs>
              <w:spacing w:line="250" w:lineRule="exact"/>
              <w:ind w:left="230" w:hanging="130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 xml:space="preserve">от </w:t>
            </w:r>
            <w:r w:rsidRPr="008858CC">
              <w:rPr>
                <w:lang w:val="ru-RU"/>
              </w:rPr>
              <w:t>пожарных депо – не более 3000</w:t>
            </w:r>
            <w:r w:rsidRPr="008858CC">
              <w:rPr>
                <w:spacing w:val="-7"/>
                <w:lang w:val="ru-RU"/>
              </w:rPr>
              <w:t xml:space="preserve"> </w:t>
            </w:r>
            <w:r w:rsidRPr="008858CC">
              <w:rPr>
                <w:lang w:val="ru-RU"/>
              </w:rPr>
              <w:t>м.</w:t>
            </w:r>
          </w:p>
        </w:tc>
      </w:tr>
      <w:tr w:rsidR="0057681D" w:rsidRPr="00A970E4">
        <w:trPr>
          <w:trHeight w:hRule="exact" w:val="1272"/>
        </w:trPr>
        <w:tc>
          <w:tcPr>
            <w:tcW w:w="3119" w:type="dxa"/>
          </w:tcPr>
          <w:p w:rsidR="0057681D" w:rsidRDefault="0057681D" w:rsidP="008858CC">
            <w:pPr>
              <w:pStyle w:val="TableParagraph"/>
              <w:spacing w:line="237" w:lineRule="auto"/>
              <w:ind w:left="105" w:right="107"/>
            </w:pPr>
            <w:r>
              <w:t>Специализированные детские учреждения</w:t>
            </w:r>
          </w:p>
        </w:tc>
        <w:tc>
          <w:tcPr>
            <w:tcW w:w="7087" w:type="dxa"/>
          </w:tcPr>
          <w:p w:rsidR="0057681D" w:rsidRPr="008858CC" w:rsidRDefault="0057681D" w:rsidP="008858CC">
            <w:pPr>
              <w:pStyle w:val="TableParagraph"/>
              <w:ind w:left="100" w:right="10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На отдельных участках, как правило, в пределах населенных пунктов, в озелененных районах, вдали от промышленных и коммунальных предприятий, железнодорожных путей, автомобильных дорог с интенсивным движением и других источников загрязнения и шума в соответствии с СанПиН 2.2.1/2.1.1.1200-03.</w:t>
            </w:r>
          </w:p>
        </w:tc>
      </w:tr>
      <w:tr w:rsidR="0057681D" w:rsidRPr="00A970E4">
        <w:trPr>
          <w:trHeight w:hRule="exact" w:val="763"/>
        </w:trPr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16"/>
              <w:rPr>
                <w:lang w:val="ru-RU"/>
              </w:rPr>
            </w:pPr>
            <w:r w:rsidRPr="008858CC">
              <w:rPr>
                <w:lang w:val="ru-RU"/>
              </w:rPr>
              <w:t>Специализированные школы- интернаты для детей с нару- шениями зрения и слуха</w:t>
            </w:r>
          </w:p>
        </w:tc>
        <w:tc>
          <w:tcPr>
            <w:tcW w:w="7087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/>
              <w:rPr>
                <w:lang w:val="ru-RU"/>
              </w:rPr>
            </w:pPr>
            <w:r w:rsidRPr="008858CC">
              <w:rPr>
                <w:lang w:val="ru-RU"/>
              </w:rPr>
              <w:t>На расстоянии не менее 1500 м от радиопередающих объектов (дополнительно к условиям размещения, установленным для специализированных детских учреждений).</w:t>
            </w:r>
          </w:p>
        </w:tc>
      </w:tr>
      <w:tr w:rsidR="0057681D" w:rsidRPr="00A970E4">
        <w:trPr>
          <w:trHeight w:val="5375"/>
        </w:trPr>
        <w:tc>
          <w:tcPr>
            <w:tcW w:w="3119" w:type="dxa"/>
          </w:tcPr>
          <w:p w:rsidR="0057681D" w:rsidRPr="008858CC" w:rsidRDefault="0057681D" w:rsidP="008858CC">
            <w:pPr>
              <w:pStyle w:val="TableParagraph"/>
              <w:ind w:left="105" w:right="796"/>
              <w:rPr>
                <w:lang w:val="ru-RU"/>
              </w:rPr>
            </w:pPr>
            <w:r w:rsidRPr="008858CC">
              <w:rPr>
                <w:lang w:val="ru-RU"/>
              </w:rPr>
              <w:t>Пути движения маломобильных групп населения</w:t>
            </w:r>
          </w:p>
        </w:tc>
        <w:tc>
          <w:tcPr>
            <w:tcW w:w="7087" w:type="dxa"/>
          </w:tcPr>
          <w:p w:rsidR="0057681D" w:rsidRPr="008858CC" w:rsidRDefault="0057681D" w:rsidP="008858CC">
            <w:pPr>
              <w:pStyle w:val="TableParagraph"/>
              <w:ind w:left="100" w:right="103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При проектировании участка здания или сооружения должны быть предусмотрены условия беспрепятственного, безопасного и удобного передвижения маломобильных групп населения по участку к доступному входу в здание. Пешеходные пути должны иметь непрерывную связь с внешними, по отношению к участку, транспортными и пешеходными коммуникациями, остановочными пунктами пассажирского транспорта общего пользования.</w:t>
            </w:r>
          </w:p>
          <w:p w:rsidR="0057681D" w:rsidRPr="008858CC" w:rsidRDefault="0057681D" w:rsidP="008858CC">
            <w:pPr>
              <w:pStyle w:val="TableParagraph"/>
              <w:ind w:left="100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Вход на земельный участок проектируемого или приспосабливаемого объекта следует оборудовать доступными для маломобильных групп населения элементами информации об объекте. Система средств информационной поддержки и навигации должна быть обеспечена на всех путях движения, доступных для маломобильных групп населения на часы работы организации, учреждения, предприятия.</w:t>
            </w:r>
          </w:p>
          <w:p w:rsidR="0057681D" w:rsidRPr="008858CC" w:rsidRDefault="0057681D" w:rsidP="008858CC">
            <w:pPr>
              <w:pStyle w:val="TableParagraph"/>
              <w:ind w:left="100" w:right="103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На путях движения маломобильных групп населения не допускается применять непрозрачные калитки на навесных петлях двустороннего действия, калитки с вращающимися полотнами, турникеты и другие устройства, создающие препятствие для движения  маломобильных групп населения.</w:t>
            </w:r>
          </w:p>
          <w:p w:rsidR="0057681D" w:rsidRPr="008858CC" w:rsidRDefault="0057681D" w:rsidP="008858CC">
            <w:pPr>
              <w:pStyle w:val="TableParagraph"/>
              <w:ind w:left="100" w:right="1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Проектирование пешеходных путей для маломобильных групп населения, в том числе инвалидов на креслах-колясках, следует осуществлять в соответствии с СП 59.13330.2016.</w:t>
            </w:r>
          </w:p>
        </w:tc>
      </w:tr>
      <w:tr w:rsidR="0057681D" w:rsidRPr="00A970E4">
        <w:trPr>
          <w:trHeight w:hRule="exact" w:val="2530"/>
        </w:trPr>
        <w:tc>
          <w:tcPr>
            <w:tcW w:w="3119" w:type="dxa"/>
          </w:tcPr>
          <w:p w:rsidR="0057681D" w:rsidRDefault="0057681D" w:rsidP="008858CC">
            <w:pPr>
              <w:pStyle w:val="TableParagraph"/>
              <w:spacing w:line="239" w:lineRule="exact"/>
              <w:ind w:left="83" w:right="131"/>
              <w:jc w:val="center"/>
            </w:pPr>
            <w:r>
              <w:lastRenderedPageBreak/>
              <w:t>Покрытия пешеходных путей</w:t>
            </w:r>
          </w:p>
        </w:tc>
        <w:tc>
          <w:tcPr>
            <w:tcW w:w="7087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На покрытии пешеходных путей следует предусматривать тактильно- контрастные указатели, выполняющие функцию предупреждения.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0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Покрытия пешеходных путей, в том числе тактильно-контрастные указатели, следует проектировать в соответствии с СП 59.13330.2016.</w:t>
            </w:r>
          </w:p>
          <w:p w:rsidR="0057681D" w:rsidRPr="008858CC" w:rsidRDefault="0057681D" w:rsidP="008858CC">
            <w:pPr>
              <w:pStyle w:val="TableParagraph"/>
              <w:spacing w:before="1" w:line="237" w:lineRule="auto"/>
              <w:ind w:left="100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Вокруг отдельно стоящих опор, стоек или стволов деревьев, расположенных на путях следования вместо типовых предупреждающих указателей, допускается применять сплошное круговое предупредительное мощение, укладку плоских приствольных решеток или обустройство круговых тактильно-контрастных указателей в соответствии с СП 59.13330.2016.</w:t>
            </w:r>
          </w:p>
        </w:tc>
      </w:tr>
      <w:tr w:rsidR="0057681D" w:rsidRPr="00A970E4">
        <w:trPr>
          <w:trHeight w:hRule="exact" w:val="5803"/>
        </w:trPr>
        <w:tc>
          <w:tcPr>
            <w:tcW w:w="3119" w:type="dxa"/>
          </w:tcPr>
          <w:p w:rsidR="0057681D" w:rsidRDefault="0057681D" w:rsidP="008858CC">
            <w:pPr>
              <w:pStyle w:val="TableParagraph"/>
              <w:spacing w:line="237" w:lineRule="auto"/>
              <w:ind w:left="105" w:right="350"/>
            </w:pPr>
            <w:r>
              <w:t>Благоустройство и места отдыха</w:t>
            </w:r>
          </w:p>
        </w:tc>
        <w:tc>
          <w:tcPr>
            <w:tcW w:w="7087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0" w:right="103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На участке объекта на основных путях движения людей следует предусматривать не менее чем через 100-150 м места отдыха, доступные для маломобильных групп населения, оборудованные в соответствии с СП 59.13330.2016.</w:t>
            </w:r>
          </w:p>
          <w:p w:rsidR="0057681D" w:rsidRPr="008858CC" w:rsidRDefault="0057681D" w:rsidP="008858CC">
            <w:pPr>
              <w:pStyle w:val="TableParagraph"/>
              <w:spacing w:before="4" w:line="237" w:lineRule="auto"/>
              <w:ind w:left="100" w:right="10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Устройства и оборудование (почтовые ящики, укрытия таксофонов, информационные щиты и т.п.), размещаемые на стенах зданий, сооруже- ний или на отдельных конструкциях, а также выступающие элементы и части зданий и сооружений не должны сокращать нормируемое про- странство для прохода, а также проезда и маневрирования кресла- коляски.</w:t>
            </w:r>
          </w:p>
          <w:p w:rsidR="0057681D" w:rsidRPr="008858CC" w:rsidRDefault="0057681D" w:rsidP="008858CC">
            <w:pPr>
              <w:pStyle w:val="TableParagraph"/>
              <w:spacing w:before="4" w:line="237" w:lineRule="auto"/>
              <w:ind w:left="100" w:right="106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Объекты, лицевой край поверхности которых расположен на высоте от 0,7 до 2,1 м от уровня пешеходного пути, не должны выступать за плоскость вертикальной конструкции более чем на 0,1 м, а при их размещении на отдельно стоящей опоре – более 0,3 м.</w:t>
            </w:r>
          </w:p>
          <w:p w:rsidR="0057681D" w:rsidRPr="008858CC" w:rsidRDefault="0057681D" w:rsidP="008858CC">
            <w:pPr>
              <w:pStyle w:val="TableParagraph"/>
              <w:ind w:left="100" w:right="10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При увеличении размеров выступающих элементов (с нижним краем менее 2,1 м от земли) пространство под этими объектами необходимо выделять бортовым камнем высотой не менее 0,05 м либо ограждениями с высотой нижнего края от земли не выше 0,7 м.</w:t>
            </w:r>
          </w:p>
          <w:p w:rsidR="0057681D" w:rsidRPr="008858CC" w:rsidRDefault="0057681D" w:rsidP="008858CC">
            <w:pPr>
              <w:pStyle w:val="TableParagraph"/>
              <w:ind w:left="100" w:right="103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тактильных наземных указателей или на отдельных плитах высотой до 0,04 м, край которых должен находиться от установ- ленного оборудования на расстоянии 0,7-0,8 м.</w:t>
            </w:r>
          </w:p>
        </w:tc>
      </w:tr>
    </w:tbl>
    <w:p w:rsidR="0057681D" w:rsidRDefault="0057681D" w:rsidP="008D5D43">
      <w:pPr>
        <w:pStyle w:val="1"/>
        <w:spacing w:before="51" w:line="242" w:lineRule="auto"/>
        <w:ind w:left="0" w:right="919"/>
        <w:rPr>
          <w:lang w:val="ru-RU"/>
        </w:rPr>
      </w:pPr>
    </w:p>
    <w:p w:rsidR="0057681D" w:rsidRPr="00244412" w:rsidRDefault="0057681D" w:rsidP="002827A2">
      <w:pPr>
        <w:pStyle w:val="1"/>
        <w:spacing w:before="51" w:line="242" w:lineRule="auto"/>
        <w:ind w:left="0" w:right="72"/>
        <w:jc w:val="center"/>
        <w:rPr>
          <w:sz w:val="20"/>
          <w:szCs w:val="20"/>
          <w:lang w:val="ru-RU"/>
        </w:rPr>
      </w:pPr>
      <w:r w:rsidRPr="00244412">
        <w:rPr>
          <w:sz w:val="20"/>
          <w:szCs w:val="20"/>
          <w:lang w:val="ru-RU"/>
        </w:rPr>
        <w:t xml:space="preserve">РАЗДЕЛ </w:t>
      </w:r>
      <w:r w:rsidRPr="00244412">
        <w:rPr>
          <w:sz w:val="20"/>
          <w:szCs w:val="20"/>
        </w:rPr>
        <w:t>II</w:t>
      </w:r>
      <w:r w:rsidRPr="00244412">
        <w:rPr>
          <w:sz w:val="20"/>
          <w:szCs w:val="20"/>
          <w:lang w:val="ru-RU"/>
        </w:rPr>
        <w:t xml:space="preserve">. МАТЕРИАЛЫ ПО ОБОСНОВАНИЮ РАСЧЕТНЫХ </w:t>
      </w:r>
    </w:p>
    <w:p w:rsidR="0057681D" w:rsidRPr="00244412" w:rsidRDefault="0057681D" w:rsidP="002827A2">
      <w:pPr>
        <w:pStyle w:val="1"/>
        <w:spacing w:before="51" w:line="242" w:lineRule="auto"/>
        <w:ind w:left="0" w:right="72"/>
        <w:jc w:val="center"/>
        <w:rPr>
          <w:sz w:val="20"/>
          <w:szCs w:val="20"/>
          <w:lang w:val="ru-RU"/>
        </w:rPr>
      </w:pPr>
      <w:r w:rsidRPr="00244412">
        <w:rPr>
          <w:sz w:val="20"/>
          <w:szCs w:val="20"/>
          <w:lang w:val="ru-RU"/>
        </w:rPr>
        <w:t>ПОКАЗАТЕЛЕЙ, СОДЕРЖАЩИХСЯ В ОСНОВНОЙ ЧАСТИ НОРМАТИВОВ ГРАДОСТРОИТЕЛЬНОГО ПРОЕКТИРОВАНИЯ</w:t>
      </w:r>
    </w:p>
    <w:p w:rsidR="0057681D" w:rsidRPr="00395DF0" w:rsidRDefault="0057681D">
      <w:pPr>
        <w:pStyle w:val="a3"/>
        <w:spacing w:before="9"/>
        <w:rPr>
          <w:b/>
          <w:bCs/>
          <w:sz w:val="23"/>
          <w:szCs w:val="23"/>
          <w:lang w:val="ru-RU"/>
        </w:rPr>
      </w:pPr>
    </w:p>
    <w:p w:rsidR="0057681D" w:rsidRDefault="0057681D" w:rsidP="00167BC8">
      <w:pPr>
        <w:pStyle w:val="a5"/>
        <w:numPr>
          <w:ilvl w:val="0"/>
          <w:numId w:val="14"/>
        </w:numPr>
        <w:tabs>
          <w:tab w:val="left" w:pos="1068"/>
        </w:tabs>
        <w:ind w:left="1068" w:hanging="245"/>
        <w:rPr>
          <w:b/>
          <w:bCs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АДМИНИСТРАТИВНО-ТЕРРИТОРИАЛЬНОЕ</w:t>
      </w:r>
      <w:r>
        <w:rPr>
          <w:b/>
          <w:bCs/>
          <w:spacing w:val="13"/>
          <w:sz w:val="24"/>
          <w:szCs w:val="24"/>
        </w:rPr>
        <w:t xml:space="preserve"> </w:t>
      </w:r>
      <w:r>
        <w:rPr>
          <w:b/>
          <w:bCs/>
          <w:spacing w:val="-3"/>
          <w:sz w:val="24"/>
          <w:szCs w:val="24"/>
        </w:rPr>
        <w:t>УСТРОЙСТВО</w:t>
      </w:r>
    </w:p>
    <w:p w:rsidR="0057681D" w:rsidRPr="00244412" w:rsidRDefault="0057681D" w:rsidP="00395DF0">
      <w:pPr>
        <w:pStyle w:val="a3"/>
        <w:spacing w:before="1"/>
        <w:ind w:firstLine="567"/>
        <w:rPr>
          <w:b/>
          <w:bCs/>
          <w:sz w:val="8"/>
          <w:szCs w:val="8"/>
        </w:rPr>
      </w:pPr>
    </w:p>
    <w:p w:rsidR="0057681D" w:rsidRDefault="0057681D" w:rsidP="005033B3">
      <w:pPr>
        <w:pStyle w:val="a3"/>
        <w:spacing w:before="1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Ярский муниципальный район расположен в северо-западной части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 и </w:t>
      </w:r>
      <w:r>
        <w:rPr>
          <w:lang w:val="ru-RU"/>
        </w:rPr>
        <w:t>граничит с Кировской областью на севере и западе, Глазовским районом на востоке и Юкаменским районом на юге.</w:t>
      </w:r>
      <w:r w:rsidRPr="007316AA">
        <w:rPr>
          <w:lang w:val="ru-RU"/>
        </w:rPr>
        <w:t xml:space="preserve"> </w:t>
      </w:r>
    </w:p>
    <w:p w:rsidR="0057681D" w:rsidRPr="007316AA" w:rsidRDefault="0057681D" w:rsidP="005033B3">
      <w:pPr>
        <w:pStyle w:val="a3"/>
        <w:tabs>
          <w:tab w:val="left" w:pos="7576"/>
        </w:tabs>
        <w:spacing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Площадь территории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составляет 1</w:t>
      </w:r>
      <w:r>
        <w:rPr>
          <w:lang w:val="ru-RU"/>
        </w:rPr>
        <w:t>524</w:t>
      </w:r>
      <w:r w:rsidRPr="007316AA">
        <w:rPr>
          <w:lang w:val="ru-RU"/>
        </w:rPr>
        <w:t>,</w:t>
      </w:r>
      <w:r>
        <w:rPr>
          <w:lang w:val="ru-RU"/>
        </w:rPr>
        <w:t>27</w:t>
      </w:r>
      <w:r w:rsidRPr="007316AA">
        <w:rPr>
          <w:lang w:val="ru-RU"/>
        </w:rPr>
        <w:t xml:space="preserve"> км</w:t>
      </w:r>
      <w:r>
        <w:rPr>
          <w:position w:val="11"/>
          <w:sz w:val="16"/>
          <w:szCs w:val="16"/>
          <w:lang w:val="ru-RU"/>
        </w:rPr>
        <w:t>2</w:t>
      </w:r>
      <w:r w:rsidRPr="007316AA">
        <w:rPr>
          <w:lang w:val="ru-RU"/>
        </w:rPr>
        <w:t xml:space="preserve">. Протяженность района с севера на юг составляет </w:t>
      </w:r>
      <w:r>
        <w:rPr>
          <w:lang w:val="ru-RU"/>
        </w:rPr>
        <w:t>50</w:t>
      </w:r>
      <w:r w:rsidRPr="007316AA">
        <w:rPr>
          <w:lang w:val="ru-RU"/>
        </w:rPr>
        <w:t xml:space="preserve"> км, с запад</w:t>
      </w:r>
      <w:r>
        <w:rPr>
          <w:lang w:val="ru-RU"/>
        </w:rPr>
        <w:t>а</w:t>
      </w:r>
      <w:r w:rsidRPr="007316AA">
        <w:rPr>
          <w:lang w:val="ru-RU"/>
        </w:rPr>
        <w:t xml:space="preserve"> </w:t>
      </w:r>
      <w:r>
        <w:rPr>
          <w:lang w:val="ru-RU"/>
        </w:rPr>
        <w:t xml:space="preserve">на восток </w:t>
      </w:r>
      <w:r w:rsidRPr="007316AA">
        <w:rPr>
          <w:lang w:val="ru-RU"/>
        </w:rPr>
        <w:t xml:space="preserve"> – </w:t>
      </w:r>
      <w:r>
        <w:rPr>
          <w:lang w:val="ru-RU"/>
        </w:rPr>
        <w:t>40</w:t>
      </w:r>
      <w:r w:rsidRPr="007316AA">
        <w:rPr>
          <w:lang w:val="ru-RU"/>
        </w:rPr>
        <w:t xml:space="preserve"> км.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 Административный центр муниципального района – </w:t>
      </w:r>
      <w:r>
        <w:rPr>
          <w:lang w:val="ru-RU"/>
        </w:rPr>
        <w:t>поселок</w:t>
      </w:r>
      <w:r w:rsidRPr="007316AA">
        <w:rPr>
          <w:lang w:val="ru-RU"/>
        </w:rPr>
        <w:t xml:space="preserve"> </w:t>
      </w:r>
      <w:r>
        <w:rPr>
          <w:lang w:val="ru-RU"/>
        </w:rPr>
        <w:t>Яр,</w:t>
      </w:r>
      <w:r w:rsidRPr="007316AA">
        <w:rPr>
          <w:lang w:val="ru-RU"/>
        </w:rPr>
        <w:t xml:space="preserve"> наход</w:t>
      </w:r>
      <w:r>
        <w:rPr>
          <w:lang w:val="ru-RU"/>
        </w:rPr>
        <w:t>ящийся</w:t>
      </w:r>
      <w:r w:rsidRPr="007316AA">
        <w:rPr>
          <w:lang w:val="ru-RU"/>
        </w:rPr>
        <w:t xml:space="preserve"> </w:t>
      </w:r>
      <w:r>
        <w:rPr>
          <w:lang w:val="ru-RU"/>
        </w:rPr>
        <w:t>в 225 км от города Ижевска и связан с ним</w:t>
      </w:r>
      <w:r w:rsidRPr="007316AA">
        <w:rPr>
          <w:lang w:val="ru-RU"/>
        </w:rPr>
        <w:t xml:space="preserve"> автомобильными и железными дорогами.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Через</w:t>
      </w:r>
      <w:r w:rsidRPr="007316AA">
        <w:rPr>
          <w:lang w:val="ru-RU"/>
        </w:rPr>
        <w:t xml:space="preserve"> муниципальн</w:t>
      </w:r>
      <w:r>
        <w:rPr>
          <w:lang w:val="ru-RU"/>
        </w:rPr>
        <w:t>ый район</w:t>
      </w:r>
      <w:r w:rsidRPr="007316AA">
        <w:rPr>
          <w:lang w:val="ru-RU"/>
        </w:rPr>
        <w:t xml:space="preserve"> </w:t>
      </w:r>
      <w:r>
        <w:rPr>
          <w:lang w:val="ru-RU"/>
        </w:rPr>
        <w:t>проходит железнодо</w:t>
      </w:r>
      <w:r w:rsidRPr="007316AA">
        <w:rPr>
          <w:lang w:val="ru-RU"/>
        </w:rPr>
        <w:t xml:space="preserve">рожная </w:t>
      </w:r>
      <w:r>
        <w:rPr>
          <w:lang w:val="ru-RU"/>
        </w:rPr>
        <w:t>дорога</w:t>
      </w:r>
      <w:r w:rsidRPr="007316AA">
        <w:rPr>
          <w:lang w:val="ru-RU"/>
        </w:rPr>
        <w:t xml:space="preserve"> </w:t>
      </w:r>
      <w:r>
        <w:rPr>
          <w:lang w:val="ru-RU"/>
        </w:rPr>
        <w:t>Киров</w:t>
      </w:r>
      <w:r w:rsidRPr="007316AA">
        <w:rPr>
          <w:lang w:val="ru-RU"/>
        </w:rPr>
        <w:t xml:space="preserve"> – </w:t>
      </w:r>
      <w:r>
        <w:rPr>
          <w:lang w:val="ru-RU"/>
        </w:rPr>
        <w:t>Пермь, от которой от станции Яр идет ответвление на Омутнинск и автомобильные дороги на Кировскую область в сторону Фаленского и Омутнинского районов</w:t>
      </w:r>
      <w:r w:rsidRPr="007316AA">
        <w:rPr>
          <w:lang w:val="ru-RU"/>
        </w:rPr>
        <w:t xml:space="preserve">. 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Муниципальное образование </w:t>
      </w:r>
      <w:r>
        <w:rPr>
          <w:lang w:val="ru-RU"/>
        </w:rPr>
        <w:t>«</w:t>
      </w:r>
      <w:r w:rsidRPr="007316AA">
        <w:rPr>
          <w:lang w:val="ru-RU"/>
        </w:rPr>
        <w:t>Ярский район</w:t>
      </w:r>
      <w:r>
        <w:rPr>
          <w:lang w:val="ru-RU"/>
        </w:rPr>
        <w:t>»</w:t>
      </w:r>
      <w:r w:rsidRPr="007316AA">
        <w:rPr>
          <w:lang w:val="ru-RU"/>
        </w:rPr>
        <w:t xml:space="preserve"> образовано в соответствии с законом </w:t>
      </w:r>
      <w:r>
        <w:rPr>
          <w:lang w:val="ru-RU"/>
        </w:rPr>
        <w:t xml:space="preserve">Удмуртской </w:t>
      </w:r>
      <w:r w:rsidRPr="007316AA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316AA">
        <w:rPr>
          <w:lang w:val="ru-RU"/>
        </w:rPr>
        <w:t xml:space="preserve"> от </w:t>
      </w:r>
      <w:r>
        <w:rPr>
          <w:lang w:val="ru-RU"/>
        </w:rPr>
        <w:t>8</w:t>
      </w:r>
      <w:r w:rsidRPr="007316AA">
        <w:rPr>
          <w:lang w:val="ru-RU"/>
        </w:rPr>
        <w:t xml:space="preserve"> </w:t>
      </w:r>
      <w:r>
        <w:rPr>
          <w:lang w:val="ru-RU"/>
        </w:rPr>
        <w:t>декабря</w:t>
      </w:r>
      <w:r w:rsidRPr="007316AA">
        <w:rPr>
          <w:lang w:val="ru-RU"/>
        </w:rPr>
        <w:t xml:space="preserve"> 200</w:t>
      </w:r>
      <w:r>
        <w:rPr>
          <w:lang w:val="ru-RU"/>
        </w:rPr>
        <w:t>4</w:t>
      </w:r>
      <w:r w:rsidRPr="007316AA">
        <w:rPr>
          <w:lang w:val="ru-RU"/>
        </w:rPr>
        <w:t xml:space="preserve"> года № </w:t>
      </w:r>
      <w:r>
        <w:rPr>
          <w:lang w:val="ru-RU"/>
        </w:rPr>
        <w:t>83</w:t>
      </w:r>
      <w:r w:rsidRPr="007316AA">
        <w:rPr>
          <w:lang w:val="ru-RU"/>
        </w:rPr>
        <w:t>-</w:t>
      </w:r>
      <w:r>
        <w:rPr>
          <w:lang w:val="ru-RU"/>
        </w:rPr>
        <w:t>РЗ</w:t>
      </w:r>
      <w:r w:rsidRPr="007316AA">
        <w:rPr>
          <w:lang w:val="ru-RU"/>
        </w:rPr>
        <w:t xml:space="preserve"> «</w:t>
      </w:r>
      <w:r>
        <w:rPr>
          <w:lang w:val="ru-RU"/>
        </w:rPr>
        <w:t>Об установлении границ муниципальных образований и наделении соответсвующим статусом муниципальных образований на территории Яркого района Удмуртской Республики</w:t>
      </w:r>
      <w:r w:rsidRPr="007316AA">
        <w:rPr>
          <w:lang w:val="ru-RU"/>
        </w:rPr>
        <w:t>».</w:t>
      </w:r>
    </w:p>
    <w:p w:rsidR="0057681D" w:rsidRPr="00F725A4" w:rsidRDefault="0057681D" w:rsidP="005033B3">
      <w:pPr>
        <w:pStyle w:val="a3"/>
        <w:spacing w:line="274" w:lineRule="exact"/>
        <w:ind w:firstLine="567"/>
        <w:rPr>
          <w:lang w:val="ru-RU"/>
        </w:rPr>
      </w:pPr>
      <w:r w:rsidRPr="007316AA">
        <w:rPr>
          <w:lang w:val="ru-RU"/>
        </w:rPr>
        <w:t xml:space="preserve">В </w:t>
      </w:r>
      <w:r w:rsidRPr="007316AA">
        <w:rPr>
          <w:spacing w:val="-4"/>
          <w:lang w:val="ru-RU"/>
        </w:rPr>
        <w:t xml:space="preserve">состав территории </w:t>
      </w:r>
      <w:r>
        <w:rPr>
          <w:spacing w:val="-5"/>
          <w:lang w:val="ru-RU"/>
        </w:rPr>
        <w:t>Ярского</w:t>
      </w:r>
      <w:r w:rsidRPr="007316AA">
        <w:rPr>
          <w:spacing w:val="-5"/>
          <w:lang w:val="ru-RU"/>
        </w:rPr>
        <w:t xml:space="preserve"> </w:t>
      </w:r>
      <w:r w:rsidRPr="007316AA">
        <w:rPr>
          <w:spacing w:val="-4"/>
          <w:lang w:val="ru-RU"/>
        </w:rPr>
        <w:t xml:space="preserve">района </w:t>
      </w:r>
      <w:r w:rsidRPr="007316AA">
        <w:rPr>
          <w:spacing w:val="-5"/>
          <w:lang w:val="ru-RU"/>
        </w:rPr>
        <w:t xml:space="preserve">входят следующие </w:t>
      </w:r>
      <w:r w:rsidRPr="007316AA">
        <w:rPr>
          <w:spacing w:val="-4"/>
          <w:lang w:val="ru-RU"/>
        </w:rPr>
        <w:t xml:space="preserve">муниципальные </w:t>
      </w:r>
      <w:r w:rsidRPr="007316AA">
        <w:rPr>
          <w:spacing w:val="-5"/>
          <w:lang w:val="ru-RU"/>
        </w:rPr>
        <w:t>образования:</w:t>
      </w:r>
    </w:p>
    <w:p w:rsidR="0057681D" w:rsidRPr="00F725A4" w:rsidRDefault="0057681D" w:rsidP="00167BC8">
      <w:pPr>
        <w:pStyle w:val="a5"/>
        <w:numPr>
          <w:ilvl w:val="0"/>
          <w:numId w:val="7"/>
        </w:numPr>
        <w:tabs>
          <w:tab w:val="left" w:pos="1011"/>
        </w:tabs>
        <w:spacing w:before="3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наделенные статусом сельских поселений – </w:t>
      </w:r>
      <w:r>
        <w:rPr>
          <w:sz w:val="24"/>
          <w:szCs w:val="24"/>
          <w:lang w:val="ru-RU"/>
        </w:rPr>
        <w:t>Бармашурское</w:t>
      </w:r>
      <w:r w:rsidRPr="007316AA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Бачумовское</w:t>
      </w:r>
      <w:r w:rsidRPr="007316AA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Ворцинское</w:t>
      </w:r>
      <w:r w:rsidRPr="007316AA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Дизьминское</w:t>
      </w:r>
      <w:r w:rsidRPr="007316AA">
        <w:rPr>
          <w:sz w:val="24"/>
          <w:szCs w:val="24"/>
          <w:lang w:val="ru-RU"/>
        </w:rPr>
        <w:t>,</w:t>
      </w:r>
      <w:r w:rsidRPr="007316AA">
        <w:rPr>
          <w:spacing w:val="-6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Еловское, Зюинское, Казаковское, Уканское, Пудемское, Ярское.</w:t>
      </w:r>
    </w:p>
    <w:p w:rsidR="0057681D" w:rsidRPr="007316AA" w:rsidRDefault="0057681D" w:rsidP="005033B3">
      <w:pPr>
        <w:pStyle w:val="a3"/>
        <w:spacing w:before="7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lastRenderedPageBreak/>
        <w:t>Для подготовки расчетных показателей сел</w:t>
      </w:r>
      <w:r>
        <w:rPr>
          <w:lang w:val="ru-RU"/>
        </w:rPr>
        <w:t>ьских населенных пунктов в зави</w:t>
      </w:r>
      <w:r w:rsidRPr="007316AA">
        <w:rPr>
          <w:lang w:val="ru-RU"/>
        </w:rPr>
        <w:t>симости от проектной численности населения на расчетный срок</w:t>
      </w:r>
      <w:r>
        <w:rPr>
          <w:lang w:val="ru-RU"/>
        </w:rPr>
        <w:t xml:space="preserve"> подразделяются на группы в со</w:t>
      </w:r>
      <w:r w:rsidRPr="007316AA">
        <w:rPr>
          <w:lang w:val="ru-RU"/>
        </w:rPr>
        <w:t xml:space="preserve">ответствии с таблицей </w:t>
      </w:r>
      <w:r w:rsidRPr="00CC331B">
        <w:rPr>
          <w:lang w:val="ru-RU"/>
        </w:rPr>
        <w:t>2</w:t>
      </w:r>
      <w:r>
        <w:rPr>
          <w:lang w:val="ru-RU"/>
        </w:rPr>
        <w:t>2</w:t>
      </w:r>
      <w:r w:rsidRPr="007316AA">
        <w:rPr>
          <w:lang w:val="ru-RU"/>
        </w:rPr>
        <w:t>.</w:t>
      </w:r>
    </w:p>
    <w:p w:rsidR="0057681D" w:rsidRPr="008D5D43" w:rsidRDefault="0057681D" w:rsidP="005033B3">
      <w:pPr>
        <w:pStyle w:val="a3"/>
        <w:spacing w:after="6"/>
        <w:jc w:val="right"/>
        <w:rPr>
          <w:lang w:val="ru-RU"/>
        </w:rPr>
      </w:pPr>
      <w:r>
        <w:t>Таблица 2</w:t>
      </w:r>
      <w:r>
        <w:rPr>
          <w:lang w:val="ru-RU"/>
        </w:rPr>
        <w:t>2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5"/>
        <w:gridCol w:w="7637"/>
      </w:tblGrid>
      <w:tr w:rsidR="0057681D">
        <w:trPr>
          <w:trHeight w:hRule="exact" w:val="322"/>
        </w:trPr>
        <w:tc>
          <w:tcPr>
            <w:tcW w:w="2565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69"/>
              <w:ind w:left="783" w:right="783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Группы</w:t>
            </w:r>
          </w:p>
        </w:tc>
        <w:tc>
          <w:tcPr>
            <w:tcW w:w="7637" w:type="dxa"/>
          </w:tcPr>
          <w:p w:rsidR="0057681D" w:rsidRPr="008858CC" w:rsidRDefault="0057681D" w:rsidP="008858CC">
            <w:pPr>
              <w:pStyle w:val="TableParagraph"/>
              <w:spacing w:before="25"/>
              <w:ind w:left="2727" w:right="272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Население (тыс. чел.)</w:t>
            </w:r>
          </w:p>
        </w:tc>
      </w:tr>
      <w:tr w:rsidR="0057681D">
        <w:trPr>
          <w:trHeight w:hRule="exact" w:val="298"/>
        </w:trPr>
        <w:tc>
          <w:tcPr>
            <w:tcW w:w="2565" w:type="dxa"/>
            <w:vMerge/>
          </w:tcPr>
          <w:p w:rsidR="0057681D" w:rsidRPr="00F725A4" w:rsidRDefault="0057681D"/>
        </w:tc>
        <w:tc>
          <w:tcPr>
            <w:tcW w:w="7637" w:type="dxa"/>
          </w:tcPr>
          <w:p w:rsidR="0057681D" w:rsidRPr="008858CC" w:rsidRDefault="0057681D" w:rsidP="008858CC">
            <w:pPr>
              <w:pStyle w:val="TableParagraph"/>
              <w:spacing w:before="10"/>
              <w:ind w:left="413" w:right="413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сельские населенные пункты</w:t>
            </w:r>
          </w:p>
        </w:tc>
      </w:tr>
      <w:tr w:rsidR="0057681D">
        <w:trPr>
          <w:trHeight w:hRule="exact" w:val="384"/>
        </w:trPr>
        <w:tc>
          <w:tcPr>
            <w:tcW w:w="2565" w:type="dxa"/>
            <w:vMerge w:val="restart"/>
          </w:tcPr>
          <w:p w:rsidR="0057681D" w:rsidRPr="00F725A4" w:rsidRDefault="0057681D" w:rsidP="008858CC">
            <w:pPr>
              <w:pStyle w:val="TableParagraph"/>
              <w:spacing w:before="116"/>
              <w:ind w:left="129"/>
            </w:pPr>
            <w:r w:rsidRPr="00F725A4">
              <w:t>Крупные</w:t>
            </w:r>
          </w:p>
        </w:tc>
        <w:tc>
          <w:tcPr>
            <w:tcW w:w="7637" w:type="dxa"/>
          </w:tcPr>
          <w:p w:rsidR="0057681D" w:rsidRPr="00F725A4" w:rsidRDefault="0057681D" w:rsidP="008858CC">
            <w:pPr>
              <w:pStyle w:val="TableParagraph"/>
              <w:spacing w:line="244" w:lineRule="exact"/>
              <w:ind w:left="411" w:right="413"/>
              <w:jc w:val="center"/>
            </w:pPr>
            <w:r w:rsidRPr="00F725A4">
              <w:t>свыше 5</w:t>
            </w:r>
          </w:p>
        </w:tc>
      </w:tr>
      <w:tr w:rsidR="0057681D">
        <w:trPr>
          <w:trHeight w:hRule="exact" w:val="259"/>
        </w:trPr>
        <w:tc>
          <w:tcPr>
            <w:tcW w:w="2565" w:type="dxa"/>
            <w:vMerge/>
          </w:tcPr>
          <w:p w:rsidR="0057681D" w:rsidRPr="00F725A4" w:rsidRDefault="0057681D"/>
        </w:tc>
        <w:tc>
          <w:tcPr>
            <w:tcW w:w="7637" w:type="dxa"/>
          </w:tcPr>
          <w:p w:rsidR="0057681D" w:rsidRPr="00F725A4" w:rsidRDefault="0057681D" w:rsidP="008858CC">
            <w:pPr>
              <w:pStyle w:val="TableParagraph"/>
              <w:spacing w:line="244" w:lineRule="exact"/>
              <w:ind w:left="409" w:right="413"/>
              <w:jc w:val="center"/>
            </w:pPr>
            <w:r w:rsidRPr="00F725A4">
              <w:t>свыше 3 до 5</w:t>
            </w:r>
          </w:p>
        </w:tc>
      </w:tr>
      <w:tr w:rsidR="0057681D">
        <w:trPr>
          <w:trHeight w:hRule="exact" w:val="264"/>
        </w:trPr>
        <w:tc>
          <w:tcPr>
            <w:tcW w:w="2565" w:type="dxa"/>
          </w:tcPr>
          <w:p w:rsidR="0057681D" w:rsidRPr="00F725A4" w:rsidRDefault="0057681D" w:rsidP="008858CC">
            <w:pPr>
              <w:pStyle w:val="TableParagraph"/>
              <w:spacing w:line="244" w:lineRule="exact"/>
              <w:ind w:left="129"/>
            </w:pPr>
            <w:r w:rsidRPr="00F725A4">
              <w:t>Большие</w:t>
            </w:r>
          </w:p>
        </w:tc>
        <w:tc>
          <w:tcPr>
            <w:tcW w:w="7637" w:type="dxa"/>
          </w:tcPr>
          <w:p w:rsidR="0057681D" w:rsidRPr="00F725A4" w:rsidRDefault="0057681D" w:rsidP="008858CC">
            <w:pPr>
              <w:pStyle w:val="TableParagraph"/>
              <w:spacing w:line="249" w:lineRule="exact"/>
              <w:ind w:left="410" w:right="413"/>
              <w:jc w:val="center"/>
            </w:pPr>
            <w:r w:rsidRPr="00F725A4">
              <w:t>свыше 1 до 3</w:t>
            </w:r>
          </w:p>
        </w:tc>
      </w:tr>
      <w:tr w:rsidR="0057681D">
        <w:trPr>
          <w:trHeight w:hRule="exact" w:val="259"/>
        </w:trPr>
        <w:tc>
          <w:tcPr>
            <w:tcW w:w="2565" w:type="dxa"/>
          </w:tcPr>
          <w:p w:rsidR="0057681D" w:rsidRPr="00F725A4" w:rsidRDefault="0057681D" w:rsidP="008858CC">
            <w:pPr>
              <w:pStyle w:val="TableParagraph"/>
              <w:spacing w:line="244" w:lineRule="exact"/>
              <w:ind w:left="129"/>
            </w:pPr>
            <w:r w:rsidRPr="00F725A4">
              <w:t>Средние</w:t>
            </w:r>
          </w:p>
        </w:tc>
        <w:tc>
          <w:tcPr>
            <w:tcW w:w="7637" w:type="dxa"/>
          </w:tcPr>
          <w:p w:rsidR="0057681D" w:rsidRPr="00F725A4" w:rsidRDefault="0057681D" w:rsidP="008858CC">
            <w:pPr>
              <w:pStyle w:val="TableParagraph"/>
              <w:spacing w:line="249" w:lineRule="exact"/>
              <w:ind w:left="410" w:right="413"/>
              <w:jc w:val="center"/>
            </w:pPr>
            <w:r w:rsidRPr="00F725A4">
              <w:t>свыше 0,2 до 1</w:t>
            </w:r>
          </w:p>
        </w:tc>
      </w:tr>
      <w:tr w:rsidR="0057681D">
        <w:trPr>
          <w:trHeight w:hRule="exact" w:val="264"/>
        </w:trPr>
        <w:tc>
          <w:tcPr>
            <w:tcW w:w="2565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9"/>
              <w:rPr>
                <w:sz w:val="21"/>
                <w:szCs w:val="21"/>
              </w:rPr>
            </w:pPr>
          </w:p>
          <w:p w:rsidR="0057681D" w:rsidRPr="00F725A4" w:rsidRDefault="0057681D" w:rsidP="008858CC">
            <w:pPr>
              <w:pStyle w:val="TableParagraph"/>
              <w:ind w:left="129"/>
            </w:pPr>
            <w:r w:rsidRPr="00F725A4">
              <w:t>Малые</w:t>
            </w:r>
          </w:p>
        </w:tc>
        <w:tc>
          <w:tcPr>
            <w:tcW w:w="7637" w:type="dxa"/>
          </w:tcPr>
          <w:p w:rsidR="0057681D" w:rsidRPr="00F725A4" w:rsidRDefault="0057681D" w:rsidP="008858CC">
            <w:pPr>
              <w:pStyle w:val="TableParagraph"/>
              <w:spacing w:line="249" w:lineRule="exact"/>
              <w:ind w:left="410" w:right="413"/>
              <w:jc w:val="center"/>
            </w:pPr>
            <w:r w:rsidRPr="00F725A4">
              <w:t>свыше 0,05 до 0,2</w:t>
            </w:r>
          </w:p>
        </w:tc>
      </w:tr>
      <w:tr w:rsidR="0057681D">
        <w:trPr>
          <w:trHeight w:hRule="exact" w:val="264"/>
        </w:trPr>
        <w:tc>
          <w:tcPr>
            <w:tcW w:w="2565" w:type="dxa"/>
            <w:vMerge/>
          </w:tcPr>
          <w:p w:rsidR="0057681D" w:rsidRPr="00F725A4" w:rsidRDefault="0057681D"/>
        </w:tc>
        <w:tc>
          <w:tcPr>
            <w:tcW w:w="7637" w:type="dxa"/>
          </w:tcPr>
          <w:p w:rsidR="0057681D" w:rsidRPr="00F725A4" w:rsidRDefault="0057681D" w:rsidP="008858CC">
            <w:pPr>
              <w:pStyle w:val="TableParagraph"/>
              <w:spacing w:line="249" w:lineRule="exact"/>
              <w:ind w:left="410" w:right="413"/>
              <w:jc w:val="center"/>
            </w:pPr>
            <w:r w:rsidRPr="00F725A4">
              <w:t>до 0,05</w:t>
            </w:r>
          </w:p>
        </w:tc>
      </w:tr>
    </w:tbl>
    <w:p w:rsidR="0057681D" w:rsidRPr="007316AA" w:rsidRDefault="0057681D" w:rsidP="005033B3">
      <w:pPr>
        <w:pStyle w:val="a3"/>
        <w:spacing w:before="117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При подготовке документов территориального планирования </w:t>
      </w:r>
      <w:r>
        <w:rPr>
          <w:lang w:val="ru-RU"/>
        </w:rPr>
        <w:t xml:space="preserve">Ярского </w:t>
      </w:r>
      <w:r w:rsidRPr="007316AA">
        <w:rPr>
          <w:lang w:val="ru-RU"/>
        </w:rPr>
        <w:t>района для применения дифференцированных показателей (норм) градост</w:t>
      </w:r>
      <w:r>
        <w:rPr>
          <w:lang w:val="ru-RU"/>
        </w:rPr>
        <w:t>роительного проектирования сле</w:t>
      </w:r>
      <w:r w:rsidRPr="007316AA">
        <w:rPr>
          <w:lang w:val="ru-RU"/>
        </w:rPr>
        <w:t>дует учитывать:</w:t>
      </w:r>
    </w:p>
    <w:p w:rsidR="0057681D" w:rsidRPr="007316AA" w:rsidRDefault="0057681D" w:rsidP="00167BC8">
      <w:pPr>
        <w:pStyle w:val="a5"/>
        <w:numPr>
          <w:ilvl w:val="0"/>
          <w:numId w:val="6"/>
        </w:numPr>
        <w:tabs>
          <w:tab w:val="left" w:pos="1002"/>
        </w:tabs>
        <w:spacing w:before="7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имеющиеся ресурсы (транспортные, рекреационные, </w:t>
      </w:r>
      <w:r>
        <w:rPr>
          <w:sz w:val="24"/>
          <w:szCs w:val="24"/>
          <w:lang w:val="ru-RU"/>
        </w:rPr>
        <w:t>трудовые, природные, территори</w:t>
      </w:r>
      <w:r w:rsidRPr="007316AA">
        <w:rPr>
          <w:sz w:val="24"/>
          <w:szCs w:val="24"/>
          <w:lang w:val="ru-RU"/>
        </w:rPr>
        <w:t>альные), их рациональное использование, состояния окружающей</w:t>
      </w:r>
      <w:r w:rsidRPr="007316AA">
        <w:rPr>
          <w:spacing w:val="-2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среды;</w:t>
      </w:r>
    </w:p>
    <w:p w:rsidR="0057681D" w:rsidRPr="007316AA" w:rsidRDefault="0057681D" w:rsidP="00167BC8">
      <w:pPr>
        <w:pStyle w:val="a5"/>
        <w:numPr>
          <w:ilvl w:val="0"/>
          <w:numId w:val="6"/>
        </w:numPr>
        <w:tabs>
          <w:tab w:val="left" w:pos="997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развитие социально-демографической ситуации и экономической базы муниципальных образований;</w:t>
      </w:r>
    </w:p>
    <w:p w:rsidR="0057681D" w:rsidRPr="007316AA" w:rsidRDefault="0057681D" w:rsidP="00167BC8">
      <w:pPr>
        <w:pStyle w:val="a5"/>
        <w:numPr>
          <w:ilvl w:val="0"/>
          <w:numId w:val="6"/>
        </w:numPr>
        <w:tabs>
          <w:tab w:val="left" w:pos="997"/>
        </w:tabs>
        <w:spacing w:before="4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роль муниципального района, сельских поселений в системе расселения, значение в системе формируемых центров обслуживания (межрайонного, районного и местного уровня), их историко-культурное значение, туристско-рекреационный потенциал, прогнози</w:t>
      </w:r>
      <w:r>
        <w:rPr>
          <w:sz w:val="24"/>
          <w:szCs w:val="24"/>
          <w:lang w:val="ru-RU"/>
        </w:rPr>
        <w:t>руе</w:t>
      </w:r>
      <w:r w:rsidRPr="007316AA">
        <w:rPr>
          <w:sz w:val="24"/>
          <w:szCs w:val="24"/>
          <w:lang w:val="ru-RU"/>
        </w:rPr>
        <w:t>мую численность населения и другие местные</w:t>
      </w:r>
      <w:r w:rsidRPr="007316AA">
        <w:rPr>
          <w:spacing w:val="-14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особенности;</w:t>
      </w:r>
    </w:p>
    <w:p w:rsidR="0057681D" w:rsidRPr="00DE0E19" w:rsidRDefault="0057681D" w:rsidP="00167BC8">
      <w:pPr>
        <w:pStyle w:val="a5"/>
        <w:numPr>
          <w:ilvl w:val="0"/>
          <w:numId w:val="6"/>
        </w:numPr>
        <w:tabs>
          <w:tab w:val="left" w:pos="964"/>
        </w:tabs>
        <w:spacing w:before="4" w:line="274" w:lineRule="exact"/>
        <w:ind w:left="0" w:firstLine="567"/>
        <w:rPr>
          <w:color w:val="000000"/>
          <w:sz w:val="24"/>
          <w:szCs w:val="24"/>
          <w:lang w:val="ru-RU"/>
        </w:rPr>
      </w:pPr>
      <w:r w:rsidRPr="00DE0E19">
        <w:rPr>
          <w:color w:val="000000"/>
          <w:sz w:val="24"/>
          <w:szCs w:val="24"/>
          <w:lang w:val="ru-RU"/>
        </w:rPr>
        <w:t>оценку природно-климатических условий и данных об инженерно-геологических условиях</w:t>
      </w:r>
      <w:r w:rsidRPr="00DE0E19">
        <w:rPr>
          <w:color w:val="000000"/>
          <w:spacing w:val="-3"/>
          <w:sz w:val="24"/>
          <w:szCs w:val="24"/>
          <w:lang w:val="ru-RU"/>
        </w:rPr>
        <w:t xml:space="preserve"> </w:t>
      </w:r>
      <w:r w:rsidRPr="00DE0E19">
        <w:rPr>
          <w:color w:val="000000"/>
          <w:sz w:val="24"/>
          <w:szCs w:val="24"/>
          <w:lang w:val="ru-RU"/>
        </w:rPr>
        <w:t>территории.</w:t>
      </w:r>
    </w:p>
    <w:p w:rsidR="0057681D" w:rsidRDefault="0057681D" w:rsidP="005033B3">
      <w:pPr>
        <w:pStyle w:val="a3"/>
        <w:spacing w:line="242" w:lineRule="auto"/>
        <w:ind w:firstLine="567"/>
        <w:jc w:val="both"/>
        <w:rPr>
          <w:color w:val="000000"/>
          <w:lang w:val="ru-RU"/>
        </w:rPr>
      </w:pPr>
      <w:r w:rsidRPr="00DE0E19">
        <w:rPr>
          <w:color w:val="000000"/>
          <w:lang w:val="ru-RU"/>
        </w:rPr>
        <w:t>Необходимо также учитывать зоны с особыми условиями использования территории, установленные в соответствии с законодательством Российской Федерации и приведенные в   таблице 1.2  настоящих нормативов.</w:t>
      </w:r>
    </w:p>
    <w:p w:rsidR="0057681D" w:rsidRPr="00DE0E19" w:rsidRDefault="0057681D" w:rsidP="005033B3">
      <w:pPr>
        <w:pStyle w:val="a3"/>
        <w:spacing w:line="242" w:lineRule="auto"/>
        <w:ind w:firstLine="567"/>
        <w:jc w:val="both"/>
        <w:rPr>
          <w:color w:val="000000"/>
          <w:lang w:val="ru-RU"/>
        </w:rPr>
      </w:pPr>
    </w:p>
    <w:p w:rsidR="0057681D" w:rsidRPr="007316AA" w:rsidRDefault="0057681D" w:rsidP="00167BC8">
      <w:pPr>
        <w:pStyle w:val="1"/>
        <w:numPr>
          <w:ilvl w:val="0"/>
          <w:numId w:val="5"/>
        </w:numPr>
        <w:tabs>
          <w:tab w:val="left" w:pos="1103"/>
        </w:tabs>
        <w:spacing w:before="51" w:line="242" w:lineRule="auto"/>
        <w:ind w:right="123" w:firstLine="710"/>
        <w:jc w:val="both"/>
        <w:rPr>
          <w:lang w:val="ru-RU"/>
        </w:rPr>
      </w:pPr>
      <w:r w:rsidRPr="007316AA">
        <w:rPr>
          <w:lang w:val="ru-RU"/>
        </w:rPr>
        <w:t xml:space="preserve">СОЦИАЛЬНО-ДЕМОГРАФИЧЕСКИЙ СОСТАВ И ПЛОТНОСТЬ НАСЕЛЕНИЯ НА ТЕРРИТОРИИ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</w:t>
      </w:r>
      <w:r>
        <w:rPr>
          <w:lang w:val="ru-RU"/>
        </w:rPr>
        <w:t>УДМУРТСКОЙ</w:t>
      </w:r>
      <w:r w:rsidRPr="007316AA">
        <w:rPr>
          <w:spacing w:val="-18"/>
          <w:lang w:val="ru-RU"/>
        </w:rPr>
        <w:t xml:space="preserve"> </w:t>
      </w:r>
      <w:r>
        <w:rPr>
          <w:lang w:val="ru-RU"/>
        </w:rPr>
        <w:t>РЕСПУБЛИКИ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Демографический потенциал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</w:t>
      </w:r>
      <w:r>
        <w:rPr>
          <w:lang w:val="ru-RU"/>
        </w:rPr>
        <w:t>Удмуртской</w:t>
      </w:r>
      <w:r w:rsidRPr="007316AA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316AA">
        <w:rPr>
          <w:spacing w:val="13"/>
          <w:lang w:val="ru-RU"/>
        </w:rPr>
        <w:t xml:space="preserve"> </w:t>
      </w:r>
      <w:r w:rsidRPr="007316AA">
        <w:rPr>
          <w:lang w:val="ru-RU"/>
        </w:rPr>
        <w:t>во</w:t>
      </w:r>
      <w:r w:rsidRPr="007316AA">
        <w:rPr>
          <w:spacing w:val="52"/>
          <w:lang w:val="ru-RU"/>
        </w:rPr>
        <w:t xml:space="preserve"> </w:t>
      </w:r>
      <w:r w:rsidRPr="007316AA">
        <w:rPr>
          <w:lang w:val="ru-RU"/>
        </w:rPr>
        <w:t>многом</w:t>
      </w:r>
      <w:r w:rsidRPr="007316AA">
        <w:rPr>
          <w:w w:val="99"/>
          <w:lang w:val="ru-RU"/>
        </w:rPr>
        <w:t xml:space="preserve"> </w:t>
      </w:r>
      <w:r w:rsidRPr="007316AA">
        <w:rPr>
          <w:lang w:val="ru-RU"/>
        </w:rPr>
        <w:t xml:space="preserve">определяет перспективы </w:t>
      </w:r>
      <w:r w:rsidRPr="007316AA">
        <w:rPr>
          <w:spacing w:val="-3"/>
          <w:lang w:val="ru-RU"/>
        </w:rPr>
        <w:t xml:space="preserve">его </w:t>
      </w:r>
      <w:r w:rsidRPr="007316AA">
        <w:rPr>
          <w:lang w:val="ru-RU"/>
        </w:rPr>
        <w:t>развития, экономическое и социальное благополучие</w:t>
      </w:r>
      <w:r w:rsidRPr="007316AA">
        <w:rPr>
          <w:spacing w:val="-22"/>
          <w:lang w:val="ru-RU"/>
        </w:rPr>
        <w:t xml:space="preserve"> </w:t>
      </w:r>
      <w:r w:rsidRPr="007316AA">
        <w:rPr>
          <w:lang w:val="ru-RU"/>
        </w:rPr>
        <w:t>и</w:t>
      </w:r>
      <w:r w:rsidRPr="007316AA">
        <w:rPr>
          <w:spacing w:val="-4"/>
          <w:lang w:val="ru-RU"/>
        </w:rPr>
        <w:t xml:space="preserve"> </w:t>
      </w:r>
      <w:r w:rsidRPr="007316AA">
        <w:rPr>
          <w:lang w:val="ru-RU"/>
        </w:rPr>
        <w:t>стабильность.</w:t>
      </w:r>
      <w:r w:rsidRPr="007316AA">
        <w:rPr>
          <w:w w:val="99"/>
          <w:lang w:val="ru-RU"/>
        </w:rPr>
        <w:t xml:space="preserve"> </w:t>
      </w:r>
      <w:r w:rsidRPr="007316AA">
        <w:rPr>
          <w:lang w:val="ru-RU"/>
        </w:rPr>
        <w:t xml:space="preserve">Состояние демографической ситуации на территории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</w:t>
      </w:r>
      <w:r w:rsidRPr="007316AA">
        <w:rPr>
          <w:spacing w:val="10"/>
          <w:lang w:val="ru-RU"/>
        </w:rPr>
        <w:t xml:space="preserve"> </w:t>
      </w:r>
      <w:r w:rsidRPr="007316AA">
        <w:rPr>
          <w:lang w:val="ru-RU"/>
        </w:rPr>
        <w:t>в</w:t>
      </w:r>
      <w:r w:rsidRPr="007316AA">
        <w:rPr>
          <w:spacing w:val="6"/>
          <w:lang w:val="ru-RU"/>
        </w:rPr>
        <w:t xml:space="preserve"> </w:t>
      </w:r>
      <w:r w:rsidRPr="007316AA">
        <w:rPr>
          <w:lang w:val="ru-RU"/>
        </w:rPr>
        <w:t>целом отражает сложившиеся тенденции демографического развития в других</w:t>
      </w:r>
      <w:r w:rsidRPr="007316AA">
        <w:rPr>
          <w:spacing w:val="45"/>
          <w:lang w:val="ru-RU"/>
        </w:rPr>
        <w:t xml:space="preserve"> </w:t>
      </w:r>
      <w:r w:rsidRPr="007316AA">
        <w:rPr>
          <w:lang w:val="ru-RU"/>
        </w:rPr>
        <w:t>муниципальных</w:t>
      </w:r>
      <w:r w:rsidRPr="007316AA">
        <w:rPr>
          <w:spacing w:val="18"/>
          <w:lang w:val="ru-RU"/>
        </w:rPr>
        <w:t xml:space="preserve"> </w:t>
      </w:r>
      <w:r>
        <w:rPr>
          <w:lang w:val="ru-RU"/>
        </w:rPr>
        <w:t>образо</w:t>
      </w:r>
      <w:r w:rsidRPr="007316AA">
        <w:rPr>
          <w:lang w:val="ru-RU"/>
        </w:rPr>
        <w:t xml:space="preserve">ваниях </w:t>
      </w:r>
      <w:r>
        <w:rPr>
          <w:lang w:val="ru-RU"/>
        </w:rPr>
        <w:t>Удмуртской</w:t>
      </w:r>
      <w:r w:rsidRPr="007316AA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316AA">
        <w:rPr>
          <w:lang w:val="ru-RU"/>
        </w:rPr>
        <w:t xml:space="preserve"> и регионов Российской Федерации – это, прежде</w:t>
      </w:r>
      <w:r w:rsidRPr="007316AA">
        <w:rPr>
          <w:spacing w:val="32"/>
          <w:lang w:val="ru-RU"/>
        </w:rPr>
        <w:t xml:space="preserve"> </w:t>
      </w:r>
      <w:r w:rsidRPr="007316AA">
        <w:rPr>
          <w:lang w:val="ru-RU"/>
        </w:rPr>
        <w:t>всего,</w:t>
      </w:r>
      <w:r w:rsidRPr="007316AA">
        <w:rPr>
          <w:spacing w:val="17"/>
          <w:lang w:val="ru-RU"/>
        </w:rPr>
        <w:t xml:space="preserve"> </w:t>
      </w:r>
      <w:r>
        <w:rPr>
          <w:lang w:val="ru-RU"/>
        </w:rPr>
        <w:t>постепен</w:t>
      </w:r>
      <w:r w:rsidRPr="007316AA">
        <w:rPr>
          <w:lang w:val="ru-RU"/>
        </w:rPr>
        <w:t>ное сокращение численности, связанное с отрицательным естественным</w:t>
      </w:r>
      <w:r w:rsidRPr="007316AA">
        <w:rPr>
          <w:spacing w:val="14"/>
          <w:lang w:val="ru-RU"/>
        </w:rPr>
        <w:t xml:space="preserve"> </w:t>
      </w:r>
      <w:r w:rsidRPr="007316AA">
        <w:rPr>
          <w:lang w:val="ru-RU"/>
        </w:rPr>
        <w:t>приростом</w:t>
      </w:r>
      <w:r w:rsidRPr="007316AA">
        <w:rPr>
          <w:spacing w:val="54"/>
          <w:lang w:val="ru-RU"/>
        </w:rPr>
        <w:t xml:space="preserve"> </w:t>
      </w:r>
      <w:r w:rsidRPr="007316AA">
        <w:rPr>
          <w:lang w:val="ru-RU"/>
        </w:rPr>
        <w:t>населения</w:t>
      </w:r>
      <w:r w:rsidRPr="007316AA">
        <w:rPr>
          <w:w w:val="99"/>
          <w:lang w:val="ru-RU"/>
        </w:rPr>
        <w:t xml:space="preserve"> </w:t>
      </w:r>
      <w:r w:rsidRPr="007316AA">
        <w:rPr>
          <w:lang w:val="ru-RU"/>
        </w:rPr>
        <w:t xml:space="preserve">(низкая рождаемость и заметно превышающая ее смертность), не перекрываемым </w:t>
      </w:r>
      <w:r w:rsidRPr="007316AA">
        <w:rPr>
          <w:spacing w:val="32"/>
          <w:lang w:val="ru-RU"/>
        </w:rPr>
        <w:t xml:space="preserve"> </w:t>
      </w:r>
      <w:r w:rsidRPr="007316AA">
        <w:rPr>
          <w:lang w:val="ru-RU"/>
        </w:rPr>
        <w:t>миграционным</w:t>
      </w:r>
      <w:r>
        <w:rPr>
          <w:lang w:val="ru-RU"/>
        </w:rPr>
        <w:t xml:space="preserve"> </w:t>
      </w:r>
      <w:r w:rsidRPr="007316AA">
        <w:rPr>
          <w:lang w:val="ru-RU"/>
        </w:rPr>
        <w:t>притоком.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В последние годы демографическая ситуация на территории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характеризуется некоторым уменьшением численности населе</w:t>
      </w:r>
      <w:r>
        <w:rPr>
          <w:lang w:val="ru-RU"/>
        </w:rPr>
        <w:t>ния. Анализ демографических по</w:t>
      </w:r>
      <w:r w:rsidRPr="007316AA">
        <w:rPr>
          <w:lang w:val="ru-RU"/>
        </w:rPr>
        <w:t>казателей за ряд лет показывает отрицательную динамику числен</w:t>
      </w:r>
      <w:r>
        <w:rPr>
          <w:lang w:val="ru-RU"/>
        </w:rPr>
        <w:t>ности населения района, связан</w:t>
      </w:r>
      <w:r w:rsidRPr="007316AA">
        <w:rPr>
          <w:lang w:val="ru-RU"/>
        </w:rPr>
        <w:t>ную с естественной убылью населения и увеличением миграционного оттока трудоспособного населения.</w:t>
      </w:r>
    </w:p>
    <w:p w:rsidR="0057681D" w:rsidRPr="00DD7E79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DD7E79">
        <w:rPr>
          <w:lang w:val="ru-RU"/>
        </w:rPr>
        <w:t xml:space="preserve">Динамика численности населения по годам приведена в таблице </w:t>
      </w:r>
      <w:r w:rsidRPr="00CC331B">
        <w:rPr>
          <w:lang w:val="ru-RU"/>
        </w:rPr>
        <w:t>2</w:t>
      </w:r>
      <w:r>
        <w:rPr>
          <w:lang w:val="ru-RU"/>
        </w:rPr>
        <w:t>3</w:t>
      </w:r>
      <w:r w:rsidRPr="00DD7E79">
        <w:rPr>
          <w:lang w:val="ru-RU"/>
        </w:rPr>
        <w:t>.</w:t>
      </w:r>
    </w:p>
    <w:p w:rsidR="0057681D" w:rsidRPr="00343E1F" w:rsidRDefault="0057681D" w:rsidP="005033B3">
      <w:pPr>
        <w:pStyle w:val="a3"/>
        <w:spacing w:after="6"/>
        <w:jc w:val="right"/>
        <w:rPr>
          <w:lang w:val="ru-RU"/>
        </w:rPr>
      </w:pPr>
      <w:r w:rsidRPr="00DD7E79">
        <w:t xml:space="preserve">Таблица </w:t>
      </w:r>
      <w:r>
        <w:t>2</w:t>
      </w:r>
      <w:r>
        <w:rPr>
          <w:lang w:val="ru-RU"/>
        </w:rPr>
        <w:t>3</w:t>
      </w:r>
    </w:p>
    <w:tbl>
      <w:tblPr>
        <w:tblW w:w="1018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2"/>
        <w:gridCol w:w="1147"/>
        <w:gridCol w:w="1147"/>
        <w:gridCol w:w="1147"/>
        <w:gridCol w:w="1152"/>
        <w:gridCol w:w="1148"/>
      </w:tblGrid>
      <w:tr w:rsidR="0057681D" w:rsidRPr="00A970E4">
        <w:trPr>
          <w:trHeight w:hRule="exact" w:val="322"/>
        </w:trPr>
        <w:tc>
          <w:tcPr>
            <w:tcW w:w="4442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64"/>
              <w:ind w:left="763" w:right="407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5741" w:type="dxa"/>
            <w:gridSpan w:val="5"/>
          </w:tcPr>
          <w:p w:rsidR="0057681D" w:rsidRPr="008858CC" w:rsidRDefault="0057681D" w:rsidP="008858CC">
            <w:pPr>
              <w:pStyle w:val="TableParagraph"/>
              <w:spacing w:before="25"/>
              <w:ind w:left="268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Численность населения по годам (на 1 января), чел.</w:t>
            </w:r>
          </w:p>
        </w:tc>
      </w:tr>
      <w:tr w:rsidR="0057681D" w:rsidRPr="001044E9">
        <w:trPr>
          <w:trHeight w:hRule="exact" w:val="298"/>
        </w:trPr>
        <w:tc>
          <w:tcPr>
            <w:tcW w:w="4442" w:type="dxa"/>
            <w:vMerge/>
          </w:tcPr>
          <w:p w:rsidR="0057681D" w:rsidRPr="008858CC" w:rsidRDefault="0057681D" w:rsidP="00365768">
            <w:pPr>
              <w:rPr>
                <w:color w:val="FF0000"/>
                <w:lang w:val="ru-RU"/>
              </w:rPr>
            </w:pPr>
          </w:p>
        </w:tc>
        <w:tc>
          <w:tcPr>
            <w:tcW w:w="1147" w:type="dxa"/>
          </w:tcPr>
          <w:p w:rsidR="0057681D" w:rsidRPr="008858CC" w:rsidRDefault="0057681D" w:rsidP="008858CC">
            <w:pPr>
              <w:pStyle w:val="TableParagraph"/>
              <w:spacing w:before="10"/>
              <w:ind w:left="244" w:right="24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2013</w:t>
            </w:r>
          </w:p>
        </w:tc>
        <w:tc>
          <w:tcPr>
            <w:tcW w:w="1147" w:type="dxa"/>
          </w:tcPr>
          <w:p w:rsidR="0057681D" w:rsidRPr="008858CC" w:rsidRDefault="0057681D" w:rsidP="008858CC">
            <w:pPr>
              <w:pStyle w:val="TableParagraph"/>
              <w:spacing w:before="10"/>
              <w:ind w:left="345"/>
              <w:rPr>
                <w:b/>
                <w:bCs/>
              </w:rPr>
            </w:pPr>
            <w:r w:rsidRPr="008858CC">
              <w:rPr>
                <w:b/>
                <w:bCs/>
              </w:rPr>
              <w:t>2014</w:t>
            </w:r>
          </w:p>
        </w:tc>
        <w:tc>
          <w:tcPr>
            <w:tcW w:w="1147" w:type="dxa"/>
          </w:tcPr>
          <w:p w:rsidR="0057681D" w:rsidRPr="008858CC" w:rsidRDefault="0057681D" w:rsidP="008858CC">
            <w:pPr>
              <w:pStyle w:val="TableParagraph"/>
              <w:spacing w:before="10"/>
              <w:ind w:right="348"/>
              <w:jc w:val="right"/>
              <w:rPr>
                <w:b/>
                <w:bCs/>
              </w:rPr>
            </w:pPr>
            <w:r w:rsidRPr="008858CC">
              <w:rPr>
                <w:b/>
                <w:bCs/>
              </w:rPr>
              <w:t>2015</w:t>
            </w:r>
          </w:p>
        </w:tc>
        <w:tc>
          <w:tcPr>
            <w:tcW w:w="1152" w:type="dxa"/>
          </w:tcPr>
          <w:p w:rsidR="0057681D" w:rsidRPr="008858CC" w:rsidRDefault="0057681D" w:rsidP="008858CC">
            <w:pPr>
              <w:pStyle w:val="TableParagraph"/>
              <w:spacing w:before="10"/>
              <w:ind w:left="246" w:right="24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2016</w:t>
            </w:r>
          </w:p>
        </w:tc>
        <w:tc>
          <w:tcPr>
            <w:tcW w:w="1148" w:type="dxa"/>
          </w:tcPr>
          <w:p w:rsidR="0057681D" w:rsidRPr="008858CC" w:rsidRDefault="0057681D" w:rsidP="008858CC">
            <w:pPr>
              <w:pStyle w:val="TableParagraph"/>
              <w:spacing w:before="10"/>
              <w:ind w:left="244" w:right="24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2017</w:t>
            </w:r>
          </w:p>
        </w:tc>
      </w:tr>
      <w:tr w:rsidR="0057681D" w:rsidRPr="001044E9">
        <w:trPr>
          <w:trHeight w:hRule="exact" w:val="259"/>
        </w:trPr>
        <w:tc>
          <w:tcPr>
            <w:tcW w:w="444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48" w:right="407"/>
              <w:rPr>
                <w:color w:val="FF0000"/>
                <w:lang w:val="ru-RU"/>
              </w:rPr>
            </w:pPr>
            <w:r>
              <w:t>Численность населения</w:t>
            </w:r>
          </w:p>
        </w:tc>
        <w:tc>
          <w:tcPr>
            <w:tcW w:w="114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46" w:right="246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14 492</w:t>
            </w:r>
          </w:p>
        </w:tc>
        <w:tc>
          <w:tcPr>
            <w:tcW w:w="114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right="262"/>
              <w:jc w:val="right"/>
              <w:rPr>
                <w:lang w:val="ru-RU"/>
              </w:rPr>
            </w:pPr>
            <w:r w:rsidRPr="008858CC">
              <w:rPr>
                <w:lang w:val="ru-RU"/>
              </w:rPr>
              <w:t>14 221</w:t>
            </w:r>
          </w:p>
        </w:tc>
        <w:tc>
          <w:tcPr>
            <w:tcW w:w="114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right="262"/>
              <w:jc w:val="right"/>
              <w:rPr>
                <w:lang w:val="ru-RU"/>
              </w:rPr>
            </w:pPr>
            <w:r w:rsidRPr="008858CC">
              <w:rPr>
                <w:lang w:val="ru-RU"/>
              </w:rPr>
              <w:t>13 958</w:t>
            </w:r>
          </w:p>
        </w:tc>
        <w:tc>
          <w:tcPr>
            <w:tcW w:w="115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50" w:right="246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13 794</w:t>
            </w:r>
          </w:p>
        </w:tc>
        <w:tc>
          <w:tcPr>
            <w:tcW w:w="1148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46" w:right="246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13 604</w:t>
            </w:r>
          </w:p>
        </w:tc>
      </w:tr>
    </w:tbl>
    <w:p w:rsidR="0057681D" w:rsidRPr="00DD7E79" w:rsidRDefault="0057681D" w:rsidP="005033B3">
      <w:pPr>
        <w:pStyle w:val="a3"/>
        <w:spacing w:before="70"/>
        <w:ind w:left="103" w:firstLine="710"/>
        <w:jc w:val="both"/>
        <w:rPr>
          <w:lang w:val="ru-RU"/>
        </w:rPr>
      </w:pPr>
      <w:r w:rsidRPr="00DD7E79">
        <w:rPr>
          <w:lang w:val="ru-RU"/>
        </w:rPr>
        <w:t>Основными факторами, определяющими численность населения, являются естественное движение или естественный прирост / убыль населения (складывающийся из показателей рождаемости и смертности) и механическое движение населения (миграция).</w:t>
      </w:r>
    </w:p>
    <w:p w:rsidR="0057681D" w:rsidRPr="001044E9" w:rsidRDefault="0057681D" w:rsidP="005033B3">
      <w:pPr>
        <w:pStyle w:val="a3"/>
        <w:spacing w:line="242" w:lineRule="auto"/>
        <w:ind w:left="103" w:firstLine="710"/>
        <w:jc w:val="both"/>
        <w:rPr>
          <w:color w:val="FF0000"/>
          <w:lang w:val="ru-RU"/>
        </w:rPr>
      </w:pPr>
      <w:r w:rsidRPr="00DD7E79">
        <w:rPr>
          <w:lang w:val="ru-RU"/>
        </w:rPr>
        <w:t xml:space="preserve">Показатели естественного движения населения приведены в таблице </w:t>
      </w:r>
      <w:r w:rsidRPr="00CC331B">
        <w:rPr>
          <w:lang w:val="ru-RU"/>
        </w:rPr>
        <w:t>2</w:t>
      </w:r>
      <w:r>
        <w:rPr>
          <w:lang w:val="ru-RU"/>
        </w:rPr>
        <w:t>3</w:t>
      </w:r>
      <w:r w:rsidRPr="00CC331B">
        <w:rPr>
          <w:lang w:val="ru-RU"/>
        </w:rPr>
        <w:t>.1</w:t>
      </w:r>
      <w:r w:rsidRPr="00DD7E79">
        <w:rPr>
          <w:lang w:val="ru-RU"/>
        </w:rPr>
        <w:t xml:space="preserve">, миграционного движения населения – в таблице </w:t>
      </w:r>
      <w:r w:rsidRPr="00CC331B">
        <w:rPr>
          <w:lang w:val="ru-RU"/>
        </w:rPr>
        <w:t>2</w:t>
      </w:r>
      <w:r>
        <w:rPr>
          <w:lang w:val="ru-RU"/>
        </w:rPr>
        <w:t>3</w:t>
      </w:r>
      <w:r w:rsidRPr="00CC331B">
        <w:rPr>
          <w:lang w:val="ru-RU"/>
        </w:rPr>
        <w:t>.</w:t>
      </w:r>
      <w:r>
        <w:rPr>
          <w:lang w:val="ru-RU"/>
        </w:rPr>
        <w:t>2</w:t>
      </w:r>
      <w:r w:rsidRPr="00CC331B">
        <w:rPr>
          <w:lang w:val="ru-RU"/>
        </w:rPr>
        <w:t>.</w:t>
      </w:r>
    </w:p>
    <w:p w:rsidR="0057681D" w:rsidRPr="00DD7E79" w:rsidRDefault="0057681D" w:rsidP="005033B3">
      <w:pPr>
        <w:pStyle w:val="a3"/>
        <w:spacing w:before="1" w:after="6"/>
        <w:jc w:val="right"/>
      </w:pPr>
      <w:r w:rsidRPr="00DD7E79">
        <w:lastRenderedPageBreak/>
        <w:t xml:space="preserve">Таблица </w:t>
      </w:r>
      <w:r>
        <w:t>2</w:t>
      </w:r>
      <w:r>
        <w:rPr>
          <w:lang w:val="ru-RU"/>
        </w:rPr>
        <w:t>3</w:t>
      </w:r>
      <w:r>
        <w:t>.1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9"/>
        <w:gridCol w:w="922"/>
        <w:gridCol w:w="917"/>
        <w:gridCol w:w="922"/>
        <w:gridCol w:w="917"/>
        <w:gridCol w:w="909"/>
      </w:tblGrid>
      <w:tr w:rsidR="0057681D" w:rsidRPr="00A970E4">
        <w:trPr>
          <w:trHeight w:hRule="exact" w:val="518"/>
        </w:trPr>
        <w:tc>
          <w:tcPr>
            <w:tcW w:w="5619" w:type="dxa"/>
            <w:vMerge w:val="restart"/>
          </w:tcPr>
          <w:p w:rsidR="0057681D" w:rsidRPr="008858CC" w:rsidRDefault="0057681D" w:rsidP="00365768">
            <w:pPr>
              <w:pStyle w:val="TableParagraph"/>
              <w:rPr>
                <w:sz w:val="23"/>
                <w:szCs w:val="23"/>
              </w:rPr>
            </w:pPr>
          </w:p>
          <w:p w:rsidR="0057681D" w:rsidRPr="008858CC" w:rsidRDefault="0057681D" w:rsidP="008858CC">
            <w:pPr>
              <w:pStyle w:val="TableParagraph"/>
              <w:ind w:left="1368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4587" w:type="dxa"/>
            <w:gridSpan w:val="5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377" w:right="710" w:hanging="653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Значение показателей по годам (на 1 января), чел.</w:t>
            </w:r>
          </w:p>
        </w:tc>
      </w:tr>
      <w:tr w:rsidR="0057681D" w:rsidRPr="007C48BB">
        <w:trPr>
          <w:trHeight w:hRule="exact" w:val="293"/>
        </w:trPr>
        <w:tc>
          <w:tcPr>
            <w:tcW w:w="5619" w:type="dxa"/>
            <w:vMerge/>
          </w:tcPr>
          <w:p w:rsidR="0057681D" w:rsidRPr="008858CC" w:rsidRDefault="0057681D" w:rsidP="00365768">
            <w:pPr>
              <w:rPr>
                <w:lang w:val="ru-RU"/>
              </w:rPr>
            </w:pPr>
          </w:p>
        </w:tc>
        <w:tc>
          <w:tcPr>
            <w:tcW w:w="922" w:type="dxa"/>
          </w:tcPr>
          <w:p w:rsidR="0057681D" w:rsidRPr="008858CC" w:rsidRDefault="0057681D" w:rsidP="008858CC">
            <w:pPr>
              <w:pStyle w:val="TableParagraph"/>
              <w:spacing w:before="10"/>
              <w:ind w:left="206" w:right="20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2013</w:t>
            </w:r>
          </w:p>
        </w:tc>
        <w:tc>
          <w:tcPr>
            <w:tcW w:w="917" w:type="dxa"/>
          </w:tcPr>
          <w:p w:rsidR="0057681D" w:rsidRPr="008858CC" w:rsidRDefault="0057681D" w:rsidP="008858CC">
            <w:pPr>
              <w:pStyle w:val="TableParagraph"/>
              <w:spacing w:before="10"/>
              <w:ind w:left="230"/>
              <w:rPr>
                <w:b/>
                <w:bCs/>
              </w:rPr>
            </w:pPr>
            <w:r w:rsidRPr="008858CC">
              <w:rPr>
                <w:b/>
                <w:bCs/>
              </w:rPr>
              <w:t>2014</w:t>
            </w:r>
          </w:p>
        </w:tc>
        <w:tc>
          <w:tcPr>
            <w:tcW w:w="922" w:type="dxa"/>
          </w:tcPr>
          <w:p w:rsidR="0057681D" w:rsidRPr="008858CC" w:rsidRDefault="0057681D" w:rsidP="008858CC">
            <w:pPr>
              <w:pStyle w:val="TableParagraph"/>
              <w:spacing w:before="10"/>
              <w:ind w:left="206" w:right="20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2015</w:t>
            </w:r>
          </w:p>
        </w:tc>
        <w:tc>
          <w:tcPr>
            <w:tcW w:w="917" w:type="dxa"/>
          </w:tcPr>
          <w:p w:rsidR="0057681D" w:rsidRPr="008858CC" w:rsidRDefault="0057681D" w:rsidP="008858CC">
            <w:pPr>
              <w:pStyle w:val="TableParagraph"/>
              <w:spacing w:before="10"/>
              <w:ind w:left="202" w:right="20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2016</w:t>
            </w:r>
          </w:p>
        </w:tc>
        <w:tc>
          <w:tcPr>
            <w:tcW w:w="909" w:type="dxa"/>
          </w:tcPr>
          <w:p w:rsidR="0057681D" w:rsidRPr="008858CC" w:rsidRDefault="0057681D" w:rsidP="008858CC">
            <w:pPr>
              <w:pStyle w:val="TableParagraph"/>
              <w:spacing w:before="10"/>
              <w:ind w:left="206" w:right="20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2017</w:t>
            </w:r>
          </w:p>
        </w:tc>
      </w:tr>
      <w:tr w:rsidR="0057681D" w:rsidRPr="007C48BB">
        <w:trPr>
          <w:trHeight w:hRule="exact" w:val="264"/>
        </w:trPr>
        <w:tc>
          <w:tcPr>
            <w:tcW w:w="5619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67"/>
              <w:rPr>
                <w:lang w:val="ru-RU"/>
              </w:rPr>
            </w:pPr>
            <w:r w:rsidRPr="008858CC">
              <w:rPr>
                <w:lang w:val="ru-RU"/>
              </w:rPr>
              <w:t>Естественный прирост / убыль населения</w:t>
            </w:r>
          </w:p>
        </w:tc>
        <w:tc>
          <w:tcPr>
            <w:tcW w:w="92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06" w:right="206"/>
              <w:jc w:val="center"/>
              <w:rPr>
                <w:lang w:val="ru-RU"/>
              </w:rPr>
            </w:pPr>
            <w:r w:rsidRPr="007C48BB">
              <w:t xml:space="preserve">- </w:t>
            </w:r>
            <w:r w:rsidRPr="008858CC">
              <w:rPr>
                <w:lang w:val="ru-RU"/>
              </w:rPr>
              <w:t>94</w:t>
            </w:r>
          </w:p>
        </w:tc>
        <w:tc>
          <w:tcPr>
            <w:tcW w:w="91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20"/>
              <w:rPr>
                <w:lang w:val="ru-RU"/>
              </w:rPr>
            </w:pPr>
            <w:r w:rsidRPr="007C48BB">
              <w:t xml:space="preserve">- </w:t>
            </w:r>
            <w:r w:rsidRPr="008858CC">
              <w:rPr>
                <w:lang w:val="ru-RU"/>
              </w:rPr>
              <w:t>75</w:t>
            </w:r>
          </w:p>
        </w:tc>
        <w:tc>
          <w:tcPr>
            <w:tcW w:w="92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06" w:right="206"/>
              <w:jc w:val="center"/>
              <w:rPr>
                <w:lang w:val="ru-RU"/>
              </w:rPr>
            </w:pPr>
            <w:r w:rsidRPr="007C48BB">
              <w:t xml:space="preserve">- </w:t>
            </w:r>
            <w:r w:rsidRPr="008858CC">
              <w:rPr>
                <w:lang w:val="ru-RU"/>
              </w:rPr>
              <w:t>85</w:t>
            </w:r>
          </w:p>
        </w:tc>
        <w:tc>
          <w:tcPr>
            <w:tcW w:w="91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02" w:right="205"/>
              <w:jc w:val="center"/>
              <w:rPr>
                <w:lang w:val="ru-RU"/>
              </w:rPr>
            </w:pPr>
            <w:r w:rsidRPr="007C48BB">
              <w:t>- 1</w:t>
            </w:r>
            <w:r w:rsidRPr="008858CC">
              <w:rPr>
                <w:lang w:val="ru-RU"/>
              </w:rPr>
              <w:t>29</w:t>
            </w:r>
          </w:p>
        </w:tc>
        <w:tc>
          <w:tcPr>
            <w:tcW w:w="909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06" w:right="206"/>
              <w:jc w:val="center"/>
              <w:rPr>
                <w:lang w:val="ru-RU"/>
              </w:rPr>
            </w:pPr>
            <w:r w:rsidRPr="007C48BB">
              <w:t xml:space="preserve">- </w:t>
            </w:r>
            <w:r w:rsidRPr="008858CC">
              <w:rPr>
                <w:lang w:val="ru-RU"/>
              </w:rPr>
              <w:t>71</w:t>
            </w:r>
          </w:p>
        </w:tc>
      </w:tr>
    </w:tbl>
    <w:p w:rsidR="0057681D" w:rsidRPr="001044E9" w:rsidRDefault="0057681D">
      <w:pPr>
        <w:pStyle w:val="a3"/>
        <w:spacing w:before="5"/>
        <w:rPr>
          <w:color w:val="FF0000"/>
          <w:sz w:val="17"/>
          <w:szCs w:val="17"/>
        </w:rPr>
      </w:pPr>
    </w:p>
    <w:p w:rsidR="0057681D" w:rsidRPr="00DD7E79" w:rsidRDefault="0057681D" w:rsidP="005033B3">
      <w:pPr>
        <w:pStyle w:val="a3"/>
        <w:spacing w:before="70" w:after="6"/>
        <w:jc w:val="right"/>
      </w:pPr>
      <w:r w:rsidRPr="00DD7E79">
        <w:t xml:space="preserve">Таблица </w:t>
      </w:r>
      <w:r>
        <w:t>2</w:t>
      </w:r>
      <w:r>
        <w:rPr>
          <w:lang w:val="ru-RU"/>
        </w:rPr>
        <w:t>3</w:t>
      </w:r>
      <w:r>
        <w:t>.2</w:t>
      </w:r>
    </w:p>
    <w:tbl>
      <w:tblPr>
        <w:tblW w:w="1020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33"/>
        <w:gridCol w:w="912"/>
        <w:gridCol w:w="917"/>
        <w:gridCol w:w="912"/>
        <w:gridCol w:w="912"/>
        <w:gridCol w:w="917"/>
      </w:tblGrid>
      <w:tr w:rsidR="0057681D" w:rsidRPr="00A970E4">
        <w:trPr>
          <w:trHeight w:hRule="exact" w:val="518"/>
        </w:trPr>
        <w:tc>
          <w:tcPr>
            <w:tcW w:w="5633" w:type="dxa"/>
            <w:vMerge w:val="restart"/>
          </w:tcPr>
          <w:p w:rsidR="0057681D" w:rsidRPr="008858CC" w:rsidRDefault="0057681D" w:rsidP="00365768">
            <w:pPr>
              <w:pStyle w:val="TableParagraph"/>
              <w:rPr>
                <w:sz w:val="23"/>
                <w:szCs w:val="23"/>
              </w:rPr>
            </w:pPr>
          </w:p>
          <w:p w:rsidR="0057681D" w:rsidRPr="008858CC" w:rsidRDefault="0057681D" w:rsidP="008858CC">
            <w:pPr>
              <w:pStyle w:val="TableParagraph"/>
              <w:ind w:left="1372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4570" w:type="dxa"/>
            <w:gridSpan w:val="5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358" w:right="695" w:hanging="648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Значение показателей по годам (на 1 января), чел.</w:t>
            </w:r>
          </w:p>
        </w:tc>
      </w:tr>
      <w:tr w:rsidR="0057681D" w:rsidRPr="00DD7E0B">
        <w:trPr>
          <w:trHeight w:hRule="exact" w:val="293"/>
        </w:trPr>
        <w:tc>
          <w:tcPr>
            <w:tcW w:w="5633" w:type="dxa"/>
            <w:vMerge/>
          </w:tcPr>
          <w:p w:rsidR="0057681D" w:rsidRPr="008858CC" w:rsidRDefault="0057681D" w:rsidP="00365768">
            <w:pPr>
              <w:rPr>
                <w:lang w:val="ru-RU"/>
              </w:rPr>
            </w:pPr>
          </w:p>
        </w:tc>
        <w:tc>
          <w:tcPr>
            <w:tcW w:w="912" w:type="dxa"/>
          </w:tcPr>
          <w:p w:rsidR="0057681D" w:rsidRPr="008858CC" w:rsidRDefault="0057681D" w:rsidP="008858CC">
            <w:pPr>
              <w:pStyle w:val="TableParagraph"/>
              <w:spacing w:before="10"/>
              <w:ind w:left="207" w:right="21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2013</w:t>
            </w:r>
          </w:p>
        </w:tc>
        <w:tc>
          <w:tcPr>
            <w:tcW w:w="917" w:type="dxa"/>
          </w:tcPr>
          <w:p w:rsidR="0057681D" w:rsidRPr="008858CC" w:rsidRDefault="0057681D" w:rsidP="008858CC">
            <w:pPr>
              <w:pStyle w:val="TableParagraph"/>
              <w:spacing w:before="10"/>
              <w:ind w:left="230"/>
              <w:rPr>
                <w:b/>
                <w:bCs/>
              </w:rPr>
            </w:pPr>
            <w:r w:rsidRPr="008858CC">
              <w:rPr>
                <w:b/>
                <w:bCs/>
              </w:rPr>
              <w:t>2014</w:t>
            </w:r>
          </w:p>
        </w:tc>
        <w:tc>
          <w:tcPr>
            <w:tcW w:w="912" w:type="dxa"/>
          </w:tcPr>
          <w:p w:rsidR="0057681D" w:rsidRPr="008858CC" w:rsidRDefault="0057681D" w:rsidP="008858CC">
            <w:pPr>
              <w:pStyle w:val="TableParagraph"/>
              <w:spacing w:before="10"/>
              <w:ind w:left="207" w:right="21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2015</w:t>
            </w:r>
          </w:p>
        </w:tc>
        <w:tc>
          <w:tcPr>
            <w:tcW w:w="912" w:type="dxa"/>
          </w:tcPr>
          <w:p w:rsidR="0057681D" w:rsidRPr="008858CC" w:rsidRDefault="0057681D" w:rsidP="008858CC">
            <w:pPr>
              <w:pStyle w:val="TableParagraph"/>
              <w:spacing w:before="10"/>
              <w:ind w:left="230" w:right="131"/>
              <w:rPr>
                <w:b/>
                <w:bCs/>
              </w:rPr>
            </w:pPr>
            <w:r w:rsidRPr="008858CC">
              <w:rPr>
                <w:b/>
                <w:bCs/>
              </w:rPr>
              <w:t>2016</w:t>
            </w:r>
          </w:p>
        </w:tc>
        <w:tc>
          <w:tcPr>
            <w:tcW w:w="917" w:type="dxa"/>
          </w:tcPr>
          <w:p w:rsidR="0057681D" w:rsidRPr="008858CC" w:rsidRDefault="0057681D" w:rsidP="008858CC">
            <w:pPr>
              <w:pStyle w:val="TableParagraph"/>
              <w:spacing w:before="10"/>
              <w:ind w:left="202" w:right="20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2017</w:t>
            </w:r>
          </w:p>
        </w:tc>
      </w:tr>
      <w:tr w:rsidR="0057681D" w:rsidRPr="00DD7E0B">
        <w:trPr>
          <w:trHeight w:hRule="exact" w:val="264"/>
        </w:trPr>
        <w:tc>
          <w:tcPr>
            <w:tcW w:w="5633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Миграционный прирост / убыль населения</w:t>
            </w:r>
          </w:p>
        </w:tc>
        <w:tc>
          <w:tcPr>
            <w:tcW w:w="91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07" w:right="21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-373</w:t>
            </w:r>
          </w:p>
        </w:tc>
        <w:tc>
          <w:tcPr>
            <w:tcW w:w="91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78"/>
              <w:rPr>
                <w:lang w:val="ru-RU"/>
              </w:rPr>
            </w:pPr>
            <w:r w:rsidRPr="008858CC">
              <w:rPr>
                <w:lang w:val="ru-RU"/>
              </w:rPr>
              <w:t>-244</w:t>
            </w:r>
          </w:p>
        </w:tc>
        <w:tc>
          <w:tcPr>
            <w:tcW w:w="91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07" w:right="21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-197</w:t>
            </w:r>
          </w:p>
        </w:tc>
        <w:tc>
          <w:tcPr>
            <w:tcW w:w="912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78" w:right="131"/>
              <w:rPr>
                <w:lang w:val="ru-RU"/>
              </w:rPr>
            </w:pPr>
            <w:r w:rsidRPr="008858CC">
              <w:rPr>
                <w:lang w:val="ru-RU"/>
              </w:rPr>
              <w:t>-58</w:t>
            </w:r>
          </w:p>
        </w:tc>
        <w:tc>
          <w:tcPr>
            <w:tcW w:w="917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202" w:right="20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-141</w:t>
            </w:r>
          </w:p>
        </w:tc>
      </w:tr>
    </w:tbl>
    <w:p w:rsidR="0057681D" w:rsidRDefault="0057681D">
      <w:pPr>
        <w:pStyle w:val="a3"/>
        <w:spacing w:before="5"/>
        <w:rPr>
          <w:sz w:val="17"/>
          <w:szCs w:val="17"/>
        </w:rPr>
      </w:pPr>
    </w:p>
    <w:p w:rsidR="0057681D" w:rsidRPr="0018512B" w:rsidRDefault="0057681D" w:rsidP="005033B3">
      <w:pPr>
        <w:pStyle w:val="a3"/>
        <w:spacing w:line="292" w:lineRule="exact"/>
        <w:ind w:left="103" w:firstLine="617"/>
        <w:jc w:val="both"/>
        <w:rPr>
          <w:lang w:val="ru-RU"/>
        </w:rPr>
      </w:pPr>
      <w:r w:rsidRPr="0018512B">
        <w:rPr>
          <w:lang w:val="ru-RU"/>
        </w:rPr>
        <w:t>Средняя плотность населения района составляет в среднем 10,03 чел./км</w:t>
      </w:r>
      <w:r w:rsidRPr="0018512B">
        <w:rPr>
          <w:position w:val="11"/>
          <w:sz w:val="16"/>
          <w:szCs w:val="16"/>
          <w:lang w:val="ru-RU"/>
        </w:rPr>
        <w:t>2</w:t>
      </w:r>
      <w:r w:rsidRPr="0018512B">
        <w:rPr>
          <w:lang w:val="ru-RU"/>
        </w:rPr>
        <w:t>.</w:t>
      </w:r>
      <w:r w:rsidRPr="0018512B">
        <w:rPr>
          <w:shd w:val="clear" w:color="auto" w:fill="FFFFFF"/>
          <w:lang w:val="ru-RU"/>
        </w:rPr>
        <w:t xml:space="preserve"> Район занимает 17-е место по численности населения и 16-е место по плотности среди</w:t>
      </w:r>
      <w:r w:rsidRPr="0018512B">
        <w:rPr>
          <w:rStyle w:val="apple-converted-space"/>
          <w:shd w:val="clear" w:color="auto" w:fill="FFFFFF"/>
        </w:rPr>
        <w:t> </w:t>
      </w:r>
      <w:hyperlink r:id="rId9" w:tooltip="Муниципальный район" w:history="1">
        <w:r w:rsidRPr="0018512B">
          <w:rPr>
            <w:rStyle w:val="ac"/>
            <w:color w:val="auto"/>
            <w:u w:val="none"/>
            <w:shd w:val="clear" w:color="auto" w:fill="FFFFFF"/>
            <w:lang w:val="ru-RU"/>
          </w:rPr>
          <w:t>муниципальных районов</w:t>
        </w:r>
      </w:hyperlink>
      <w:r w:rsidRPr="0018512B">
        <w:rPr>
          <w:rStyle w:val="apple-converted-space"/>
          <w:shd w:val="clear" w:color="auto" w:fill="FFFFFF"/>
        </w:rPr>
        <w:t> </w:t>
      </w:r>
      <w:r w:rsidRPr="0018512B">
        <w:rPr>
          <w:shd w:val="clear" w:color="auto" w:fill="FFFFFF"/>
          <w:lang w:val="ru-RU"/>
        </w:rPr>
        <w:t>Удмурт</w:t>
      </w:r>
      <w:r>
        <w:rPr>
          <w:shd w:val="clear" w:color="auto" w:fill="FFFFFF"/>
          <w:lang w:val="ru-RU"/>
        </w:rPr>
        <w:t>ой Республики</w:t>
      </w:r>
      <w:r w:rsidRPr="0018512B">
        <w:rPr>
          <w:shd w:val="clear" w:color="auto" w:fill="FFFFFF"/>
          <w:lang w:val="ru-RU"/>
        </w:rPr>
        <w:t>.</w:t>
      </w:r>
    </w:p>
    <w:p w:rsidR="0057681D" w:rsidRPr="007316AA" w:rsidRDefault="0057681D" w:rsidP="005033B3">
      <w:pPr>
        <w:pStyle w:val="a3"/>
        <w:spacing w:before="7" w:line="274" w:lineRule="exact"/>
        <w:ind w:left="103" w:firstLine="710"/>
        <w:jc w:val="both"/>
        <w:rPr>
          <w:lang w:val="ru-RU"/>
        </w:rPr>
      </w:pPr>
      <w:r w:rsidRPr="007316AA">
        <w:rPr>
          <w:lang w:val="ru-RU"/>
        </w:rPr>
        <w:t xml:space="preserve">Плотность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 по муниципальным образованиям приведена в таблице </w:t>
      </w:r>
      <w:r>
        <w:rPr>
          <w:lang w:val="ru-RU"/>
        </w:rPr>
        <w:t>23.3</w:t>
      </w:r>
      <w:r w:rsidRPr="007316AA">
        <w:rPr>
          <w:lang w:val="ru-RU"/>
        </w:rPr>
        <w:t>.</w:t>
      </w:r>
    </w:p>
    <w:p w:rsidR="0057681D" w:rsidRPr="00FF12F7" w:rsidRDefault="0057681D" w:rsidP="005033B3">
      <w:pPr>
        <w:pStyle w:val="a3"/>
        <w:spacing w:before="46" w:after="10"/>
        <w:jc w:val="right"/>
        <w:rPr>
          <w:lang w:val="ru-RU"/>
        </w:rPr>
      </w:pPr>
      <w:r>
        <w:t xml:space="preserve">Таблица </w:t>
      </w:r>
      <w:r>
        <w:rPr>
          <w:lang w:val="ru-RU"/>
        </w:rPr>
        <w:t>23</w:t>
      </w:r>
      <w:r>
        <w:t>.</w:t>
      </w:r>
      <w:r>
        <w:rPr>
          <w:lang w:val="ru-RU"/>
        </w:rPr>
        <w:t>3</w:t>
      </w:r>
    </w:p>
    <w:tbl>
      <w:tblPr>
        <w:tblW w:w="1021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5"/>
        <w:gridCol w:w="1968"/>
        <w:gridCol w:w="1632"/>
        <w:gridCol w:w="3451"/>
      </w:tblGrid>
      <w:tr w:rsidR="0057681D">
        <w:trPr>
          <w:trHeight w:hRule="exact" w:val="322"/>
        </w:trPr>
        <w:tc>
          <w:tcPr>
            <w:tcW w:w="3165" w:type="dxa"/>
          </w:tcPr>
          <w:p w:rsidR="0057681D" w:rsidRPr="009B1286" w:rsidRDefault="0057681D" w:rsidP="008858CC">
            <w:pPr>
              <w:pStyle w:val="TableParagraph"/>
              <w:spacing w:before="25"/>
              <w:ind w:left="230"/>
            </w:pPr>
            <w:r w:rsidRPr="009B1286">
              <w:t>Наименование поселений</w:t>
            </w:r>
          </w:p>
        </w:tc>
        <w:tc>
          <w:tcPr>
            <w:tcW w:w="1968" w:type="dxa"/>
          </w:tcPr>
          <w:p w:rsidR="0057681D" w:rsidRPr="009B1286" w:rsidRDefault="0057681D" w:rsidP="008858CC">
            <w:pPr>
              <w:pStyle w:val="TableParagraph"/>
              <w:spacing w:before="25"/>
              <w:ind w:left="174" w:right="184"/>
              <w:jc w:val="center"/>
            </w:pPr>
            <w:r w:rsidRPr="009B1286">
              <w:t>Население, чел.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pStyle w:val="TableParagraph"/>
              <w:spacing w:line="278" w:lineRule="exact"/>
              <w:ind w:left="96" w:right="101"/>
              <w:jc w:val="center"/>
              <w:rPr>
                <w:sz w:val="14"/>
                <w:szCs w:val="14"/>
              </w:rPr>
            </w:pPr>
            <w:r w:rsidRPr="009B1286">
              <w:t>Площадь, км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</w:p>
        </w:tc>
        <w:tc>
          <w:tcPr>
            <w:tcW w:w="3451" w:type="dxa"/>
          </w:tcPr>
          <w:p w:rsidR="0057681D" w:rsidRPr="009B1286" w:rsidRDefault="0057681D" w:rsidP="008858CC">
            <w:pPr>
              <w:pStyle w:val="TableParagraph"/>
              <w:spacing w:before="25"/>
              <w:ind w:left="136" w:right="144"/>
              <w:jc w:val="center"/>
            </w:pPr>
            <w:r w:rsidRPr="009B1286">
              <w:t>Плотность населения, чел./ км²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«Бармашурское»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737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61,9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11,90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«Бачумовское»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629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132,12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4,76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«Ворцинское»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416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182,92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2,27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«Дизьминское»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1636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112,21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14,58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«Еловское»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489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211,05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2,32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«Зюинское»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166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156,24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1,06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«Казаковское»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338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187,19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1,81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«Пудемское»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1798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114,92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15,65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«Уканское»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953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347,86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2,74</w:t>
            </w:r>
          </w:p>
        </w:tc>
      </w:tr>
      <w:tr w:rsidR="0057681D">
        <w:trPr>
          <w:trHeight w:hRule="exact" w:val="322"/>
        </w:trPr>
        <w:tc>
          <w:tcPr>
            <w:tcW w:w="3165" w:type="dxa"/>
          </w:tcPr>
          <w:p w:rsidR="0057681D" w:rsidRPr="008858CC" w:rsidRDefault="0057681D" w:rsidP="00365768">
            <w:pPr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МО «Ярское»</w:t>
            </w:r>
          </w:p>
        </w:tc>
        <w:tc>
          <w:tcPr>
            <w:tcW w:w="1968" w:type="dxa"/>
          </w:tcPr>
          <w:p w:rsidR="0057681D" w:rsidRPr="008858CC" w:rsidRDefault="0057681D" w:rsidP="008858CC">
            <w:pPr>
              <w:pStyle w:val="TableParagraph"/>
              <w:spacing w:before="25"/>
              <w:ind w:left="174" w:right="18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6442</w:t>
            </w:r>
          </w:p>
        </w:tc>
        <w:tc>
          <w:tcPr>
            <w:tcW w:w="1632" w:type="dxa"/>
          </w:tcPr>
          <w:p w:rsidR="0057681D" w:rsidRPr="008858CC" w:rsidRDefault="0057681D" w:rsidP="008858CC">
            <w:pPr>
              <w:jc w:val="center"/>
              <w:rPr>
                <w:sz w:val="24"/>
                <w:szCs w:val="24"/>
              </w:rPr>
            </w:pPr>
            <w:r w:rsidRPr="008858CC">
              <w:rPr>
                <w:sz w:val="24"/>
                <w:szCs w:val="24"/>
              </w:rPr>
              <w:t>17,86</w:t>
            </w:r>
          </w:p>
        </w:tc>
        <w:tc>
          <w:tcPr>
            <w:tcW w:w="3451" w:type="dxa"/>
          </w:tcPr>
          <w:p w:rsidR="0057681D" w:rsidRPr="008858CC" w:rsidRDefault="0057681D" w:rsidP="008858CC">
            <w:pPr>
              <w:pStyle w:val="TableParagraph"/>
              <w:spacing w:before="25"/>
              <w:ind w:left="136" w:right="144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360,7</w:t>
            </w:r>
          </w:p>
        </w:tc>
      </w:tr>
    </w:tbl>
    <w:p w:rsidR="0057681D" w:rsidRDefault="0057681D">
      <w:pPr>
        <w:pStyle w:val="a3"/>
        <w:spacing w:before="1"/>
        <w:rPr>
          <w:sz w:val="17"/>
          <w:szCs w:val="17"/>
        </w:rPr>
      </w:pPr>
    </w:p>
    <w:p w:rsidR="0057681D" w:rsidRPr="007316AA" w:rsidRDefault="0057681D" w:rsidP="005033B3">
      <w:pPr>
        <w:pStyle w:val="a3"/>
        <w:spacing w:before="69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Демографическая ситуация в </w:t>
      </w:r>
      <w:r>
        <w:rPr>
          <w:lang w:val="ru-RU"/>
        </w:rPr>
        <w:t>Ярском</w:t>
      </w:r>
      <w:r w:rsidRPr="007316AA">
        <w:rPr>
          <w:lang w:val="ru-RU"/>
        </w:rPr>
        <w:t xml:space="preserve"> районе на прогнозируемый период (2035 год) характеризуется продолжающимся процессом убыли населения.</w:t>
      </w:r>
      <w:r>
        <w:rPr>
          <w:lang w:val="ru-RU"/>
        </w:rPr>
        <w:t xml:space="preserve"> Прогноз предусматривает посте</w:t>
      </w:r>
      <w:r w:rsidRPr="007316AA">
        <w:rPr>
          <w:lang w:val="ru-RU"/>
        </w:rPr>
        <w:t>пенное уменьшение численности населения района, отражающее уже сложившиеся тенденции: сохраняющийся в перспективе отрицательный показатель естест</w:t>
      </w:r>
      <w:r>
        <w:rPr>
          <w:lang w:val="ru-RU"/>
        </w:rPr>
        <w:t>венного прироста и незначитель</w:t>
      </w:r>
      <w:r w:rsidRPr="007316AA">
        <w:rPr>
          <w:lang w:val="ru-RU"/>
        </w:rPr>
        <w:t>ный размер миграционного прироста.</w:t>
      </w:r>
    </w:p>
    <w:p w:rsidR="0057681D" w:rsidRPr="00FF12F7" w:rsidRDefault="0057681D" w:rsidP="005033B3">
      <w:pPr>
        <w:pStyle w:val="a3"/>
        <w:spacing w:before="2"/>
        <w:ind w:firstLine="567"/>
        <w:jc w:val="both"/>
        <w:rPr>
          <w:lang w:val="ru-RU"/>
        </w:rPr>
      </w:pPr>
      <w:r w:rsidRPr="007316AA">
        <w:rPr>
          <w:lang w:val="ru-RU"/>
        </w:rPr>
        <w:t>Согласно прогнозу численности постоянного населения,</w:t>
      </w:r>
      <w:r>
        <w:rPr>
          <w:lang w:val="ru-RU"/>
        </w:rPr>
        <w:t xml:space="preserve"> выполненному с применением ме</w:t>
      </w:r>
      <w:r w:rsidRPr="007316AA">
        <w:rPr>
          <w:lang w:val="ru-RU"/>
        </w:rPr>
        <w:t>тода передвижки возрастов с учетом всех наблюдаем</w:t>
      </w:r>
      <w:r>
        <w:rPr>
          <w:lang w:val="ru-RU"/>
        </w:rPr>
        <w:t>ых в течение предшествующего 10-</w:t>
      </w:r>
      <w:r w:rsidRPr="007316AA">
        <w:rPr>
          <w:lang w:val="ru-RU"/>
        </w:rPr>
        <w:t xml:space="preserve">летнего периода тенденций движения населения, данным территориального органа Федеральной службы государственной статистики по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, проектная численность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на расчетный срок (2035 год) принимается </w:t>
      </w:r>
      <w:r>
        <w:rPr>
          <w:lang w:val="ru-RU"/>
        </w:rPr>
        <w:t>10 904 человек</w:t>
      </w:r>
      <w:r w:rsidRPr="00FF12F7">
        <w:rPr>
          <w:lang w:val="ru-RU"/>
        </w:rPr>
        <w:t>/</w:t>
      </w:r>
    </w:p>
    <w:p w:rsidR="0057681D" w:rsidRDefault="0057681D" w:rsidP="005033B3">
      <w:pPr>
        <w:pStyle w:val="a3"/>
        <w:spacing w:after="6"/>
        <w:jc w:val="right"/>
      </w:pPr>
      <w:r>
        <w:t>Таблица 2</w:t>
      </w:r>
      <w:r>
        <w:rPr>
          <w:lang w:val="ru-RU"/>
        </w:rPr>
        <w:t>3</w:t>
      </w:r>
      <w:r>
        <w:t>.4</w:t>
      </w:r>
    </w:p>
    <w:tbl>
      <w:tblPr>
        <w:tblW w:w="102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2"/>
        <w:gridCol w:w="965"/>
        <w:gridCol w:w="970"/>
        <w:gridCol w:w="965"/>
        <w:gridCol w:w="970"/>
        <w:gridCol w:w="965"/>
        <w:gridCol w:w="1769"/>
      </w:tblGrid>
      <w:tr w:rsidR="0057681D" w:rsidRPr="00A970E4">
        <w:trPr>
          <w:trHeight w:hRule="exact" w:val="322"/>
        </w:trPr>
        <w:tc>
          <w:tcPr>
            <w:tcW w:w="3602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7"/>
              <w:rPr>
                <w:sz w:val="27"/>
                <w:szCs w:val="27"/>
              </w:rPr>
            </w:pPr>
          </w:p>
          <w:p w:rsidR="0057681D" w:rsidRPr="008858CC" w:rsidRDefault="0057681D" w:rsidP="008858CC">
            <w:pPr>
              <w:pStyle w:val="TableParagraph"/>
              <w:ind w:left="360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показателей</w:t>
            </w:r>
          </w:p>
        </w:tc>
        <w:tc>
          <w:tcPr>
            <w:tcW w:w="6604" w:type="dxa"/>
            <w:gridSpan w:val="6"/>
          </w:tcPr>
          <w:p w:rsidR="0057681D" w:rsidRPr="008858CC" w:rsidRDefault="0057681D" w:rsidP="008858CC">
            <w:pPr>
              <w:pStyle w:val="TableParagraph"/>
              <w:spacing w:before="25"/>
              <w:ind w:left="801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Значение показателей по годам (на 1 января), чел.</w:t>
            </w:r>
          </w:p>
        </w:tc>
      </w:tr>
      <w:tr w:rsidR="0057681D">
        <w:trPr>
          <w:trHeight w:hRule="exact" w:val="298"/>
        </w:trPr>
        <w:tc>
          <w:tcPr>
            <w:tcW w:w="3602" w:type="dxa"/>
            <w:vMerge/>
          </w:tcPr>
          <w:p w:rsidR="0057681D" w:rsidRPr="008858CC" w:rsidRDefault="0057681D" w:rsidP="00365768">
            <w:pPr>
              <w:rPr>
                <w:lang w:val="ru-RU"/>
              </w:rPr>
            </w:pPr>
          </w:p>
        </w:tc>
        <w:tc>
          <w:tcPr>
            <w:tcW w:w="4835" w:type="dxa"/>
            <w:gridSpan w:val="5"/>
          </w:tcPr>
          <w:p w:rsidR="0057681D" w:rsidRPr="008858CC" w:rsidRDefault="0057681D" w:rsidP="008858CC">
            <w:pPr>
              <w:pStyle w:val="TableParagraph"/>
              <w:spacing w:before="10"/>
              <w:ind w:left="1744" w:right="1744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фактические</w:t>
            </w:r>
          </w:p>
        </w:tc>
        <w:tc>
          <w:tcPr>
            <w:tcW w:w="1769" w:type="dxa"/>
          </w:tcPr>
          <w:p w:rsidR="0057681D" w:rsidRPr="008858CC" w:rsidRDefault="0057681D" w:rsidP="008858CC">
            <w:pPr>
              <w:pStyle w:val="TableParagraph"/>
              <w:spacing w:before="10"/>
              <w:ind w:left="80" w:right="78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расчетный срок</w:t>
            </w:r>
          </w:p>
        </w:tc>
      </w:tr>
      <w:tr w:rsidR="0057681D">
        <w:trPr>
          <w:trHeight w:hRule="exact" w:val="293"/>
        </w:trPr>
        <w:tc>
          <w:tcPr>
            <w:tcW w:w="3602" w:type="dxa"/>
            <w:vMerge/>
          </w:tcPr>
          <w:p w:rsidR="0057681D" w:rsidRDefault="0057681D" w:rsidP="00365768"/>
        </w:tc>
        <w:tc>
          <w:tcPr>
            <w:tcW w:w="965" w:type="dxa"/>
          </w:tcPr>
          <w:p w:rsidR="0057681D" w:rsidRPr="008858CC" w:rsidRDefault="0057681D" w:rsidP="008858CC">
            <w:pPr>
              <w:pStyle w:val="TableParagraph"/>
              <w:spacing w:before="10"/>
              <w:ind w:right="257"/>
              <w:jc w:val="right"/>
              <w:rPr>
                <w:b/>
                <w:bCs/>
              </w:rPr>
            </w:pPr>
            <w:r w:rsidRPr="008858CC">
              <w:rPr>
                <w:b/>
                <w:bCs/>
              </w:rPr>
              <w:t>2013</w:t>
            </w:r>
          </w:p>
        </w:tc>
        <w:tc>
          <w:tcPr>
            <w:tcW w:w="970" w:type="dxa"/>
          </w:tcPr>
          <w:p w:rsidR="0057681D" w:rsidRPr="008858CC" w:rsidRDefault="0057681D" w:rsidP="008858CC">
            <w:pPr>
              <w:pStyle w:val="TableParagraph"/>
              <w:spacing w:before="10"/>
              <w:ind w:right="257"/>
              <w:jc w:val="right"/>
              <w:rPr>
                <w:b/>
                <w:bCs/>
              </w:rPr>
            </w:pPr>
            <w:r w:rsidRPr="008858CC">
              <w:rPr>
                <w:b/>
                <w:bCs/>
              </w:rPr>
              <w:t>2014</w:t>
            </w:r>
          </w:p>
        </w:tc>
        <w:tc>
          <w:tcPr>
            <w:tcW w:w="965" w:type="dxa"/>
          </w:tcPr>
          <w:p w:rsidR="0057681D" w:rsidRPr="008858CC" w:rsidRDefault="0057681D" w:rsidP="008858CC">
            <w:pPr>
              <w:pStyle w:val="TableParagraph"/>
              <w:spacing w:before="10"/>
              <w:ind w:right="257"/>
              <w:jc w:val="right"/>
              <w:rPr>
                <w:b/>
                <w:bCs/>
              </w:rPr>
            </w:pPr>
            <w:r w:rsidRPr="008858CC">
              <w:rPr>
                <w:b/>
                <w:bCs/>
              </w:rPr>
              <w:t>2015</w:t>
            </w:r>
          </w:p>
        </w:tc>
        <w:tc>
          <w:tcPr>
            <w:tcW w:w="970" w:type="dxa"/>
          </w:tcPr>
          <w:p w:rsidR="0057681D" w:rsidRPr="008858CC" w:rsidRDefault="0057681D" w:rsidP="008858CC">
            <w:pPr>
              <w:pStyle w:val="TableParagraph"/>
              <w:spacing w:before="10"/>
              <w:ind w:left="155" w:right="155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2016</w:t>
            </w:r>
          </w:p>
        </w:tc>
        <w:tc>
          <w:tcPr>
            <w:tcW w:w="965" w:type="dxa"/>
          </w:tcPr>
          <w:p w:rsidR="0057681D" w:rsidRPr="008858CC" w:rsidRDefault="0057681D" w:rsidP="008858CC">
            <w:pPr>
              <w:pStyle w:val="TableParagraph"/>
              <w:spacing w:before="10"/>
              <w:ind w:left="153" w:right="155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2017</w:t>
            </w:r>
          </w:p>
        </w:tc>
        <w:tc>
          <w:tcPr>
            <w:tcW w:w="1769" w:type="dxa"/>
          </w:tcPr>
          <w:p w:rsidR="0057681D" w:rsidRPr="008858CC" w:rsidRDefault="0057681D" w:rsidP="008858CC">
            <w:pPr>
              <w:pStyle w:val="TableParagraph"/>
              <w:spacing w:before="10"/>
              <w:ind w:left="78" w:right="78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2035</w:t>
            </w:r>
          </w:p>
        </w:tc>
      </w:tr>
      <w:tr w:rsidR="0057681D">
        <w:trPr>
          <w:trHeight w:hRule="exact" w:val="264"/>
        </w:trPr>
        <w:tc>
          <w:tcPr>
            <w:tcW w:w="3602" w:type="dxa"/>
          </w:tcPr>
          <w:p w:rsidR="0057681D" w:rsidRDefault="0057681D" w:rsidP="008858CC">
            <w:pPr>
              <w:pStyle w:val="TableParagraph"/>
              <w:spacing w:line="244" w:lineRule="exact"/>
              <w:ind w:left="100"/>
            </w:pPr>
            <w:r>
              <w:t>Численность населения, всего</w:t>
            </w:r>
          </w:p>
        </w:tc>
        <w:tc>
          <w:tcPr>
            <w:tcW w:w="965" w:type="dxa"/>
          </w:tcPr>
          <w:p w:rsidR="0057681D" w:rsidRPr="008858CC" w:rsidRDefault="0057681D" w:rsidP="008858CC">
            <w:pPr>
              <w:pStyle w:val="TableParagraph"/>
              <w:tabs>
                <w:tab w:val="left" w:pos="965"/>
              </w:tabs>
              <w:spacing w:line="244" w:lineRule="exact"/>
              <w:ind w:right="31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14 492</w:t>
            </w:r>
          </w:p>
        </w:tc>
        <w:tc>
          <w:tcPr>
            <w:tcW w:w="970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14 221</w:t>
            </w:r>
          </w:p>
        </w:tc>
        <w:tc>
          <w:tcPr>
            <w:tcW w:w="965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13 958</w:t>
            </w:r>
          </w:p>
        </w:tc>
        <w:tc>
          <w:tcPr>
            <w:tcW w:w="970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13 794</w:t>
            </w:r>
          </w:p>
        </w:tc>
        <w:tc>
          <w:tcPr>
            <w:tcW w:w="965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41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13 604</w:t>
            </w:r>
          </w:p>
        </w:tc>
        <w:tc>
          <w:tcPr>
            <w:tcW w:w="1769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80" w:right="76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10 904</w:t>
            </w:r>
          </w:p>
        </w:tc>
      </w:tr>
    </w:tbl>
    <w:p w:rsidR="0057681D" w:rsidRPr="00DD7E79" w:rsidRDefault="0057681D" w:rsidP="005033B3">
      <w:pPr>
        <w:pStyle w:val="a3"/>
        <w:spacing w:before="74" w:line="274" w:lineRule="exact"/>
        <w:ind w:firstLine="567"/>
        <w:jc w:val="both"/>
        <w:rPr>
          <w:lang w:val="ru-RU"/>
        </w:rPr>
      </w:pPr>
      <w:r w:rsidRPr="00DD7E79">
        <w:rPr>
          <w:lang w:val="ru-RU"/>
        </w:rPr>
        <w:t>Для расчета удельных показателей, приведенных в нормативах, численность населения принята:</w:t>
      </w:r>
    </w:p>
    <w:p w:rsidR="0057681D" w:rsidRPr="00DD7E79" w:rsidRDefault="0057681D" w:rsidP="00167BC8">
      <w:pPr>
        <w:pStyle w:val="a5"/>
        <w:numPr>
          <w:ilvl w:val="0"/>
          <w:numId w:val="4"/>
        </w:numPr>
        <w:tabs>
          <w:tab w:val="left" w:pos="968"/>
        </w:tabs>
        <w:spacing w:line="274" w:lineRule="exact"/>
        <w:ind w:left="0" w:firstLine="567"/>
        <w:jc w:val="left"/>
        <w:rPr>
          <w:sz w:val="24"/>
          <w:szCs w:val="24"/>
          <w:lang w:val="ru-RU"/>
        </w:rPr>
      </w:pPr>
      <w:r w:rsidRPr="00DD7E79">
        <w:rPr>
          <w:sz w:val="24"/>
          <w:szCs w:val="24"/>
          <w:lang w:val="ru-RU"/>
        </w:rPr>
        <w:t>на исходный период (2017 год) – 13 604 чел.,</w:t>
      </w:r>
    </w:p>
    <w:p w:rsidR="0057681D" w:rsidRPr="00DD7E79" w:rsidRDefault="0057681D" w:rsidP="00167BC8">
      <w:pPr>
        <w:pStyle w:val="a5"/>
        <w:numPr>
          <w:ilvl w:val="0"/>
          <w:numId w:val="4"/>
        </w:numPr>
        <w:tabs>
          <w:tab w:val="left" w:pos="968"/>
        </w:tabs>
        <w:spacing w:line="274" w:lineRule="exact"/>
        <w:ind w:left="0" w:firstLine="567"/>
        <w:jc w:val="left"/>
        <w:rPr>
          <w:sz w:val="24"/>
          <w:szCs w:val="24"/>
          <w:lang w:val="ru-RU"/>
        </w:rPr>
      </w:pPr>
      <w:r w:rsidRPr="00DD7E79">
        <w:rPr>
          <w:sz w:val="24"/>
          <w:szCs w:val="24"/>
          <w:lang w:val="ru-RU"/>
        </w:rPr>
        <w:t>на расчетный срок (2030 год) – 10 904</w:t>
      </w:r>
      <w:r w:rsidRPr="00DD7E79">
        <w:rPr>
          <w:spacing w:val="-17"/>
          <w:sz w:val="24"/>
          <w:szCs w:val="24"/>
          <w:lang w:val="ru-RU"/>
        </w:rPr>
        <w:t xml:space="preserve"> </w:t>
      </w:r>
      <w:r w:rsidRPr="00DD7E79">
        <w:rPr>
          <w:sz w:val="24"/>
          <w:szCs w:val="24"/>
          <w:lang w:val="ru-RU"/>
        </w:rPr>
        <w:t>чел.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На момент корректировки документов территориального планирования или подготовки документации по планировке территории при фактической численности населения отличной от проектной, расчет осуществляется по фактически достигнутой численности населения.</w:t>
      </w:r>
    </w:p>
    <w:p w:rsidR="0057681D" w:rsidRDefault="0057681D" w:rsidP="00167BC8">
      <w:pPr>
        <w:pStyle w:val="1"/>
        <w:numPr>
          <w:ilvl w:val="0"/>
          <w:numId w:val="5"/>
        </w:numPr>
        <w:tabs>
          <w:tab w:val="left" w:pos="1068"/>
        </w:tabs>
        <w:ind w:left="1067" w:hanging="244"/>
      </w:pPr>
      <w:r>
        <w:lastRenderedPageBreak/>
        <w:t>ПРИРОДНО-КЛИМАТИЧЕСКИЕ</w:t>
      </w:r>
      <w:r>
        <w:rPr>
          <w:spacing w:val="-16"/>
        </w:rPr>
        <w:t xml:space="preserve"> </w:t>
      </w:r>
      <w:r>
        <w:t>УСЛОВИЯ</w:t>
      </w:r>
    </w:p>
    <w:p w:rsidR="0057681D" w:rsidRPr="007316AA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Разработка нормативов градостроительного проектирования муниципального образования Ярский район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 осуществлялась с учетом природно-климатических характеристик муниципального района по следующим направлениям:</w:t>
      </w:r>
    </w:p>
    <w:p w:rsidR="0057681D" w:rsidRDefault="0057681D" w:rsidP="00167BC8">
      <w:pPr>
        <w:pStyle w:val="a5"/>
        <w:numPr>
          <w:ilvl w:val="0"/>
          <w:numId w:val="4"/>
        </w:numPr>
        <w:tabs>
          <w:tab w:val="left" w:pos="968"/>
        </w:tabs>
        <w:spacing w:line="274" w:lineRule="exact"/>
        <w:ind w:left="0" w:firstLine="567"/>
        <w:jc w:val="left"/>
        <w:rPr>
          <w:sz w:val="24"/>
          <w:szCs w:val="24"/>
        </w:rPr>
      </w:pPr>
      <w:r>
        <w:rPr>
          <w:sz w:val="24"/>
          <w:szCs w:val="24"/>
        </w:rPr>
        <w:t>климатические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особенности;</w:t>
      </w:r>
    </w:p>
    <w:p w:rsidR="0057681D" w:rsidRDefault="0057681D" w:rsidP="00167BC8">
      <w:pPr>
        <w:pStyle w:val="a5"/>
        <w:numPr>
          <w:ilvl w:val="0"/>
          <w:numId w:val="4"/>
        </w:numPr>
        <w:tabs>
          <w:tab w:val="left" w:pos="963"/>
        </w:tabs>
        <w:spacing w:line="275" w:lineRule="exact"/>
        <w:ind w:left="0" w:firstLine="567"/>
        <w:jc w:val="left"/>
        <w:rPr>
          <w:sz w:val="24"/>
          <w:szCs w:val="24"/>
        </w:rPr>
      </w:pPr>
      <w:r>
        <w:rPr>
          <w:sz w:val="24"/>
          <w:szCs w:val="24"/>
        </w:rPr>
        <w:t>опасные природные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явления.</w:t>
      </w:r>
    </w:p>
    <w:p w:rsidR="0057681D" w:rsidRDefault="0057681D">
      <w:pPr>
        <w:pStyle w:val="a3"/>
        <w:rPr>
          <w:sz w:val="21"/>
          <w:szCs w:val="21"/>
        </w:rPr>
      </w:pPr>
    </w:p>
    <w:p w:rsidR="0057681D" w:rsidRPr="009B1286" w:rsidRDefault="0057681D">
      <w:pPr>
        <w:pStyle w:val="1"/>
        <w:spacing w:before="1"/>
        <w:ind w:left="823" w:right="113"/>
      </w:pPr>
      <w:r w:rsidRPr="009B1286">
        <w:t>Климатические особенности</w:t>
      </w:r>
    </w:p>
    <w:p w:rsidR="0057681D" w:rsidRPr="009B1286" w:rsidRDefault="0057681D" w:rsidP="005033B3">
      <w:pPr>
        <w:pStyle w:val="a3"/>
        <w:spacing w:before="113" w:line="242" w:lineRule="auto"/>
        <w:ind w:firstLine="567"/>
        <w:jc w:val="both"/>
        <w:rPr>
          <w:lang w:val="ru-RU"/>
        </w:rPr>
      </w:pPr>
      <w:r w:rsidRPr="009B1286">
        <w:rPr>
          <w:shd w:val="clear" w:color="auto" w:fill="FFFFFF"/>
          <w:lang w:val="ru-RU"/>
        </w:rPr>
        <w:t>Северная часть района расположена на</w:t>
      </w:r>
      <w:r w:rsidRPr="009B1286">
        <w:rPr>
          <w:rStyle w:val="apple-converted-space"/>
          <w:shd w:val="clear" w:color="auto" w:fill="FFFFFF"/>
        </w:rPr>
        <w:t> </w:t>
      </w:r>
      <w:hyperlink r:id="rId10" w:tooltip="Верхнекамская возвышенность" w:history="1">
        <w:r w:rsidRPr="009B1286">
          <w:rPr>
            <w:rStyle w:val="ac"/>
            <w:color w:val="auto"/>
            <w:u w:val="none"/>
            <w:shd w:val="clear" w:color="auto" w:fill="FFFFFF"/>
            <w:lang w:val="ru-RU"/>
          </w:rPr>
          <w:t>Верхнекамской возвышенности</w:t>
        </w:r>
      </w:hyperlink>
      <w:r w:rsidRPr="009B1286">
        <w:rPr>
          <w:shd w:val="clear" w:color="auto" w:fill="FFFFFF"/>
          <w:lang w:val="ru-RU"/>
        </w:rPr>
        <w:t>, а южная</w:t>
      </w:r>
      <w:r w:rsidRPr="009B1286">
        <w:rPr>
          <w:shd w:val="clear" w:color="auto" w:fill="FFFFFF"/>
        </w:rPr>
        <w:t> </w:t>
      </w:r>
      <w:r w:rsidRPr="009B1286">
        <w:rPr>
          <w:shd w:val="clear" w:color="auto" w:fill="FFFFFF"/>
          <w:lang w:val="ru-RU"/>
        </w:rPr>
        <w:t>— на</w:t>
      </w:r>
      <w:r w:rsidRPr="009B1286">
        <w:rPr>
          <w:rStyle w:val="apple-converted-space"/>
          <w:shd w:val="clear" w:color="auto" w:fill="FFFFFF"/>
        </w:rPr>
        <w:t> </w:t>
      </w:r>
      <w:hyperlink r:id="rId11" w:history="1">
        <w:r w:rsidRPr="009B1286">
          <w:rPr>
            <w:rStyle w:val="ac"/>
            <w:color w:val="auto"/>
            <w:u w:val="none"/>
            <w:shd w:val="clear" w:color="auto" w:fill="FFFFFF"/>
            <w:lang w:val="ru-RU"/>
          </w:rPr>
          <w:t>Красногорской возвышенности</w:t>
        </w:r>
      </w:hyperlink>
    </w:p>
    <w:p w:rsidR="0057681D" w:rsidRPr="003711D0" w:rsidRDefault="0057681D" w:rsidP="005033B3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3711D0">
        <w:rPr>
          <w:rFonts w:eastAsia="TimesNewRomanPSMT"/>
          <w:sz w:val="24"/>
          <w:szCs w:val="24"/>
          <w:lang w:val="ru-RU"/>
        </w:rPr>
        <w:t>Наибольшей величины суммарной солнечной радиации приходятся на июнь,</w:t>
      </w:r>
      <w:r>
        <w:rPr>
          <w:rFonts w:eastAsia="TimesNewRomanPSMT"/>
          <w:sz w:val="24"/>
          <w:szCs w:val="24"/>
          <w:lang w:val="ru-RU"/>
        </w:rPr>
        <w:t xml:space="preserve">   </w:t>
      </w:r>
      <w:r w:rsidRPr="003711D0">
        <w:rPr>
          <w:rFonts w:eastAsia="TimesNewRomanPSMT"/>
          <w:sz w:val="24"/>
          <w:szCs w:val="24"/>
          <w:lang w:val="ru-RU"/>
        </w:rPr>
        <w:t>наименьшее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— на декабрь. В среднем за год суммарная солнечная радиация составляет</w:t>
      </w:r>
      <w:r>
        <w:rPr>
          <w:rFonts w:eastAsia="TimesNewRomanPSMT"/>
          <w:sz w:val="24"/>
          <w:szCs w:val="24"/>
          <w:lang w:val="ru-RU"/>
        </w:rPr>
        <w:t xml:space="preserve"> 87,7 </w:t>
      </w:r>
      <w:r w:rsidRPr="003711D0">
        <w:rPr>
          <w:rFonts w:eastAsia="TimesNewRomanPSMT"/>
          <w:sz w:val="24"/>
          <w:szCs w:val="24"/>
          <w:lang w:val="ru-RU"/>
        </w:rPr>
        <w:t>ккал/см2. Отражённая от земной поверхности часть солнечной радиации (альбедо) велика зимой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над заснеженными участками (80%). Летом она составляет 15–25% и существенно не меняется по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территории.</w:t>
      </w:r>
    </w:p>
    <w:p w:rsidR="0057681D" w:rsidRPr="003711D0" w:rsidRDefault="0057681D" w:rsidP="005033B3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3711D0">
        <w:rPr>
          <w:rFonts w:eastAsia="TimesNewRomanPSMT"/>
          <w:sz w:val="24"/>
          <w:szCs w:val="24"/>
          <w:lang w:val="ru-RU"/>
        </w:rPr>
        <w:t>Характерная для Удмуртии большая продолжительность солнечного сияния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значительно снижается из-за облачности. В самый солнечный месяц (июнь) суммы солнечного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сияния составляют 62% от возможного. В году около 100 дней без солнца.</w:t>
      </w:r>
    </w:p>
    <w:p w:rsidR="0057681D" w:rsidRPr="003711D0" w:rsidRDefault="0057681D" w:rsidP="005033B3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3711D0">
        <w:rPr>
          <w:rFonts w:eastAsia="TimesNewRomanPSMT"/>
          <w:sz w:val="24"/>
          <w:szCs w:val="24"/>
          <w:lang w:val="ru-RU"/>
        </w:rPr>
        <w:t>Среднегодовая t воздуха положительная и составляет 1,30. В июле t воздуха изменяется в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пределах 17-18°. Абсолютная максимальная t воздуха +37. Самый холодный месяц — январь</w:t>
      </w:r>
      <w:r>
        <w:rPr>
          <w:rFonts w:eastAsia="TimesNewRomanPSMT"/>
          <w:sz w:val="24"/>
          <w:szCs w:val="24"/>
          <w:lang w:val="ru-RU"/>
        </w:rPr>
        <w:t xml:space="preserve">. </w:t>
      </w:r>
      <w:r w:rsidRPr="003711D0">
        <w:rPr>
          <w:rFonts w:eastAsia="TimesNewRomanPSMT"/>
          <w:sz w:val="24"/>
          <w:szCs w:val="24"/>
          <w:lang w:val="ru-RU"/>
        </w:rPr>
        <w:t xml:space="preserve">Средняя температура наиболее холодного месяца -14,9. </w:t>
      </w:r>
    </w:p>
    <w:p w:rsidR="0057681D" w:rsidRPr="003711D0" w:rsidRDefault="0057681D" w:rsidP="005033B3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3711D0">
        <w:rPr>
          <w:rFonts w:eastAsia="TimesNewRomanPSMT"/>
          <w:sz w:val="24"/>
          <w:szCs w:val="24"/>
          <w:lang w:val="ru-RU"/>
        </w:rPr>
        <w:t>Начало весны приходится на 25–26 марта. В первой декаде апреля среднесуточная t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воздуха устойчиво переходит через 0. Период с положительной среднесуточной t удерживается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190–200 дней. Характерной особенностью термического режима весны являются возвраты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холодов и заморозки. Средние даты послед</w:t>
      </w:r>
      <w:r>
        <w:rPr>
          <w:rFonts w:eastAsia="TimesNewRomanPSMT"/>
          <w:sz w:val="24"/>
          <w:szCs w:val="24"/>
          <w:lang w:val="ru-RU"/>
        </w:rPr>
        <w:t>них</w:t>
      </w:r>
      <w:r w:rsidRPr="003711D0">
        <w:rPr>
          <w:rFonts w:eastAsia="TimesNewRomanPSMT"/>
          <w:sz w:val="24"/>
          <w:szCs w:val="24"/>
          <w:lang w:val="ru-RU"/>
        </w:rPr>
        <w:t xml:space="preserve"> заморозков отмечаются 25–27 мая. В отдельные годы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заморозки бывают в первой и даже во второй декаде июня.</w:t>
      </w:r>
    </w:p>
    <w:p w:rsidR="0057681D" w:rsidRPr="003711D0" w:rsidRDefault="0057681D" w:rsidP="005033B3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3711D0">
        <w:rPr>
          <w:rFonts w:eastAsia="TimesNewRomanPSMT"/>
          <w:sz w:val="24"/>
          <w:szCs w:val="24"/>
          <w:lang w:val="ru-RU"/>
        </w:rPr>
        <w:t>С подъёмом среднесуточной t воздуха выше 5° (24–26 апреля) начинается вегетация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озимых культур, зеленение трав, набухание почек у древесно-кустарниковой растительности</w:t>
      </w:r>
      <w:r>
        <w:rPr>
          <w:rFonts w:eastAsia="TimesNewRomanPSMT"/>
          <w:sz w:val="24"/>
          <w:szCs w:val="24"/>
          <w:lang w:val="ru-RU"/>
        </w:rPr>
        <w:t xml:space="preserve">, </w:t>
      </w:r>
      <w:r w:rsidRPr="003711D0">
        <w:rPr>
          <w:rFonts w:eastAsia="TimesNewRomanPSMT"/>
          <w:sz w:val="24"/>
          <w:szCs w:val="24"/>
          <w:lang w:val="ru-RU"/>
        </w:rPr>
        <w:t>полевые работы по обработке почвы. Заканчивается период вегетации (160–170 дн.) 1–3 октября</w:t>
      </w:r>
      <w:r>
        <w:rPr>
          <w:rFonts w:eastAsia="TimesNewRomanPSMT"/>
          <w:sz w:val="24"/>
          <w:szCs w:val="24"/>
          <w:lang w:val="ru-RU"/>
        </w:rPr>
        <w:t xml:space="preserve">. </w:t>
      </w:r>
      <w:r w:rsidRPr="003711D0">
        <w:rPr>
          <w:rFonts w:eastAsia="TimesNewRomanPSMT"/>
          <w:sz w:val="24"/>
          <w:szCs w:val="24"/>
          <w:lang w:val="ru-RU"/>
        </w:rPr>
        <w:t>Период со среднесуточной t выше 15° относится к летнему. Начало его приходится на первую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декаду июня, окончание — на третью декаду августа. В третьей декаде августа появляются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заморозки на почве</w:t>
      </w:r>
      <w:r>
        <w:rPr>
          <w:rFonts w:eastAsia="TimesNewRomanPSMT"/>
          <w:sz w:val="24"/>
          <w:szCs w:val="24"/>
          <w:lang w:val="ru-RU"/>
        </w:rPr>
        <w:t xml:space="preserve">. </w:t>
      </w:r>
      <w:r w:rsidRPr="003711D0">
        <w:rPr>
          <w:rFonts w:eastAsia="TimesNewRomanPSMT"/>
          <w:sz w:val="24"/>
          <w:szCs w:val="24"/>
          <w:lang w:val="ru-RU"/>
        </w:rPr>
        <w:t>Во второй половине сентября происходит возврат тепла на фоне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неуклонного понижения t. При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переходе среднесуточной t через 0°, 21–22 октября, заканчивается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осень, наступает предзимье. С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датой перехода среднесуточной t воздуха через -5° 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установлением устойчивого снежного покрова совпадает начало зимы, приходящееся по средним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датам на 9–10 ноября.</w:t>
      </w:r>
    </w:p>
    <w:p w:rsidR="0057681D" w:rsidRDefault="0057681D" w:rsidP="005033B3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3711D0">
        <w:rPr>
          <w:rFonts w:eastAsia="TimesNewRomanPSMT"/>
          <w:sz w:val="24"/>
          <w:szCs w:val="24"/>
          <w:lang w:val="ru-RU"/>
        </w:rPr>
        <w:t>Преобладающей воздушной массой является континентальный воздух умеренных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широт, который образуется из поступающего с Атлантического океана морского и из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арктического воздуха, вторгающегося с Северного Ледовитого океана. Летом нередко приходит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сюда континентальный тропический воздух из южных широт. Наиболее часты вторжения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циклонов с запада, несущие с собой облачную погоду, осадки, понижение t воздуха летом 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повышение зимой. При подходе к Уральским горам движение циклонов замедляется. В редких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случаях погода определяется северо-западными (скандинавскими) циклонами, ещё реже –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южными и особенно юго-западными (черноморскими). Южные и юго-западные циклоны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вызывают значит</w:t>
      </w:r>
      <w:r>
        <w:rPr>
          <w:rFonts w:eastAsia="TimesNewRomanPSMT"/>
          <w:sz w:val="24"/>
          <w:szCs w:val="24"/>
          <w:lang w:val="ru-RU"/>
        </w:rPr>
        <w:t>ительные</w:t>
      </w:r>
      <w:r w:rsidRPr="003711D0">
        <w:rPr>
          <w:rFonts w:eastAsia="TimesNewRomanPSMT"/>
          <w:sz w:val="24"/>
          <w:szCs w:val="24"/>
          <w:lang w:val="ru-RU"/>
        </w:rPr>
        <w:t xml:space="preserve"> изменения погоды: резкое потепление в холодное время года, обильные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снегопады, сильные метели. Антициклоны входят на территорию большей частью с востока 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запада, реже — с северо-запада и севера. Группа антициклонов, часто вторгающихся с запада 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юго-запада, вовлекает в циркуляцию воздуха умеренных широт, который зимой постепенно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выхолаживается, особенно при прояснениях, а летом прогревается. Антициклоны, приходящие с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востока, из Сибири, обусловливают длительные периоды холодной погоды зимой</w:t>
      </w:r>
      <w:r>
        <w:rPr>
          <w:rFonts w:eastAsia="TimesNewRomanPSMT"/>
          <w:sz w:val="24"/>
          <w:szCs w:val="24"/>
          <w:lang w:val="ru-RU"/>
        </w:rPr>
        <w:t xml:space="preserve">. </w:t>
      </w:r>
    </w:p>
    <w:p w:rsidR="0057681D" w:rsidRPr="00E429CA" w:rsidRDefault="0057681D" w:rsidP="005033B3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3711D0">
        <w:rPr>
          <w:rFonts w:eastAsia="TimesNewRomanPSMT"/>
          <w:sz w:val="24"/>
          <w:szCs w:val="24"/>
          <w:lang w:val="ru-RU"/>
        </w:rPr>
        <w:t>Чередование прохождения циклонов и антициклонов влечёт за собой частую смену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направлений ветра. В среднем за год и зимой преобладают юго-запад</w:t>
      </w:r>
      <w:r>
        <w:rPr>
          <w:rFonts w:eastAsia="TimesNewRomanPSMT"/>
          <w:sz w:val="24"/>
          <w:szCs w:val="24"/>
          <w:lang w:val="ru-RU"/>
        </w:rPr>
        <w:t>н</w:t>
      </w:r>
      <w:r w:rsidRPr="003711D0">
        <w:rPr>
          <w:rFonts w:eastAsia="TimesNewRomanPSMT"/>
          <w:sz w:val="24"/>
          <w:szCs w:val="24"/>
          <w:lang w:val="ru-RU"/>
        </w:rPr>
        <w:t>ые ветры, летом — северо</w:t>
      </w:r>
      <w:r>
        <w:rPr>
          <w:rFonts w:eastAsia="TimesNewRomanPSMT"/>
          <w:sz w:val="24"/>
          <w:szCs w:val="24"/>
          <w:lang w:val="ru-RU"/>
        </w:rPr>
        <w:t>-</w:t>
      </w:r>
      <w:r w:rsidRPr="003711D0">
        <w:rPr>
          <w:rFonts w:eastAsia="TimesNewRomanPSMT"/>
          <w:sz w:val="24"/>
          <w:szCs w:val="24"/>
          <w:lang w:val="ru-RU"/>
        </w:rPr>
        <w:t>западные. Среднегодовая скорость ветра 3–4 м/сек. Штили редки, в среднем 6–13 дней в году</w:t>
      </w:r>
      <w:r>
        <w:rPr>
          <w:rFonts w:eastAsia="TimesNewRomanPSMT"/>
          <w:sz w:val="24"/>
          <w:szCs w:val="24"/>
          <w:lang w:val="ru-RU"/>
        </w:rPr>
        <w:t xml:space="preserve">. </w:t>
      </w:r>
      <w:r w:rsidRPr="003711D0">
        <w:rPr>
          <w:rFonts w:eastAsia="TimesNewRomanPSMT"/>
          <w:sz w:val="24"/>
          <w:szCs w:val="24"/>
          <w:lang w:val="ru-RU"/>
        </w:rPr>
        <w:t>Временами возникают сильные ветры (со скоростью 15 м/сек. и более). Число дней с сильным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3711D0">
        <w:rPr>
          <w:rFonts w:eastAsia="TimesNewRomanPSMT"/>
          <w:sz w:val="24"/>
          <w:szCs w:val="24"/>
          <w:lang w:val="ru-RU"/>
        </w:rPr>
        <w:t>ветром в среднем за год 4–8, на открытых местах — около 17.</w:t>
      </w:r>
    </w:p>
    <w:p w:rsidR="0057681D" w:rsidRPr="00E429CA" w:rsidRDefault="0057681D" w:rsidP="005033B3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429CA">
        <w:rPr>
          <w:rFonts w:eastAsia="TimesNewRomanPSMT"/>
          <w:sz w:val="24"/>
          <w:szCs w:val="24"/>
          <w:lang w:val="ru-RU"/>
        </w:rPr>
        <w:lastRenderedPageBreak/>
        <w:t>Увлажнение происходит в основном за счёт циклонов,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несущих влажный воздух с Атлантики. Осадков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выпадает в среднем за год 500–600 мм. Лет</w:t>
      </w:r>
      <w:r>
        <w:rPr>
          <w:rFonts w:eastAsia="TimesNewRomanPSMT"/>
          <w:sz w:val="24"/>
          <w:szCs w:val="24"/>
          <w:lang w:val="ru-RU"/>
        </w:rPr>
        <w:t>ние</w:t>
      </w:r>
      <w:r w:rsidRPr="00E429CA">
        <w:rPr>
          <w:rFonts w:eastAsia="TimesNewRomanPSMT"/>
          <w:sz w:val="24"/>
          <w:szCs w:val="24"/>
          <w:lang w:val="ru-RU"/>
        </w:rPr>
        <w:t xml:space="preserve"> </w:t>
      </w:r>
      <w:r>
        <w:rPr>
          <w:rFonts w:eastAsia="TimesNewRomanPSMT"/>
          <w:sz w:val="24"/>
          <w:szCs w:val="24"/>
          <w:lang w:val="ru-RU"/>
        </w:rPr>
        <w:t>д</w:t>
      </w:r>
      <w:r w:rsidRPr="00E429CA">
        <w:rPr>
          <w:rFonts w:eastAsia="TimesNewRomanPSMT"/>
          <w:sz w:val="24"/>
          <w:szCs w:val="24"/>
          <w:lang w:val="ru-RU"/>
        </w:rPr>
        <w:t>ожди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часто выпадают в виде интенсивных кратковременных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ливней, с грозами и количеством осадков до 30 мм</w:t>
      </w:r>
      <w:r>
        <w:rPr>
          <w:rFonts w:eastAsia="TimesNewRomanPSMT"/>
          <w:sz w:val="24"/>
          <w:szCs w:val="24"/>
          <w:lang w:val="ru-RU"/>
        </w:rPr>
        <w:t xml:space="preserve">. </w:t>
      </w:r>
      <w:r w:rsidRPr="00E429CA">
        <w:rPr>
          <w:rFonts w:eastAsia="TimesNewRomanPSMT"/>
          <w:sz w:val="24"/>
          <w:szCs w:val="24"/>
          <w:lang w:val="ru-RU"/>
        </w:rPr>
        <w:t>Ливни с осадками 50–60 мм бывают 1 раз в 10 лет. За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лето бывает 25–30 дней с грозой. В мае – июне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возможно выпадение града.</w:t>
      </w:r>
    </w:p>
    <w:p w:rsidR="0057681D" w:rsidRPr="00122E54" w:rsidRDefault="0057681D" w:rsidP="005033B3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429CA">
        <w:rPr>
          <w:rFonts w:eastAsia="TimesNewRomanPSMT"/>
          <w:sz w:val="24"/>
          <w:szCs w:val="24"/>
          <w:lang w:val="ru-RU"/>
        </w:rPr>
        <w:t>Первый снег выпадает в октябре, иногда в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конце сентября. Устойчивый снежный покров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образуется в конце первой или начале второй декады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ноября. Самая поздняя дата его образования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приходится на первую декаду декабря. Высота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429CA">
        <w:rPr>
          <w:rFonts w:eastAsia="TimesNewRomanPSMT"/>
          <w:sz w:val="24"/>
          <w:szCs w:val="24"/>
          <w:lang w:val="ru-RU"/>
        </w:rPr>
        <w:t>снежного покрова достигает макс</w:t>
      </w:r>
      <w:r>
        <w:rPr>
          <w:rFonts w:eastAsia="TimesNewRomanPSMT"/>
          <w:sz w:val="24"/>
          <w:szCs w:val="24"/>
          <w:lang w:val="ru-RU"/>
        </w:rPr>
        <w:t>имальных</w:t>
      </w:r>
      <w:r w:rsidRPr="00E429CA">
        <w:rPr>
          <w:rFonts w:eastAsia="TimesNewRomanPSMT"/>
          <w:sz w:val="24"/>
          <w:szCs w:val="24"/>
          <w:lang w:val="ru-RU"/>
        </w:rPr>
        <w:t xml:space="preserve"> величин во второй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декаде марта, в среднем от 50 до 60 см. Средняя продолжительность залегания снежного покрова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172–</w:t>
      </w:r>
      <w:r>
        <w:rPr>
          <w:rFonts w:eastAsia="TimesNewRomanPSMT"/>
          <w:sz w:val="24"/>
          <w:szCs w:val="24"/>
          <w:lang w:val="ru-RU"/>
        </w:rPr>
        <w:t xml:space="preserve">175 дней. </w:t>
      </w:r>
      <w:r w:rsidRPr="004933D0">
        <w:rPr>
          <w:rFonts w:eastAsia="TimesNewRomanPSMT"/>
          <w:sz w:val="24"/>
          <w:szCs w:val="24"/>
          <w:lang w:val="ru-RU"/>
        </w:rPr>
        <w:t>Ко времени образования снежного покрова почва промерзает на 10–15 см</w:t>
      </w:r>
      <w:r>
        <w:rPr>
          <w:rFonts w:eastAsia="TimesNewRomanPSMT"/>
          <w:sz w:val="24"/>
          <w:szCs w:val="24"/>
          <w:lang w:val="ru-RU"/>
        </w:rPr>
        <w:t xml:space="preserve">. </w:t>
      </w:r>
      <w:r w:rsidRPr="004933D0">
        <w:rPr>
          <w:rFonts w:eastAsia="TimesNewRomanPSMT"/>
          <w:sz w:val="24"/>
          <w:szCs w:val="24"/>
          <w:lang w:val="ru-RU"/>
        </w:rPr>
        <w:t>Максимальная глубина промерзания почвы – 120–180 см. Оттаивание почвы весной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происходит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в начале мая. Территория подвержена гололёдно – изморозевым явлениям. В году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бывает 10–20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дней с гололёдом и 20–40 дней с изморозью. Гололёд чаще образуется при t воздуха от 0 до -5°,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изморозь — при t воздуха ниже -10°</w:t>
      </w:r>
      <w:r>
        <w:rPr>
          <w:rFonts w:eastAsia="TimesNewRomanPSMT"/>
          <w:sz w:val="24"/>
          <w:szCs w:val="24"/>
          <w:lang w:val="ru-RU"/>
        </w:rPr>
        <w:t xml:space="preserve">. </w:t>
      </w:r>
      <w:r w:rsidRPr="004933D0">
        <w:rPr>
          <w:rFonts w:eastAsia="TimesNewRomanPSMT"/>
          <w:sz w:val="24"/>
          <w:szCs w:val="24"/>
          <w:lang w:val="ru-RU"/>
        </w:rPr>
        <w:t>Отмечается в ср</w:t>
      </w:r>
      <w:r>
        <w:rPr>
          <w:rFonts w:eastAsia="TimesNewRomanPSMT"/>
          <w:sz w:val="24"/>
          <w:szCs w:val="24"/>
          <w:lang w:val="ru-RU"/>
        </w:rPr>
        <w:t>еднем</w:t>
      </w:r>
      <w:r w:rsidRPr="004933D0">
        <w:rPr>
          <w:rFonts w:eastAsia="TimesNewRomanPSMT"/>
          <w:sz w:val="24"/>
          <w:szCs w:val="24"/>
          <w:lang w:val="ru-RU"/>
        </w:rPr>
        <w:t xml:space="preserve"> 30–45 дней с метелью, наибольшее число 53–69 дней. В каждом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зимнем месяце в среднем бывает по 6–8 дней с метелью. Наиболее благоприятные условия для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образования туманов создаются с октября по март</w:t>
      </w:r>
      <w:r>
        <w:rPr>
          <w:rFonts w:eastAsia="TimesNewRomanPSMT"/>
          <w:sz w:val="24"/>
          <w:szCs w:val="24"/>
          <w:lang w:val="ru-RU"/>
        </w:rPr>
        <w:t xml:space="preserve">, </w:t>
      </w:r>
      <w:r w:rsidRPr="004933D0">
        <w:rPr>
          <w:rFonts w:eastAsia="TimesNewRomanPSMT"/>
          <w:sz w:val="24"/>
          <w:szCs w:val="24"/>
          <w:lang w:val="ru-RU"/>
        </w:rPr>
        <w:t xml:space="preserve"> при вхождении тёплого воздуха на холодную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4933D0">
        <w:rPr>
          <w:rFonts w:eastAsia="TimesNewRomanPSMT"/>
          <w:sz w:val="24"/>
          <w:szCs w:val="24"/>
          <w:lang w:val="ru-RU"/>
        </w:rPr>
        <w:t>поверхность в среднем за год от 17 до 42 дней с туманом, больше на возвышенных местах.</w:t>
      </w:r>
    </w:p>
    <w:p w:rsidR="0057681D" w:rsidRPr="007316AA" w:rsidRDefault="0057681D" w:rsidP="005033B3">
      <w:pPr>
        <w:pStyle w:val="a3"/>
        <w:spacing w:line="237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>Суммируя климатические условия</w:t>
      </w:r>
      <w:r>
        <w:rPr>
          <w:lang w:val="ru-RU"/>
        </w:rPr>
        <w:t>,</w:t>
      </w:r>
      <w:r w:rsidRPr="007316AA">
        <w:rPr>
          <w:lang w:val="ru-RU"/>
        </w:rPr>
        <w:t xml:space="preserve"> следует отметить, что все эти факторы находятся во взаимном влиянии с рельефом территории, характером застройки, наличием зеленых з</w:t>
      </w:r>
      <w:r>
        <w:rPr>
          <w:lang w:val="ru-RU"/>
        </w:rPr>
        <w:t>он и водных объектов. Все пе</w:t>
      </w:r>
      <w:r w:rsidRPr="007316AA">
        <w:rPr>
          <w:lang w:val="ru-RU"/>
        </w:rPr>
        <w:t xml:space="preserve">речисленные факторы учтены при разработке нормативов градостроительного проектирования муниципального образования Ярский район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 с целью обеспечения безопасных и благоприятных условий жизнедеятельности населения.</w:t>
      </w:r>
    </w:p>
    <w:p w:rsidR="0057681D" w:rsidRPr="007316AA" w:rsidRDefault="0057681D">
      <w:pPr>
        <w:pStyle w:val="a3"/>
        <w:spacing w:before="1"/>
        <w:rPr>
          <w:sz w:val="21"/>
          <w:szCs w:val="21"/>
          <w:lang w:val="ru-RU"/>
        </w:rPr>
      </w:pPr>
    </w:p>
    <w:p w:rsidR="0057681D" w:rsidRPr="007316AA" w:rsidRDefault="0057681D">
      <w:pPr>
        <w:pStyle w:val="1"/>
        <w:ind w:left="814"/>
        <w:rPr>
          <w:lang w:val="ru-RU"/>
        </w:rPr>
      </w:pPr>
      <w:r w:rsidRPr="007316AA">
        <w:rPr>
          <w:lang w:val="ru-RU"/>
        </w:rPr>
        <w:t>Опасные природные явления</w:t>
      </w:r>
    </w:p>
    <w:p w:rsidR="0057681D" w:rsidRPr="007316AA" w:rsidRDefault="0057681D" w:rsidP="005033B3">
      <w:pPr>
        <w:pStyle w:val="a3"/>
        <w:spacing w:before="122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Опасных природных процессов (оползни, сели, карст, </w:t>
      </w:r>
      <w:r>
        <w:rPr>
          <w:lang w:val="ru-RU"/>
        </w:rPr>
        <w:t>ураганы, смерчи), требующих за</w:t>
      </w:r>
      <w:r w:rsidRPr="007316AA">
        <w:rPr>
          <w:lang w:val="ru-RU"/>
        </w:rPr>
        <w:t xml:space="preserve">щитных мер на территории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не наблюдается. Уровень природного риска  на территории градостроительного освоения</w:t>
      </w:r>
      <w:r w:rsidRPr="007316AA">
        <w:rPr>
          <w:spacing w:val="-21"/>
          <w:lang w:val="ru-RU"/>
        </w:rPr>
        <w:t xml:space="preserve"> </w:t>
      </w:r>
      <w:r w:rsidRPr="007316AA">
        <w:rPr>
          <w:lang w:val="ru-RU"/>
        </w:rPr>
        <w:t>невысок.</w:t>
      </w:r>
    </w:p>
    <w:p w:rsidR="0057681D" w:rsidRPr="007316AA" w:rsidRDefault="0057681D" w:rsidP="005033B3">
      <w:pPr>
        <w:pStyle w:val="a3"/>
        <w:spacing w:line="242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Наиболее опасными природными явлениями, при которых на отдельных территориях и в целом по </w:t>
      </w:r>
      <w:r>
        <w:rPr>
          <w:lang w:val="ru-RU"/>
        </w:rPr>
        <w:t>Ярскому</w:t>
      </w:r>
      <w:r w:rsidRPr="007316AA">
        <w:rPr>
          <w:lang w:val="ru-RU"/>
        </w:rPr>
        <w:t xml:space="preserve"> району может возникать чрезвычайная обстановка, являются:</w:t>
      </w:r>
    </w:p>
    <w:p w:rsidR="0057681D" w:rsidRPr="007316AA" w:rsidRDefault="0057681D" w:rsidP="00167BC8">
      <w:pPr>
        <w:pStyle w:val="a5"/>
        <w:numPr>
          <w:ilvl w:val="0"/>
          <w:numId w:val="3"/>
        </w:numPr>
        <w:tabs>
          <w:tab w:val="left" w:pos="968"/>
        </w:tabs>
        <w:spacing w:line="270" w:lineRule="exact"/>
        <w:ind w:left="0" w:firstLine="567"/>
        <w:jc w:val="left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природные пожары (лесные и</w:t>
      </w:r>
      <w:r w:rsidRPr="007316AA">
        <w:rPr>
          <w:spacing w:val="-12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торфяные);</w:t>
      </w:r>
    </w:p>
    <w:p w:rsidR="0057681D" w:rsidRPr="007316AA" w:rsidRDefault="0057681D" w:rsidP="00167BC8">
      <w:pPr>
        <w:pStyle w:val="a5"/>
        <w:numPr>
          <w:ilvl w:val="0"/>
          <w:numId w:val="3"/>
        </w:numPr>
        <w:tabs>
          <w:tab w:val="left" w:pos="988"/>
        </w:tabs>
        <w:spacing w:before="3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метеорологические явления (</w:t>
      </w:r>
      <w:r>
        <w:rPr>
          <w:sz w:val="24"/>
          <w:szCs w:val="24"/>
          <w:lang w:val="ru-RU"/>
        </w:rPr>
        <w:t xml:space="preserve">шквал, </w:t>
      </w:r>
      <w:r w:rsidRPr="007316AA">
        <w:rPr>
          <w:sz w:val="24"/>
          <w:szCs w:val="24"/>
          <w:lang w:val="ru-RU"/>
        </w:rPr>
        <w:t xml:space="preserve">сильный ветер, продолжительный дождь (ливень), град, </w:t>
      </w:r>
      <w:r>
        <w:rPr>
          <w:spacing w:val="-5"/>
          <w:sz w:val="24"/>
          <w:szCs w:val="24"/>
          <w:lang w:val="ru-RU"/>
        </w:rPr>
        <w:t>ту</w:t>
      </w:r>
      <w:r w:rsidRPr="007316AA">
        <w:rPr>
          <w:sz w:val="24"/>
          <w:szCs w:val="24"/>
          <w:lang w:val="ru-RU"/>
        </w:rPr>
        <w:t>ман, сильный</w:t>
      </w:r>
      <w:r w:rsidRPr="007316AA">
        <w:rPr>
          <w:spacing w:val="-6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снегопад</w:t>
      </w:r>
      <w:r>
        <w:rPr>
          <w:sz w:val="24"/>
          <w:szCs w:val="24"/>
          <w:lang w:val="ru-RU"/>
        </w:rPr>
        <w:t>, заморозки, почвенная и атмосферная засуха</w:t>
      </w:r>
      <w:r w:rsidRPr="007316AA">
        <w:rPr>
          <w:sz w:val="24"/>
          <w:szCs w:val="24"/>
          <w:lang w:val="ru-RU"/>
        </w:rPr>
        <w:t>).</w:t>
      </w:r>
    </w:p>
    <w:p w:rsidR="0057681D" w:rsidRPr="007316AA" w:rsidRDefault="0057681D" w:rsidP="005033B3">
      <w:pPr>
        <w:pStyle w:val="a3"/>
        <w:spacing w:before="4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Опасные природные процессы на территории </w:t>
      </w:r>
      <w:r>
        <w:rPr>
          <w:lang w:val="ru-RU"/>
        </w:rPr>
        <w:t>Ярского района не представляют не</w:t>
      </w:r>
      <w:r w:rsidRPr="007316AA">
        <w:rPr>
          <w:lang w:val="ru-RU"/>
        </w:rPr>
        <w:t>посредственной опасности для жизни людей, но являются внешним воздействующим фактором и могут нанести колоссальный ущерб зданиям, сооружениям, установленному в них оборудованию, транспорту и коммуникациям.</w:t>
      </w:r>
    </w:p>
    <w:p w:rsidR="0057681D" w:rsidRDefault="0057681D" w:rsidP="00B509C1">
      <w:pPr>
        <w:pStyle w:val="1"/>
        <w:tabs>
          <w:tab w:val="left" w:pos="1160"/>
        </w:tabs>
        <w:ind w:left="0" w:right="102"/>
        <w:jc w:val="center"/>
        <w:rPr>
          <w:lang w:val="ru-RU"/>
        </w:rPr>
      </w:pPr>
    </w:p>
    <w:p w:rsidR="0057681D" w:rsidRPr="009E03A2" w:rsidRDefault="0057681D" w:rsidP="00167BC8">
      <w:pPr>
        <w:pStyle w:val="1"/>
        <w:numPr>
          <w:ilvl w:val="0"/>
          <w:numId w:val="5"/>
        </w:numPr>
        <w:tabs>
          <w:tab w:val="left" w:pos="1160"/>
        </w:tabs>
        <w:ind w:left="709" w:right="102" w:firstLine="0"/>
        <w:rPr>
          <w:sz w:val="22"/>
          <w:szCs w:val="22"/>
          <w:lang w:val="ru-RU"/>
        </w:rPr>
      </w:pPr>
      <w:r w:rsidRPr="009E03A2">
        <w:rPr>
          <w:sz w:val="22"/>
          <w:szCs w:val="22"/>
          <w:lang w:val="ru-RU"/>
        </w:rPr>
        <w:t>АНАЛИЗ СТРАТЕГИИ СОЦИАЛЬНО – ЭКОНОМИЧЕСКОГО РАЗВИТИЯ МУНИЦИПАЛЬНОГО ОБРАЗОВАНИЯ  «ЯРСКИЙ РАЙОН» В ЦЕЛЯХ ВЫЯВЛЕНИЯ ПОКАЗАТЕЛЕЙ, КОТОРЫЕ НЕОБХОДИМО УЧИТЫВАТЬ В НОРМАТИВАХ ГРАДОСТРОИТЕЛЬНОГО</w:t>
      </w:r>
      <w:r w:rsidRPr="009E03A2">
        <w:rPr>
          <w:spacing w:val="-16"/>
          <w:sz w:val="22"/>
          <w:szCs w:val="22"/>
          <w:lang w:val="ru-RU"/>
        </w:rPr>
        <w:t xml:space="preserve"> </w:t>
      </w:r>
      <w:r w:rsidRPr="009E03A2">
        <w:rPr>
          <w:sz w:val="22"/>
          <w:szCs w:val="22"/>
          <w:lang w:val="ru-RU"/>
        </w:rPr>
        <w:t>ПРОЕКТИРОВАНИЯ</w:t>
      </w:r>
    </w:p>
    <w:p w:rsidR="0057681D" w:rsidRPr="007316AA" w:rsidRDefault="0057681D" w:rsidP="00B509C1">
      <w:pPr>
        <w:pStyle w:val="a3"/>
        <w:jc w:val="center"/>
        <w:rPr>
          <w:b/>
          <w:bCs/>
          <w:lang w:val="ru-RU"/>
        </w:rPr>
      </w:pPr>
    </w:p>
    <w:p w:rsidR="0057681D" w:rsidRPr="007316AA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Нормативы градостроительного проектирования муниципального образования </w:t>
      </w:r>
      <w:r>
        <w:rPr>
          <w:lang w:val="ru-RU"/>
        </w:rPr>
        <w:t>«Ярский район»</w:t>
      </w:r>
      <w:r w:rsidRPr="007316AA">
        <w:rPr>
          <w:lang w:val="ru-RU"/>
        </w:rPr>
        <w:t xml:space="preserve">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 разработаны для подготовки, согласования, утверждения и реализации документов территориального планирования и доку</w:t>
      </w:r>
      <w:r>
        <w:rPr>
          <w:lang w:val="ru-RU"/>
        </w:rPr>
        <w:t>ментации по планировке террито</w:t>
      </w:r>
      <w:r w:rsidRPr="007316AA">
        <w:rPr>
          <w:lang w:val="ru-RU"/>
        </w:rPr>
        <w:t>рии с учетом перспективы развития муниципальных образований в составе района.</w:t>
      </w:r>
    </w:p>
    <w:p w:rsidR="0057681D" w:rsidRPr="007316AA" w:rsidRDefault="0057681D" w:rsidP="005033B3">
      <w:pPr>
        <w:pStyle w:val="a3"/>
        <w:spacing w:before="4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Нормативы направлены на устойчивое развитие террит</w:t>
      </w:r>
      <w:r>
        <w:rPr>
          <w:lang w:val="ru-RU"/>
        </w:rPr>
        <w:t>орий путем обеспечения при осу</w:t>
      </w:r>
      <w:r w:rsidRPr="007316AA">
        <w:rPr>
          <w:lang w:val="ru-RU"/>
        </w:rPr>
        <w:t>ществлении градостроительной деятельности безопасности и благ</w:t>
      </w:r>
      <w:r>
        <w:rPr>
          <w:lang w:val="ru-RU"/>
        </w:rPr>
        <w:t>оприятных условий жизнедея</w:t>
      </w:r>
      <w:r w:rsidRPr="007316AA">
        <w:rPr>
          <w:lang w:val="ru-RU"/>
        </w:rPr>
        <w:t xml:space="preserve">тельности </w:t>
      </w:r>
      <w:r>
        <w:rPr>
          <w:spacing w:val="-3"/>
          <w:lang w:val="ru-RU"/>
        </w:rPr>
        <w:t>населения.</w:t>
      </w:r>
      <w:r w:rsidRPr="007316AA">
        <w:rPr>
          <w:spacing w:val="-3"/>
          <w:lang w:val="ru-RU"/>
        </w:rPr>
        <w:t xml:space="preserve"> </w:t>
      </w:r>
      <w:r>
        <w:rPr>
          <w:lang w:val="ru-RU"/>
        </w:rPr>
        <w:t>О</w:t>
      </w:r>
      <w:r w:rsidRPr="007316AA">
        <w:rPr>
          <w:lang w:val="ru-RU"/>
        </w:rPr>
        <w:t xml:space="preserve">граничения </w:t>
      </w:r>
      <w:r w:rsidRPr="007316AA">
        <w:rPr>
          <w:spacing w:val="-3"/>
          <w:lang w:val="ru-RU"/>
        </w:rPr>
        <w:t xml:space="preserve">негативного </w:t>
      </w:r>
      <w:r w:rsidRPr="007316AA">
        <w:rPr>
          <w:lang w:val="ru-RU"/>
        </w:rPr>
        <w:t xml:space="preserve">воздействия </w:t>
      </w:r>
      <w:r w:rsidRPr="007316AA">
        <w:rPr>
          <w:spacing w:val="-3"/>
          <w:lang w:val="ru-RU"/>
        </w:rPr>
        <w:t xml:space="preserve">хозяйственной </w:t>
      </w:r>
      <w:r w:rsidRPr="007316AA">
        <w:rPr>
          <w:lang w:val="ru-RU"/>
        </w:rPr>
        <w:t>и иной деятельности на</w:t>
      </w:r>
      <w:r>
        <w:rPr>
          <w:lang w:val="ru-RU"/>
        </w:rPr>
        <w:t xml:space="preserve"> </w:t>
      </w:r>
      <w:r w:rsidRPr="007316AA">
        <w:rPr>
          <w:lang w:val="ru-RU"/>
        </w:rPr>
        <w:t>окружающую среду и обеспечения охраны и рационального использования природных ресурсов в интересах настоящего и будущего поколений, а также инженер</w:t>
      </w:r>
      <w:r>
        <w:rPr>
          <w:lang w:val="ru-RU"/>
        </w:rPr>
        <w:t>ной защиты населения и террито</w:t>
      </w:r>
      <w:r w:rsidRPr="007316AA">
        <w:rPr>
          <w:lang w:val="ru-RU"/>
        </w:rPr>
        <w:t>рий от опасных природных и техногенных процессов.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Нормативы обеспечивают социальную стабильность, с</w:t>
      </w:r>
      <w:r>
        <w:rPr>
          <w:lang w:val="ru-RU"/>
        </w:rPr>
        <w:t xml:space="preserve">облюдение социальных прав и </w:t>
      </w:r>
      <w:r>
        <w:rPr>
          <w:lang w:val="ru-RU"/>
        </w:rPr>
        <w:lastRenderedPageBreak/>
        <w:t>га</w:t>
      </w:r>
      <w:r w:rsidRPr="007316AA">
        <w:rPr>
          <w:lang w:val="ru-RU"/>
        </w:rPr>
        <w:t xml:space="preserve">рантий населения </w:t>
      </w:r>
      <w:r>
        <w:rPr>
          <w:lang w:val="ru-RU"/>
        </w:rPr>
        <w:t xml:space="preserve">Ярского </w:t>
      </w:r>
      <w:r w:rsidRPr="007316AA">
        <w:rPr>
          <w:lang w:val="ru-RU"/>
        </w:rPr>
        <w:t xml:space="preserve"> района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 за счет использован</w:t>
      </w:r>
      <w:r>
        <w:rPr>
          <w:lang w:val="ru-RU"/>
        </w:rPr>
        <w:t>ия социаль</w:t>
      </w:r>
      <w:r w:rsidRPr="007316AA">
        <w:rPr>
          <w:lang w:val="ru-RU"/>
        </w:rPr>
        <w:t>ных стандартов и норм, установленных Правительством Российской Федерации.</w:t>
      </w:r>
    </w:p>
    <w:p w:rsidR="0057681D" w:rsidRPr="006C0CF8" w:rsidRDefault="0057681D" w:rsidP="005033B3">
      <w:pPr>
        <w:pStyle w:val="a3"/>
        <w:tabs>
          <w:tab w:val="left" w:pos="10348"/>
        </w:tabs>
        <w:ind w:firstLine="567"/>
        <w:jc w:val="both"/>
        <w:rPr>
          <w:lang w:val="ru-RU"/>
        </w:rPr>
      </w:pPr>
      <w:r w:rsidRPr="006C0CF8">
        <w:rPr>
          <w:lang w:val="ru-RU"/>
        </w:rPr>
        <w:t>Документами муниципального планирования на территории муниципального образования «Ярский район» являются:</w:t>
      </w:r>
    </w:p>
    <w:p w:rsidR="0057681D" w:rsidRPr="006C0CF8" w:rsidRDefault="0057681D" w:rsidP="005033B3">
      <w:pPr>
        <w:pStyle w:val="a3"/>
        <w:tabs>
          <w:tab w:val="left" w:pos="10348"/>
        </w:tabs>
        <w:ind w:firstLine="567"/>
        <w:jc w:val="both"/>
        <w:rPr>
          <w:lang w:val="ru-RU"/>
        </w:rPr>
      </w:pPr>
      <w:r w:rsidRPr="006C0CF8">
        <w:rPr>
          <w:lang w:val="ru-RU"/>
        </w:rPr>
        <w:t>- Стратегия социально – экономического развития муниципального образования «Ярский район», представляет собой систему целей, задач и мероприятий органов государственного и местного самоуправления муниципального образования «Ярский район», направленных на развитие экономики и социальной сферы, с учетом государственной политики в области стратегического планирования, реализуемой Правительством Удмуртской Республики и Российской Федерации.</w:t>
      </w:r>
    </w:p>
    <w:p w:rsidR="0057681D" w:rsidRPr="006C0CF8" w:rsidRDefault="0057681D" w:rsidP="005033B3">
      <w:pPr>
        <w:pStyle w:val="a3"/>
        <w:tabs>
          <w:tab w:val="left" w:pos="10348"/>
        </w:tabs>
        <w:ind w:firstLine="567"/>
        <w:jc w:val="both"/>
        <w:rPr>
          <w:lang w:val="ru-RU"/>
        </w:rPr>
      </w:pPr>
      <w:r w:rsidRPr="006C0CF8">
        <w:rPr>
          <w:lang w:val="ru-RU"/>
        </w:rPr>
        <w:t>- Устав муниципального образования «Ярский район» (как инструмент реализации Стратегии, в части формирования механизма реализации Стратегии);</w:t>
      </w:r>
    </w:p>
    <w:p w:rsidR="0057681D" w:rsidRPr="006C0CF8" w:rsidRDefault="0057681D" w:rsidP="005033B3">
      <w:pPr>
        <w:pStyle w:val="a3"/>
        <w:tabs>
          <w:tab w:val="left" w:pos="10348"/>
        </w:tabs>
        <w:ind w:firstLine="567"/>
        <w:jc w:val="both"/>
        <w:rPr>
          <w:lang w:val="ru-RU"/>
        </w:rPr>
      </w:pPr>
      <w:r w:rsidRPr="006C0CF8">
        <w:rPr>
          <w:lang w:val="ru-RU"/>
        </w:rPr>
        <w:t>- Положение о бюджетном процессе муниципального образования «Ярский район» в части прогноза социально-экономического развития Ярского района (как инструмент реализации Стратегии, в части социально-экономического развития района);</w:t>
      </w:r>
    </w:p>
    <w:p w:rsidR="0057681D" w:rsidRPr="006C0CF8" w:rsidRDefault="0057681D" w:rsidP="005033B3">
      <w:pPr>
        <w:pStyle w:val="a3"/>
        <w:tabs>
          <w:tab w:val="left" w:pos="10348"/>
        </w:tabs>
        <w:ind w:firstLine="567"/>
        <w:jc w:val="both"/>
        <w:rPr>
          <w:lang w:val="ru-RU"/>
        </w:rPr>
      </w:pPr>
      <w:r w:rsidRPr="006C0CF8">
        <w:rPr>
          <w:lang w:val="ru-RU"/>
        </w:rPr>
        <w:t>- Схема территориального планирования муниципального образования «Ярский район» (как инструмент реализации Стратегии, в части анализа современного состояния и потенциала развития района, а также формирования направлений развития экономики, социальной сферы и инженерной инфраструктуры территории);</w:t>
      </w:r>
    </w:p>
    <w:p w:rsidR="0057681D" w:rsidRPr="006C0CF8" w:rsidRDefault="0057681D" w:rsidP="005033B3">
      <w:pPr>
        <w:pStyle w:val="a3"/>
        <w:tabs>
          <w:tab w:val="left" w:pos="10348"/>
        </w:tabs>
        <w:ind w:firstLine="567"/>
        <w:jc w:val="both"/>
        <w:rPr>
          <w:lang w:val="ru-RU"/>
        </w:rPr>
      </w:pPr>
      <w:r w:rsidRPr="006C0CF8">
        <w:rPr>
          <w:lang w:val="ru-RU"/>
        </w:rPr>
        <w:t>- муниципальные программы на период 2015 – 2020г.г.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 xml:space="preserve">В Стратегии социально – экономического развития муниципального образования «Ярский район» приведен </w:t>
      </w:r>
      <w:r w:rsidRPr="006C0CF8">
        <w:t>SWOT</w:t>
      </w:r>
      <w:r w:rsidRPr="006C0CF8">
        <w:rPr>
          <w:lang w:val="ru-RU"/>
        </w:rPr>
        <w:t xml:space="preserve">-анализ инвестиционного потенциала Ярского района в </w:t>
      </w:r>
      <w:r w:rsidRPr="007316AA">
        <w:rPr>
          <w:lang w:val="ru-RU"/>
        </w:rPr>
        <w:t>целях выявления сильных и слабых сторон, возможностей и угроз по всем направлениям развития. Определены также целевые показ</w:t>
      </w:r>
      <w:r>
        <w:rPr>
          <w:lang w:val="ru-RU"/>
        </w:rPr>
        <w:t>атели по стратегическим направ</w:t>
      </w:r>
      <w:r w:rsidRPr="007316AA">
        <w:rPr>
          <w:lang w:val="ru-RU"/>
        </w:rPr>
        <w:t xml:space="preserve">лениям и целевые индикаторы </w:t>
      </w:r>
      <w:r w:rsidRPr="006C0CF8">
        <w:rPr>
          <w:lang w:val="ru-RU"/>
        </w:rPr>
        <w:t>реализации Стратегии по всем направлениям социально-экономического развития Ярского района.</w:t>
      </w:r>
    </w:p>
    <w:p w:rsidR="0057681D" w:rsidRPr="006C0CF8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6C0CF8">
        <w:rPr>
          <w:lang w:val="ru-RU"/>
        </w:rPr>
        <w:t>В условиях изменения ситуации в регионе и стране определяется и специфика стратегических направлений развития района.</w:t>
      </w:r>
    </w:p>
    <w:p w:rsidR="0057681D" w:rsidRPr="006C0CF8" w:rsidRDefault="0057681D" w:rsidP="005033B3">
      <w:pPr>
        <w:pStyle w:val="a3"/>
        <w:spacing w:line="274" w:lineRule="exact"/>
        <w:ind w:firstLine="567"/>
        <w:jc w:val="both"/>
        <w:rPr>
          <w:u w:val="single"/>
          <w:lang w:val="ru-RU"/>
        </w:rPr>
      </w:pPr>
      <w:r w:rsidRPr="006C0CF8">
        <w:rPr>
          <w:lang w:val="ru-RU"/>
        </w:rPr>
        <w:t xml:space="preserve">- </w:t>
      </w:r>
      <w:r w:rsidRPr="006C0CF8">
        <w:rPr>
          <w:u w:val="single"/>
          <w:lang w:val="ru-RU"/>
        </w:rPr>
        <w:t>Муниципальное образование «Ярский район» - привлекательная территория для вложения инвестиций.</w:t>
      </w:r>
    </w:p>
    <w:p w:rsidR="0057681D" w:rsidRPr="006C0CF8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6C0CF8">
        <w:rPr>
          <w:lang w:val="ru-RU"/>
        </w:rPr>
        <w:t>Благодаря стабильной экономической и политической ситуации, прозрачным законам и понятным механизмам взаимодействия бизнеса и власти, инвесторам в муниципальном образовании «Ярский район» гарантируется получение доходов от реализации инвестиционных проектов в ожидаемом объеме.</w:t>
      </w:r>
    </w:p>
    <w:p w:rsidR="0057681D" w:rsidRPr="006C0CF8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6C0CF8">
        <w:rPr>
          <w:lang w:val="ru-RU"/>
        </w:rPr>
        <w:t xml:space="preserve">- </w:t>
      </w:r>
      <w:r w:rsidRPr="006C0CF8">
        <w:rPr>
          <w:u w:val="single"/>
          <w:lang w:val="ru-RU"/>
        </w:rPr>
        <w:t>Муниципальное образование «Ярский район»  - район развития приграничных территорий</w:t>
      </w:r>
      <w:r w:rsidRPr="006C0CF8">
        <w:rPr>
          <w:lang w:val="ru-RU"/>
        </w:rPr>
        <w:t>.</w:t>
      </w:r>
    </w:p>
    <w:p w:rsidR="0057681D" w:rsidRPr="006C0CF8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6C0CF8">
        <w:rPr>
          <w:lang w:val="ru-RU"/>
        </w:rPr>
        <w:t>Ярский район на севере и западе граничит с  Кировской областью. Стратегической задачей для района является соединение с Кировской областью – строительство дороги с твердым покрытием. Это будет способствовать не только развитию дорожной инфраструктуры в районе, созданию новых рабочих мест, но и положительному имиджу Республики в целом, поскольку через район с Кировской областью идет значительный транспортный поток.</w:t>
      </w:r>
    </w:p>
    <w:p w:rsidR="0057681D" w:rsidRPr="006C0CF8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6C0CF8">
        <w:rPr>
          <w:lang w:val="ru-RU"/>
        </w:rPr>
        <w:t xml:space="preserve">- </w:t>
      </w:r>
      <w:r w:rsidRPr="006C0CF8">
        <w:rPr>
          <w:u w:val="single"/>
          <w:lang w:val="ru-RU"/>
        </w:rPr>
        <w:t>Муниципальное образование «Ярский район» - культурный район</w:t>
      </w:r>
      <w:r w:rsidRPr="006C0CF8">
        <w:rPr>
          <w:lang w:val="ru-RU"/>
        </w:rPr>
        <w:t>.</w:t>
      </w:r>
    </w:p>
    <w:p w:rsidR="0057681D" w:rsidRPr="006C0CF8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6C0CF8">
        <w:rPr>
          <w:lang w:val="ru-RU"/>
        </w:rPr>
        <w:t xml:space="preserve">Имеется потенциал предоставления туристических услуг. </w:t>
      </w:r>
    </w:p>
    <w:p w:rsidR="0057681D" w:rsidRPr="006C0CF8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6C0CF8">
        <w:rPr>
          <w:lang w:val="ru-RU"/>
        </w:rPr>
        <w:t>Прекрасный природный ландшафт дают возможность для организации отдыха местных жителей и гостей района.</w:t>
      </w:r>
    </w:p>
    <w:p w:rsidR="0057681D" w:rsidRPr="006C0CF8" w:rsidRDefault="0057681D" w:rsidP="005033B3">
      <w:pPr>
        <w:pStyle w:val="a3"/>
        <w:spacing w:line="274" w:lineRule="exact"/>
        <w:ind w:firstLine="567"/>
        <w:jc w:val="both"/>
        <w:rPr>
          <w:lang w:val="ru-RU"/>
        </w:rPr>
      </w:pPr>
      <w:r w:rsidRPr="006C0CF8">
        <w:rPr>
          <w:lang w:val="ru-RU"/>
        </w:rPr>
        <w:t xml:space="preserve">В районе действуют разнообразные туристические маршруты. В 2016 году начата работа по созданию базы отдыха на территории Ярского пруда. 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Анализ стратегических и программных документов социально-экономического развития района выявил основные направления, которые необходимо учитывать при разработке нормативов градостроительного проектирования м</w:t>
      </w:r>
      <w:r>
        <w:rPr>
          <w:lang w:val="ru-RU"/>
        </w:rPr>
        <w:t>униципального об</w:t>
      </w:r>
      <w:r w:rsidRPr="007316AA">
        <w:rPr>
          <w:lang w:val="ru-RU"/>
        </w:rPr>
        <w:t xml:space="preserve">разования </w:t>
      </w:r>
      <w:r>
        <w:rPr>
          <w:lang w:val="ru-RU"/>
        </w:rPr>
        <w:t>«</w:t>
      </w:r>
      <w:r w:rsidRPr="007316AA">
        <w:rPr>
          <w:lang w:val="ru-RU"/>
        </w:rPr>
        <w:t>Ярский район</w:t>
      </w:r>
      <w:r>
        <w:rPr>
          <w:lang w:val="ru-RU"/>
        </w:rPr>
        <w:t>»</w:t>
      </w:r>
      <w:r w:rsidRPr="007316AA">
        <w:rPr>
          <w:lang w:val="ru-RU"/>
        </w:rPr>
        <w:t xml:space="preserve">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>, направленных на стабильное улучшение качества жизни всех слоев населения и уровня комфортности окружающей среды.</w:t>
      </w:r>
    </w:p>
    <w:p w:rsidR="0057681D" w:rsidRPr="007316AA" w:rsidRDefault="0057681D" w:rsidP="005033B3">
      <w:pPr>
        <w:pStyle w:val="a3"/>
        <w:spacing w:before="2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Кроме того, нормативы структурированы в соответствии с полномочиями органов мест</w:t>
      </w:r>
      <w:r>
        <w:rPr>
          <w:lang w:val="ru-RU"/>
        </w:rPr>
        <w:t>но</w:t>
      </w:r>
      <w:r w:rsidRPr="007316AA">
        <w:rPr>
          <w:lang w:val="ru-RU"/>
        </w:rPr>
        <w:t>го самоуправления муниципального района в соответствии с требованиями Федерального   закона</w:t>
      </w:r>
      <w:r>
        <w:rPr>
          <w:lang w:val="ru-RU"/>
        </w:rPr>
        <w:t xml:space="preserve"> </w:t>
      </w:r>
      <w:r w:rsidRPr="007316AA">
        <w:rPr>
          <w:lang w:val="ru-RU"/>
        </w:rPr>
        <w:t xml:space="preserve">№ 131-ФЗ от 6 октября 2003 года «Об общих принципах организации местного самоуправления в Российской Федерации» и Устава муниципального образования </w:t>
      </w:r>
      <w:r>
        <w:rPr>
          <w:lang w:val="ru-RU"/>
        </w:rPr>
        <w:t>«</w:t>
      </w:r>
      <w:r w:rsidRPr="007316AA">
        <w:rPr>
          <w:lang w:val="ru-RU"/>
        </w:rPr>
        <w:t>Ярский район</w:t>
      </w:r>
      <w:r>
        <w:rPr>
          <w:lang w:val="ru-RU"/>
        </w:rPr>
        <w:t>»</w:t>
      </w:r>
      <w:r w:rsidRPr="007316AA">
        <w:rPr>
          <w:lang w:val="ru-RU"/>
        </w:rPr>
        <w:t>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Приоритетной задачей района является обеспечение уст</w:t>
      </w:r>
      <w:r>
        <w:rPr>
          <w:lang w:val="ru-RU"/>
        </w:rPr>
        <w:t xml:space="preserve">ойчивого и надежного </w:t>
      </w:r>
      <w:r>
        <w:rPr>
          <w:lang w:val="ru-RU"/>
        </w:rPr>
        <w:lastRenderedPageBreak/>
        <w:t>функциони</w:t>
      </w:r>
      <w:r w:rsidRPr="007316AA">
        <w:rPr>
          <w:lang w:val="ru-RU"/>
        </w:rPr>
        <w:t>рования систем электроснабжения, газоснабжения и связи террит</w:t>
      </w:r>
      <w:r>
        <w:rPr>
          <w:lang w:val="ru-RU"/>
        </w:rPr>
        <w:t>ории района, в том числе входя</w:t>
      </w:r>
      <w:r w:rsidRPr="007316AA">
        <w:rPr>
          <w:lang w:val="ru-RU"/>
        </w:rPr>
        <w:t>щих в его состав поселений. Дальнейшее развитие системы электро- и газоснабже</w:t>
      </w:r>
      <w:r>
        <w:rPr>
          <w:lang w:val="ru-RU"/>
        </w:rPr>
        <w:t>ния района свя</w:t>
      </w:r>
      <w:r w:rsidRPr="007316AA">
        <w:rPr>
          <w:lang w:val="ru-RU"/>
        </w:rPr>
        <w:t>зано с реконструкцией существующих и строительством новых электроподстанций, кабельных линий, сооружений инфраструктуры газоснабжения района.</w:t>
      </w:r>
    </w:p>
    <w:p w:rsidR="0057681D" w:rsidRPr="007316AA" w:rsidRDefault="0057681D" w:rsidP="005033B3">
      <w:pPr>
        <w:pStyle w:val="a3"/>
        <w:spacing w:line="242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>Развитие системы энергоснабжения будет направлено на</w:t>
      </w:r>
      <w:r>
        <w:rPr>
          <w:lang w:val="ru-RU"/>
        </w:rPr>
        <w:t xml:space="preserve"> обеспечение энергетической на</w:t>
      </w:r>
      <w:r w:rsidRPr="007316AA">
        <w:rPr>
          <w:lang w:val="ru-RU"/>
        </w:rPr>
        <w:t>дежности на территории района и внедрение энергосберегающих технологий.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В соответствии с данными стратегическими направлениями в нормативах разработаны разделы «Объекты электроснабжения» и «Объекты газоснабже</w:t>
      </w:r>
      <w:r>
        <w:rPr>
          <w:lang w:val="ru-RU"/>
        </w:rPr>
        <w:t>ния», где приведены все необхо</w:t>
      </w:r>
      <w:r w:rsidRPr="007316AA">
        <w:rPr>
          <w:lang w:val="ru-RU"/>
        </w:rPr>
        <w:t>димые расчетные показатели для обеспечения подготовки док</w:t>
      </w:r>
      <w:r>
        <w:rPr>
          <w:lang w:val="ru-RU"/>
        </w:rPr>
        <w:t>ументов территориального плани</w:t>
      </w:r>
      <w:r w:rsidRPr="007316AA">
        <w:rPr>
          <w:lang w:val="ru-RU"/>
        </w:rPr>
        <w:t>рования  (схемы  территориального  планирования)  муниципального  района  и  документации по</w:t>
      </w:r>
      <w:r>
        <w:rPr>
          <w:lang w:val="ru-RU"/>
        </w:rPr>
        <w:t xml:space="preserve"> </w:t>
      </w:r>
      <w:r w:rsidRPr="007316AA">
        <w:rPr>
          <w:lang w:val="ru-RU"/>
        </w:rPr>
        <w:t>планировке территории.</w:t>
      </w:r>
    </w:p>
    <w:p w:rsidR="0057681D" w:rsidRPr="006C0CF8" w:rsidRDefault="0057681D" w:rsidP="005033B3">
      <w:pPr>
        <w:pStyle w:val="a3"/>
        <w:spacing w:before="2"/>
        <w:ind w:firstLine="567"/>
        <w:jc w:val="both"/>
        <w:rPr>
          <w:lang w:val="ru-RU"/>
        </w:rPr>
      </w:pPr>
      <w:r w:rsidRPr="006C0CF8">
        <w:rPr>
          <w:lang w:val="ru-RU"/>
        </w:rPr>
        <w:t>В муниципальном образовании «Ярский район»  протяженность автомобильных дорог общего пользования местного значения составляет 270,5 км, из них:</w:t>
      </w:r>
    </w:p>
    <w:p w:rsidR="0057681D" w:rsidRPr="006C0CF8" w:rsidRDefault="0057681D" w:rsidP="005033B3">
      <w:pPr>
        <w:pStyle w:val="a3"/>
        <w:spacing w:before="2"/>
        <w:ind w:firstLine="567"/>
        <w:jc w:val="both"/>
        <w:rPr>
          <w:lang w:val="ru-RU"/>
        </w:rPr>
      </w:pPr>
      <w:r w:rsidRPr="006C0CF8">
        <w:rPr>
          <w:lang w:val="ru-RU"/>
        </w:rPr>
        <w:t>- дороги с твердым покрытием 42,5 км (15,7% от общей протяженности  автомобильных дорог общего пользования местного значения), в том числе асфальтобетонное покрытие – 7,2 км;</w:t>
      </w:r>
    </w:p>
    <w:p w:rsidR="0057681D" w:rsidRPr="006C0CF8" w:rsidRDefault="0057681D" w:rsidP="005033B3">
      <w:pPr>
        <w:pStyle w:val="a3"/>
        <w:spacing w:before="2"/>
        <w:ind w:firstLine="567"/>
        <w:jc w:val="both"/>
        <w:rPr>
          <w:lang w:val="ru-RU"/>
        </w:rPr>
      </w:pPr>
      <w:r w:rsidRPr="006C0CF8">
        <w:rPr>
          <w:lang w:val="ru-RU"/>
        </w:rPr>
        <w:t>- дороги грунтовые – 228,0 км (84,3%).</w:t>
      </w:r>
    </w:p>
    <w:p w:rsidR="0057681D" w:rsidRPr="007316AA" w:rsidRDefault="0057681D" w:rsidP="005033B3">
      <w:pPr>
        <w:pStyle w:val="a3"/>
        <w:spacing w:before="2"/>
        <w:ind w:firstLine="567"/>
        <w:jc w:val="both"/>
        <w:rPr>
          <w:lang w:val="ru-RU"/>
        </w:rPr>
      </w:pPr>
      <w:r w:rsidRPr="007316AA">
        <w:rPr>
          <w:lang w:val="ru-RU"/>
        </w:rPr>
        <w:t>Муниципальные автомобильные дороги общего пользования района без надлежащего и своевременного ремонта не выдерживают современных транспортных нагрузок. Кроме того, в районе еще остаются населенные пункты, не имеющие подъез</w:t>
      </w:r>
      <w:r>
        <w:rPr>
          <w:lang w:val="ru-RU"/>
        </w:rPr>
        <w:t>дов с твердым покрытием, бесхо</w:t>
      </w:r>
      <w:r w:rsidRPr="007316AA">
        <w:rPr>
          <w:lang w:val="ru-RU"/>
        </w:rPr>
        <w:t>зяйственные дороги, по которым необходимо провести реконструкцию. Остается низким уровень обеспеченности автомобильных дорог автопавильонами и съездами.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Сегодняшняя ситуация в дорожной отрасли характери</w:t>
      </w:r>
      <w:r>
        <w:rPr>
          <w:lang w:val="ru-RU"/>
        </w:rPr>
        <w:t>зуется ростом спроса на автомо</w:t>
      </w:r>
      <w:r w:rsidRPr="007316AA">
        <w:rPr>
          <w:lang w:val="ru-RU"/>
        </w:rPr>
        <w:t>бильные перевозки, увеличением количества транспортных средс</w:t>
      </w:r>
      <w:r>
        <w:rPr>
          <w:lang w:val="ru-RU"/>
        </w:rPr>
        <w:t>тв и одновременно с этим отста</w:t>
      </w:r>
      <w:r w:rsidRPr="007316AA">
        <w:rPr>
          <w:lang w:val="ru-RU"/>
        </w:rPr>
        <w:t xml:space="preserve">ванием в развитии дорожной сети района, медленным ростом протяженности и пропускной </w:t>
      </w:r>
      <w:r>
        <w:rPr>
          <w:lang w:val="ru-RU"/>
        </w:rPr>
        <w:t>спо</w:t>
      </w:r>
      <w:r w:rsidRPr="007316AA">
        <w:rPr>
          <w:lang w:val="ru-RU"/>
        </w:rPr>
        <w:t>собности автомобильных дорог.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Таким образом, одним из важнейших условий устойчивого развития экономики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является сохранение и развитие сети автомобильных дорог местного значения общего пользования, объектов дорожного сервиса и транспортн</w:t>
      </w:r>
      <w:r>
        <w:rPr>
          <w:lang w:val="ru-RU"/>
        </w:rPr>
        <w:t>ого обслуживания населения рай</w:t>
      </w:r>
      <w:r w:rsidRPr="007316AA">
        <w:rPr>
          <w:lang w:val="ru-RU"/>
        </w:rPr>
        <w:t xml:space="preserve">она, способствующих эффективности использования производственных и сельскохозяйственных мощностей и ресурсов, оптимизации структуры дорожно-транспортного комплекса. В связи с важностью данных задач в местных нормативах разработаны разделы «Автомобильные дороги местного значения вне границ населенных пунктов в границах </w:t>
      </w:r>
      <w:r>
        <w:rPr>
          <w:lang w:val="ru-RU"/>
        </w:rPr>
        <w:t>муниципального района», «Объек</w:t>
      </w:r>
      <w:r w:rsidRPr="007316AA">
        <w:rPr>
          <w:lang w:val="ru-RU"/>
        </w:rPr>
        <w:t>ты дорожного сервиса», «Объекты, необходимые для предоста</w:t>
      </w:r>
      <w:r>
        <w:rPr>
          <w:lang w:val="ru-RU"/>
        </w:rPr>
        <w:t>вления транспортных услуг насе</w:t>
      </w:r>
      <w:r w:rsidRPr="007316AA">
        <w:rPr>
          <w:lang w:val="ru-RU"/>
        </w:rPr>
        <w:t>лению, организации транспортного обслуживания населения».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>Социальная сфера Ярского района представлена: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 xml:space="preserve">а) </w:t>
      </w:r>
      <w:r w:rsidRPr="006C0CF8">
        <w:rPr>
          <w:u w:val="single"/>
          <w:lang w:val="ru-RU"/>
        </w:rPr>
        <w:t>системой образования</w:t>
      </w:r>
      <w:r w:rsidRPr="006C0CF8">
        <w:rPr>
          <w:lang w:val="ru-RU"/>
        </w:rPr>
        <w:t>, которая включает в себя 20 учреждений образования, в том числе: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>– дошкольные образовательные учреждения – 7 (708 воспитанников);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>– общеобразовательные учреждения – 9 (1464 учащихся);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>– специальное общеобразовательное учреждение  VIII вида – 1 (50 учащихся);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>– учреждения дополнительного образования – 2 (1369 обучающихся)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>– Ярский политехникум – (243 студента очной формы обучения, 68 студентов заочной формы обучения).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 xml:space="preserve">б) </w:t>
      </w:r>
      <w:r w:rsidRPr="006C0CF8">
        <w:rPr>
          <w:u w:val="single"/>
          <w:lang w:val="ru-RU"/>
        </w:rPr>
        <w:t>системой учреждений здравоохранения</w:t>
      </w:r>
      <w:r w:rsidRPr="006C0CF8">
        <w:rPr>
          <w:lang w:val="ru-RU"/>
        </w:rPr>
        <w:t>: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>а) районная больница п. Яр (поликлиника на 200 посещений в смену, стационар на 57 круглосуточных коек и 15 коек дневного стационара);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 xml:space="preserve">б) Пудемская участковая больница (отделение сестринского ухода на 20 коек); 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 w:rsidRPr="006C0CF8">
        <w:rPr>
          <w:lang w:val="ru-RU"/>
        </w:rPr>
        <w:t>в) 19 ФАПов.</w:t>
      </w:r>
    </w:p>
    <w:p w:rsidR="0057681D" w:rsidRPr="006C0CF8" w:rsidRDefault="0057681D" w:rsidP="005033B3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в</w:t>
      </w:r>
      <w:r w:rsidRPr="006C0CF8">
        <w:rPr>
          <w:lang w:val="ru-RU"/>
        </w:rPr>
        <w:t xml:space="preserve">) </w:t>
      </w:r>
      <w:r w:rsidRPr="006C0CF8">
        <w:rPr>
          <w:u w:val="single"/>
          <w:lang w:val="ru-RU"/>
        </w:rPr>
        <w:t>культура и спорт</w:t>
      </w:r>
      <w:r w:rsidRPr="006C0CF8">
        <w:rPr>
          <w:lang w:val="ru-RU"/>
        </w:rPr>
        <w:t>: культурно-досуговую деятельность в Ярском районе 15 филиалов МБУК «Центр развития культуры и туризма» и МБУК «Центр культуры, спорта и библиотечного обслуживания населения «Радуга» МО «Дизьминское», детская школа искусств.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>
        <w:rPr>
          <w:lang w:val="ru-RU"/>
        </w:rPr>
        <w:t>О</w:t>
      </w:r>
      <w:r w:rsidRPr="007316AA">
        <w:rPr>
          <w:lang w:val="ru-RU"/>
        </w:rPr>
        <w:t xml:space="preserve">собое внимание в </w:t>
      </w:r>
      <w:r>
        <w:rPr>
          <w:lang w:val="ru-RU"/>
        </w:rPr>
        <w:t>н</w:t>
      </w:r>
      <w:r w:rsidRPr="007316AA">
        <w:rPr>
          <w:lang w:val="ru-RU"/>
        </w:rPr>
        <w:t>ормативах уделяется разработке расчетных показателей для проектирования объектов социально</w:t>
      </w:r>
      <w:r>
        <w:rPr>
          <w:lang w:val="ru-RU"/>
        </w:rPr>
        <w:t>й инфраструктуры в составе раз</w:t>
      </w:r>
      <w:r w:rsidRPr="007316AA">
        <w:rPr>
          <w:lang w:val="ru-RU"/>
        </w:rPr>
        <w:t>делов «Объекты образования», «Объекты здравоохранения», «Объекты физической культуры и массового спорта», «Объекты культуры и искусства». Кроме пе</w:t>
      </w:r>
      <w:r>
        <w:rPr>
          <w:lang w:val="ru-RU"/>
        </w:rPr>
        <w:t>речисленных разделов в нормати</w:t>
      </w:r>
      <w:r w:rsidRPr="007316AA">
        <w:rPr>
          <w:lang w:val="ru-RU"/>
        </w:rPr>
        <w:t xml:space="preserve">вах разработан раздел </w:t>
      </w:r>
      <w:r w:rsidRPr="007316AA">
        <w:rPr>
          <w:lang w:val="ru-RU"/>
        </w:rPr>
        <w:lastRenderedPageBreak/>
        <w:t>«Объекты, необходимые для обеспечения населения поселений услугами связи, общественного питания, торговли и бытового обслуживания». В данном разделе приведены все необходимые расчетные показатели для градостроительного</w:t>
      </w:r>
      <w:r>
        <w:rPr>
          <w:lang w:val="ru-RU"/>
        </w:rPr>
        <w:t xml:space="preserve"> проектирования объектов обслу</w:t>
      </w:r>
      <w:r w:rsidRPr="007316AA">
        <w:rPr>
          <w:lang w:val="ru-RU"/>
        </w:rPr>
        <w:t>живания.</w:t>
      </w:r>
    </w:p>
    <w:p w:rsidR="0057681D" w:rsidRPr="007316AA" w:rsidRDefault="0057681D" w:rsidP="005033B3">
      <w:pPr>
        <w:pStyle w:val="a3"/>
        <w:spacing w:line="237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>К полномочиям органов местного самоуправления район</w:t>
      </w:r>
      <w:r>
        <w:rPr>
          <w:lang w:val="ru-RU"/>
        </w:rPr>
        <w:t>а относится участие в организа</w:t>
      </w:r>
      <w:r w:rsidRPr="007316AA">
        <w:rPr>
          <w:lang w:val="ru-RU"/>
        </w:rPr>
        <w:t>ции деятельности по сбору, транспортированию, обработке, ут</w:t>
      </w:r>
      <w:r>
        <w:rPr>
          <w:lang w:val="ru-RU"/>
        </w:rPr>
        <w:t>илизации, обезвреживанию, захо</w:t>
      </w:r>
      <w:r w:rsidRPr="007316AA">
        <w:rPr>
          <w:lang w:val="ru-RU"/>
        </w:rPr>
        <w:t>ронению твердых коммунальных отходов на территории района, что способствует сохранению стабильной экологической ситуации в районе за счет выделения специальных территорий для объектов размещения и обезвреживания отходов. Для решения данной задачи в разделе «Объекты размещения, обезвреживания и утилизации твердых коммунальных отходов» н</w:t>
      </w:r>
      <w:r>
        <w:rPr>
          <w:lang w:val="ru-RU"/>
        </w:rPr>
        <w:t>ормативов приве</w:t>
      </w:r>
      <w:r w:rsidRPr="007316AA">
        <w:rPr>
          <w:lang w:val="ru-RU"/>
        </w:rPr>
        <w:t>дены расчетные показатели, необходимые для подготовки градостроительной документации.</w:t>
      </w:r>
    </w:p>
    <w:p w:rsidR="0057681D" w:rsidRPr="007316AA" w:rsidRDefault="0057681D" w:rsidP="005033B3">
      <w:pPr>
        <w:pStyle w:val="a3"/>
        <w:spacing w:before="8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В нормативах также приведен раздел «Межпоселенческие </w:t>
      </w:r>
      <w:r>
        <w:rPr>
          <w:lang w:val="ru-RU"/>
        </w:rPr>
        <w:t>места захоронения, объекты, не</w:t>
      </w:r>
      <w:r w:rsidRPr="007316AA">
        <w:rPr>
          <w:lang w:val="ru-RU"/>
        </w:rPr>
        <w:t>обходимые для организации ритуальных услуг» с набором расчетных пока</w:t>
      </w:r>
      <w:r>
        <w:rPr>
          <w:lang w:val="ru-RU"/>
        </w:rPr>
        <w:t>зателей для градо</w:t>
      </w:r>
      <w:r w:rsidRPr="007316AA">
        <w:rPr>
          <w:lang w:val="ru-RU"/>
        </w:rPr>
        <w:t>строительного проектирования.</w:t>
      </w:r>
    </w:p>
    <w:p w:rsidR="0057681D" w:rsidRPr="007316AA" w:rsidRDefault="0057681D" w:rsidP="005033B3">
      <w:pPr>
        <w:pStyle w:val="a3"/>
        <w:spacing w:before="4" w:line="274" w:lineRule="exact"/>
        <w:ind w:firstLine="567"/>
        <w:jc w:val="both"/>
        <w:rPr>
          <w:lang w:val="ru-RU"/>
        </w:rPr>
      </w:pPr>
      <w:r>
        <w:rPr>
          <w:lang w:val="ru-RU"/>
        </w:rPr>
        <w:t>О</w:t>
      </w:r>
      <w:r w:rsidRPr="007316AA">
        <w:rPr>
          <w:lang w:val="ru-RU"/>
        </w:rPr>
        <w:t>сновны</w:t>
      </w:r>
      <w:r>
        <w:rPr>
          <w:lang w:val="ru-RU"/>
        </w:rPr>
        <w:t>е проблемы в отношении экологи</w:t>
      </w:r>
      <w:r w:rsidRPr="007316AA">
        <w:rPr>
          <w:lang w:val="ru-RU"/>
        </w:rPr>
        <w:t>ческой ситуации в районе:</w:t>
      </w:r>
    </w:p>
    <w:p w:rsidR="0057681D" w:rsidRPr="007316AA" w:rsidRDefault="0057681D" w:rsidP="00167BC8">
      <w:pPr>
        <w:pStyle w:val="a5"/>
        <w:numPr>
          <w:ilvl w:val="0"/>
          <w:numId w:val="2"/>
        </w:numPr>
        <w:tabs>
          <w:tab w:val="left" w:pos="977"/>
        </w:tabs>
        <w:spacing w:line="270" w:lineRule="exact"/>
        <w:ind w:left="0" w:firstLine="567"/>
        <w:jc w:val="left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загрязнение окружающей среды отходами производства и</w:t>
      </w:r>
      <w:r w:rsidRPr="007316AA">
        <w:rPr>
          <w:spacing w:val="-21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потребления;</w:t>
      </w:r>
    </w:p>
    <w:p w:rsidR="0057681D" w:rsidRPr="007316AA" w:rsidRDefault="0057681D" w:rsidP="00167BC8">
      <w:pPr>
        <w:pStyle w:val="a5"/>
        <w:numPr>
          <w:ilvl w:val="0"/>
          <w:numId w:val="2"/>
        </w:numPr>
        <w:tabs>
          <w:tab w:val="left" w:pos="1025"/>
        </w:tabs>
        <w:spacing w:line="242" w:lineRule="auto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сброс в природные водные объекты хозяйственно-бытовых сточных и поверхностных вод, загрязнение водных</w:t>
      </w:r>
      <w:r w:rsidRPr="007316AA">
        <w:rPr>
          <w:spacing w:val="-8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объектов.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Учитывая данные факторы, при планировке и застройке поселений, входящих в состав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района, следует выполнять требования по обе</w:t>
      </w:r>
      <w:r>
        <w:rPr>
          <w:lang w:val="ru-RU"/>
        </w:rPr>
        <w:t>спечению экологической безопас</w:t>
      </w:r>
      <w:r w:rsidRPr="007316AA">
        <w:rPr>
          <w:lang w:val="ru-RU"/>
        </w:rPr>
        <w:t>ности и охраны здоровья населения, предусматривать меропр</w:t>
      </w:r>
      <w:r>
        <w:rPr>
          <w:lang w:val="ru-RU"/>
        </w:rPr>
        <w:t>иятия по охране природы, рацио</w:t>
      </w:r>
      <w:r w:rsidRPr="007316AA">
        <w:rPr>
          <w:lang w:val="ru-RU"/>
        </w:rPr>
        <w:t>нальному использованию  и  воспроизводству  природных  ресурсов,  оздоровлению окружающей</w:t>
      </w:r>
      <w:r>
        <w:rPr>
          <w:lang w:val="ru-RU"/>
        </w:rPr>
        <w:t xml:space="preserve"> </w:t>
      </w:r>
      <w:r w:rsidRPr="007316AA">
        <w:rPr>
          <w:lang w:val="ru-RU"/>
        </w:rPr>
        <w:t>среды, осуществлять экологический мониторинг. Для достижения данных целей по обеспечению комфортных условий жизнедеятельности населения муниципаль</w:t>
      </w:r>
      <w:r>
        <w:rPr>
          <w:lang w:val="ru-RU"/>
        </w:rPr>
        <w:t>ного района в нормативах разра</w:t>
      </w:r>
      <w:r w:rsidRPr="007316AA">
        <w:rPr>
          <w:lang w:val="ru-RU"/>
        </w:rPr>
        <w:t>ботан раздел «Объекты, необходимые для организации меропри</w:t>
      </w:r>
      <w:r>
        <w:rPr>
          <w:lang w:val="ru-RU"/>
        </w:rPr>
        <w:t>ятий межпоселенческого характе</w:t>
      </w:r>
      <w:r w:rsidRPr="007316AA">
        <w:rPr>
          <w:lang w:val="ru-RU"/>
        </w:rPr>
        <w:t>ра по охране окружающей среды».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На территории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возможно возникновение чрезвычайных ситуаций техногенного и природного характера в силу проявления на тер</w:t>
      </w:r>
      <w:r>
        <w:rPr>
          <w:lang w:val="ru-RU"/>
        </w:rPr>
        <w:t>ритории района интенсивных гео</w:t>
      </w:r>
      <w:r w:rsidRPr="007316AA">
        <w:rPr>
          <w:lang w:val="ru-RU"/>
        </w:rPr>
        <w:t>логических и гидрологических процессов. Источниками техног</w:t>
      </w:r>
      <w:r>
        <w:rPr>
          <w:lang w:val="ru-RU"/>
        </w:rPr>
        <w:t>енных чрезвычайных ситуаций яв</w:t>
      </w:r>
      <w:r w:rsidRPr="007316AA">
        <w:rPr>
          <w:lang w:val="ru-RU"/>
        </w:rPr>
        <w:t>ляются потенциально опасные объекты различных отраслей экономики. В целях предупреждения чрезвычайных ситуаций в нормативах разработаны разделы «О</w:t>
      </w:r>
      <w:r>
        <w:rPr>
          <w:lang w:val="ru-RU"/>
        </w:rPr>
        <w:t>бъекты, необходимые для органи</w:t>
      </w:r>
      <w:r w:rsidRPr="007316AA">
        <w:rPr>
          <w:lang w:val="ru-RU"/>
        </w:rPr>
        <w:t>зации и осуществления мероприятий по мобилизационной по</w:t>
      </w:r>
      <w:r>
        <w:rPr>
          <w:lang w:val="ru-RU"/>
        </w:rPr>
        <w:t>дготовке муниципальных предпри</w:t>
      </w:r>
      <w:r w:rsidRPr="007316AA">
        <w:rPr>
          <w:lang w:val="ru-RU"/>
        </w:rPr>
        <w:t xml:space="preserve">ятий и учреждений, находящихся на территории </w:t>
      </w:r>
      <w:r>
        <w:rPr>
          <w:lang w:val="ru-RU"/>
        </w:rPr>
        <w:t>Ярского района», «Объекты, необходи</w:t>
      </w:r>
      <w:r w:rsidRPr="007316AA">
        <w:rPr>
          <w:lang w:val="ru-RU"/>
        </w:rPr>
        <w:t xml:space="preserve">мые для организации и осуществления мероприятий по территориальной обороне и гражданской обороне, защите населения и территории </w:t>
      </w:r>
      <w:r>
        <w:rPr>
          <w:lang w:val="ru-RU"/>
        </w:rPr>
        <w:t xml:space="preserve">Ярского </w:t>
      </w:r>
      <w:r w:rsidRPr="007316AA">
        <w:rPr>
          <w:lang w:val="ru-RU"/>
        </w:rPr>
        <w:t>район</w:t>
      </w:r>
      <w:r>
        <w:rPr>
          <w:lang w:val="ru-RU"/>
        </w:rPr>
        <w:t>а от чрезвычайных ситуаций при</w:t>
      </w:r>
      <w:r w:rsidRPr="007316AA">
        <w:rPr>
          <w:lang w:val="ru-RU"/>
        </w:rPr>
        <w:t>родного и техногенного характера», в которых приведены нормы, мероприятия, способствующие сохранению стабильной ситуации в районе.</w:t>
      </w:r>
    </w:p>
    <w:p w:rsidR="0057681D" w:rsidRPr="007316AA" w:rsidRDefault="0057681D" w:rsidP="005033B3">
      <w:pPr>
        <w:pStyle w:val="a3"/>
        <w:spacing w:before="2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>Кроме этого</w:t>
      </w:r>
      <w:r>
        <w:rPr>
          <w:lang w:val="ru-RU"/>
        </w:rPr>
        <w:t>,</w:t>
      </w:r>
      <w:r w:rsidRPr="007316AA">
        <w:rPr>
          <w:lang w:val="ru-RU"/>
        </w:rPr>
        <w:t xml:space="preserve"> в целях обеспечения безопасности населения района в местных нормативах приведены разделы «Объекты, необходимые для организации охраны общественного порядка»   и</w:t>
      </w:r>
      <w:r>
        <w:rPr>
          <w:lang w:val="ru-RU"/>
        </w:rPr>
        <w:t xml:space="preserve"> </w:t>
      </w:r>
      <w:r w:rsidRPr="007316AA">
        <w:rPr>
          <w:lang w:val="ru-RU"/>
        </w:rPr>
        <w:t>«Объекты, необходимые для осуществления мероприятий по обеспечению безопасности людей на водных объектах».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В нормативах разработан раздел «Нормативы обеспечен</w:t>
      </w:r>
      <w:r>
        <w:rPr>
          <w:lang w:val="ru-RU"/>
        </w:rPr>
        <w:t>ия доступности объектов для ин</w:t>
      </w:r>
      <w:r w:rsidRPr="007316AA">
        <w:rPr>
          <w:lang w:val="ru-RU"/>
        </w:rPr>
        <w:t>валидов и других маломобильных групп населения», с учетом которого следует осуществлять проектирование всех объектов и территорий муниципального района.</w:t>
      </w:r>
    </w:p>
    <w:p w:rsidR="0057681D" w:rsidRDefault="0057681D" w:rsidP="005033B3">
      <w:pPr>
        <w:pStyle w:val="a3"/>
        <w:ind w:firstLine="567"/>
        <w:jc w:val="both"/>
        <w:rPr>
          <w:lang w:val="ru-RU"/>
        </w:rPr>
      </w:pPr>
      <w:r w:rsidRPr="00BA2E67">
        <w:rPr>
          <w:lang w:val="ru-RU"/>
        </w:rPr>
        <w:t>Разработанные нормативы градостроительного проектирования муниципального образования «Ярский район» Удмуртской Республики будут встроены в систему нормативно-технических документов в сфере регулирования градостроительной деятельности и окажут влияние на реализацию документов муниципального планирования на территории муниципального образования «Ярский район».</w:t>
      </w:r>
    </w:p>
    <w:p w:rsidR="0057681D" w:rsidRDefault="0057681D" w:rsidP="005033B3">
      <w:pPr>
        <w:pStyle w:val="a3"/>
        <w:ind w:firstLine="567"/>
        <w:jc w:val="both"/>
        <w:rPr>
          <w:lang w:val="ru-RU"/>
        </w:rPr>
      </w:pPr>
    </w:p>
    <w:p w:rsidR="0057681D" w:rsidRPr="007316AA" w:rsidRDefault="0057681D" w:rsidP="00167BC8">
      <w:pPr>
        <w:pStyle w:val="1"/>
        <w:numPr>
          <w:ilvl w:val="0"/>
          <w:numId w:val="5"/>
        </w:numPr>
        <w:tabs>
          <w:tab w:val="left" w:pos="1381"/>
        </w:tabs>
        <w:spacing w:line="242" w:lineRule="auto"/>
        <w:ind w:left="0" w:right="104" w:firstLine="567"/>
        <w:rPr>
          <w:lang w:val="ru-RU"/>
        </w:rPr>
      </w:pPr>
      <w:r w:rsidRPr="007316AA">
        <w:rPr>
          <w:lang w:val="ru-RU"/>
        </w:rPr>
        <w:t>ОБОСНОВАНИЕ РАСЧЕТНЫХ ПОКАЗАТЕЛЕЙ, СОДЕРЖАЩИХСЯ В ОСНОВНОЙ ЧАСТИ НОРМАТИВОВ ГРАДОСТРОИТЕЛЬНОГО</w:t>
      </w:r>
      <w:r w:rsidRPr="007316AA">
        <w:rPr>
          <w:spacing w:val="-32"/>
          <w:lang w:val="ru-RU"/>
        </w:rPr>
        <w:t xml:space="preserve"> </w:t>
      </w:r>
      <w:r w:rsidRPr="007316AA">
        <w:rPr>
          <w:lang w:val="ru-RU"/>
        </w:rPr>
        <w:t>ПРОЕКТИРОВАНИЯ</w:t>
      </w:r>
    </w:p>
    <w:p w:rsidR="0057681D" w:rsidRPr="007316AA" w:rsidRDefault="0057681D">
      <w:pPr>
        <w:pStyle w:val="a3"/>
        <w:spacing w:before="10"/>
        <w:rPr>
          <w:b/>
          <w:bCs/>
          <w:sz w:val="22"/>
          <w:szCs w:val="22"/>
          <w:lang w:val="ru-RU"/>
        </w:rPr>
      </w:pP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Все расчетные показатели минимально допустимого уров</w:t>
      </w:r>
      <w:r>
        <w:rPr>
          <w:lang w:val="ru-RU"/>
        </w:rPr>
        <w:t>ня обеспеченности объектами ме</w:t>
      </w:r>
      <w:r w:rsidRPr="007316AA">
        <w:rPr>
          <w:lang w:val="ru-RU"/>
        </w:rPr>
        <w:t>стного значения и максимально допустимого уровня территори</w:t>
      </w:r>
      <w:r>
        <w:rPr>
          <w:lang w:val="ru-RU"/>
        </w:rPr>
        <w:t xml:space="preserve">альной доступности таких </w:t>
      </w:r>
      <w:r>
        <w:rPr>
          <w:lang w:val="ru-RU"/>
        </w:rPr>
        <w:lastRenderedPageBreak/>
        <w:t>объек</w:t>
      </w:r>
      <w:r w:rsidRPr="007316AA">
        <w:rPr>
          <w:lang w:val="ru-RU"/>
        </w:rPr>
        <w:t xml:space="preserve">тов для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района, включенные в нормативы, приняты в соответствии с требованиями действующего законодательства и действующих</w:t>
      </w:r>
      <w:r>
        <w:rPr>
          <w:lang w:val="ru-RU"/>
        </w:rPr>
        <w:t xml:space="preserve"> на момент разработки норматив</w:t>
      </w:r>
      <w:r w:rsidRPr="007316AA">
        <w:rPr>
          <w:lang w:val="ru-RU"/>
        </w:rPr>
        <w:t>ных правовых и нормативно-технических документов.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В нормативах градостроительного проектирования прив</w:t>
      </w:r>
      <w:r>
        <w:rPr>
          <w:lang w:val="ru-RU"/>
        </w:rPr>
        <w:t>едены расчетные показатели, ос</w:t>
      </w:r>
      <w:r w:rsidRPr="007316AA">
        <w:rPr>
          <w:lang w:val="ru-RU"/>
        </w:rPr>
        <w:t xml:space="preserve">нованные на статистических и демографических данных по </w:t>
      </w:r>
      <w:r>
        <w:rPr>
          <w:lang w:val="ru-RU"/>
        </w:rPr>
        <w:t>Ярскому</w:t>
      </w:r>
      <w:r w:rsidRPr="007316AA">
        <w:rPr>
          <w:lang w:val="ru-RU"/>
        </w:rPr>
        <w:t xml:space="preserve"> району </w:t>
      </w:r>
      <w:r>
        <w:rPr>
          <w:lang w:val="ru-RU"/>
        </w:rPr>
        <w:t>Удмуртской</w:t>
      </w:r>
      <w:r w:rsidRPr="007316AA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316AA">
        <w:rPr>
          <w:lang w:val="ru-RU"/>
        </w:rPr>
        <w:t xml:space="preserve"> с учетом перспективы его развития и нормы и прав</w:t>
      </w:r>
      <w:r>
        <w:rPr>
          <w:lang w:val="ru-RU"/>
        </w:rPr>
        <w:t>ила прямого действия в соответ</w:t>
      </w:r>
      <w:r w:rsidRPr="007316AA">
        <w:rPr>
          <w:lang w:val="ru-RU"/>
        </w:rPr>
        <w:t xml:space="preserve">ствии с требованиями федеральных нормативных правовых и </w:t>
      </w:r>
      <w:r>
        <w:rPr>
          <w:lang w:val="ru-RU"/>
        </w:rPr>
        <w:t>нормативно-технических докумен</w:t>
      </w:r>
      <w:r w:rsidRPr="007316AA">
        <w:rPr>
          <w:lang w:val="ru-RU"/>
        </w:rPr>
        <w:t xml:space="preserve">тов, приведенных в приложении № </w:t>
      </w:r>
      <w:r>
        <w:rPr>
          <w:lang w:val="ru-RU"/>
        </w:rPr>
        <w:t>1</w:t>
      </w:r>
      <w:r w:rsidRPr="007316AA">
        <w:rPr>
          <w:lang w:val="ru-RU"/>
        </w:rPr>
        <w:t xml:space="preserve"> к настоящим нормативам, обеспечивающие благоприятные условия жизнедеятельности населения.</w:t>
      </w:r>
    </w:p>
    <w:p w:rsidR="0057681D" w:rsidRPr="007316AA" w:rsidRDefault="0057681D" w:rsidP="005033B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Все расчетные показатели разработаны с учетом админ</w:t>
      </w:r>
      <w:r>
        <w:rPr>
          <w:lang w:val="ru-RU"/>
        </w:rPr>
        <w:t>истративно-территориального уст</w:t>
      </w:r>
      <w:r w:rsidRPr="007316AA">
        <w:rPr>
          <w:lang w:val="ru-RU"/>
        </w:rPr>
        <w:t xml:space="preserve">ройства муниципального образования </w:t>
      </w:r>
      <w:r>
        <w:rPr>
          <w:lang w:val="ru-RU"/>
        </w:rPr>
        <w:t>«</w:t>
      </w:r>
      <w:r w:rsidRPr="007316AA">
        <w:rPr>
          <w:lang w:val="ru-RU"/>
        </w:rPr>
        <w:t>Ярский район</w:t>
      </w:r>
      <w:r>
        <w:rPr>
          <w:lang w:val="ru-RU"/>
        </w:rPr>
        <w:t>»</w:t>
      </w:r>
      <w:r w:rsidRPr="007316AA">
        <w:rPr>
          <w:lang w:val="ru-RU"/>
        </w:rPr>
        <w:t xml:space="preserve">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>, его роли в системе расселения и обслуживания, социально-демографическ</w:t>
      </w:r>
      <w:r>
        <w:rPr>
          <w:lang w:val="ru-RU"/>
        </w:rPr>
        <w:t>ого состава и плотности населе</w:t>
      </w:r>
      <w:r w:rsidRPr="007316AA">
        <w:rPr>
          <w:lang w:val="ru-RU"/>
        </w:rPr>
        <w:t>ния, природно-климатических условий, социально-экономических, историко-культурных и иных особенностей муниципального района.</w:t>
      </w:r>
    </w:p>
    <w:p w:rsidR="0057681D" w:rsidRPr="007316AA" w:rsidRDefault="0057681D" w:rsidP="005033B3">
      <w:pPr>
        <w:pStyle w:val="a3"/>
        <w:spacing w:line="242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>Соответствие установленных расчетных показателей тр</w:t>
      </w:r>
      <w:r>
        <w:rPr>
          <w:lang w:val="ru-RU"/>
        </w:rPr>
        <w:t>ебованиям федеральных норматив</w:t>
      </w:r>
      <w:r w:rsidRPr="007316AA">
        <w:rPr>
          <w:lang w:val="ru-RU"/>
        </w:rPr>
        <w:t xml:space="preserve">ных правовых и нормативно-технических документов приведено в таблице </w:t>
      </w:r>
      <w:r w:rsidRPr="00FF12F7">
        <w:rPr>
          <w:lang w:val="ru-RU"/>
        </w:rPr>
        <w:t>2</w:t>
      </w:r>
      <w:r>
        <w:rPr>
          <w:lang w:val="ru-RU"/>
        </w:rPr>
        <w:t>4</w:t>
      </w:r>
      <w:r w:rsidRPr="007316AA">
        <w:rPr>
          <w:lang w:val="ru-RU"/>
        </w:rPr>
        <w:t>.</w:t>
      </w:r>
    </w:p>
    <w:p w:rsidR="0057681D" w:rsidRDefault="0057681D">
      <w:pPr>
        <w:spacing w:line="242" w:lineRule="auto"/>
        <w:jc w:val="both"/>
        <w:rPr>
          <w:lang w:val="ru-RU"/>
        </w:rPr>
      </w:pPr>
    </w:p>
    <w:p w:rsidR="0057681D" w:rsidRPr="008C652F" w:rsidRDefault="0057681D">
      <w:pPr>
        <w:pStyle w:val="a3"/>
        <w:spacing w:before="46" w:after="10"/>
        <w:ind w:right="98"/>
        <w:jc w:val="right"/>
        <w:rPr>
          <w:lang w:val="ru-RU"/>
        </w:rPr>
      </w:pPr>
      <w:r>
        <w:t>Таблица 2</w:t>
      </w:r>
      <w:r>
        <w:rPr>
          <w:lang w:val="ru-RU"/>
        </w:rPr>
        <w:t>4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4246"/>
        <w:gridCol w:w="8"/>
        <w:gridCol w:w="5385"/>
      </w:tblGrid>
      <w:tr w:rsidR="0057681D" w:rsidRPr="00A970E4">
        <w:trPr>
          <w:trHeight w:hRule="exact" w:val="576"/>
          <w:tblHeader/>
        </w:trPr>
        <w:tc>
          <w:tcPr>
            <w:tcW w:w="567" w:type="dxa"/>
          </w:tcPr>
          <w:p w:rsidR="0057681D" w:rsidRPr="008858CC" w:rsidRDefault="0057681D" w:rsidP="008858CC">
            <w:pPr>
              <w:pStyle w:val="TableParagraph"/>
              <w:spacing w:before="30" w:line="250" w:lineRule="exact"/>
              <w:ind w:left="110" w:right="102" w:firstLine="48"/>
              <w:rPr>
                <w:b/>
                <w:bCs/>
              </w:rPr>
            </w:pPr>
            <w:r w:rsidRPr="008858CC">
              <w:rPr>
                <w:b/>
                <w:bCs/>
              </w:rPr>
              <w:t>№ п/п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0" w:line="250" w:lineRule="exact"/>
              <w:ind w:left="142" w:right="107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нормируемого показателя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before="30" w:line="250" w:lineRule="exact"/>
              <w:ind w:left="782" w:right="588" w:hanging="154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Федеральные нормативные правовые и нормативно-технические документы</w:t>
            </w:r>
          </w:p>
        </w:tc>
      </w:tr>
      <w:tr w:rsidR="0057681D">
        <w:trPr>
          <w:trHeight w:hRule="exact" w:val="322"/>
        </w:trPr>
        <w:tc>
          <w:tcPr>
            <w:tcW w:w="567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25"/>
              <w:ind w:left="57" w:right="6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1.</w:t>
            </w:r>
          </w:p>
        </w:tc>
        <w:tc>
          <w:tcPr>
            <w:tcW w:w="9639" w:type="dxa"/>
            <w:gridSpan w:val="3"/>
          </w:tcPr>
          <w:p w:rsidR="0057681D" w:rsidRPr="008858CC" w:rsidRDefault="0057681D" w:rsidP="008858CC">
            <w:pPr>
              <w:pStyle w:val="TableParagraph"/>
              <w:spacing w:before="25"/>
              <w:ind w:left="105" w:right="473"/>
              <w:rPr>
                <w:b/>
                <w:bCs/>
              </w:rPr>
            </w:pPr>
            <w:r w:rsidRPr="008858CC">
              <w:rPr>
                <w:b/>
                <w:bCs/>
              </w:rPr>
              <w:t>Общие положения</w:t>
            </w:r>
          </w:p>
        </w:tc>
      </w:tr>
      <w:tr w:rsidR="0057681D" w:rsidRPr="00A970E4">
        <w:trPr>
          <w:trHeight w:hRule="exact" w:val="1018"/>
        </w:trPr>
        <w:tc>
          <w:tcPr>
            <w:tcW w:w="567" w:type="dxa"/>
            <w:vMerge/>
          </w:tcPr>
          <w:p w:rsidR="0057681D" w:rsidRDefault="0057681D"/>
        </w:tc>
        <w:tc>
          <w:tcPr>
            <w:tcW w:w="4254" w:type="dxa"/>
            <w:gridSpan w:val="2"/>
          </w:tcPr>
          <w:p w:rsidR="0057681D" w:rsidRDefault="0057681D" w:rsidP="008858CC">
            <w:pPr>
              <w:pStyle w:val="TableParagraph"/>
              <w:spacing w:line="244" w:lineRule="exact"/>
              <w:ind w:left="105" w:right="107"/>
            </w:pPr>
            <w:r>
              <w:t>Общие положения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50" w:lineRule="exact"/>
              <w:ind w:left="121" w:right="126"/>
              <w:rPr>
                <w:lang w:val="ru-RU"/>
              </w:rPr>
            </w:pPr>
            <w:r w:rsidRPr="008858CC">
              <w:rPr>
                <w:lang w:val="ru-RU"/>
              </w:rPr>
              <w:t xml:space="preserve">Градостроительный кодекс Российской Федерации, </w:t>
            </w:r>
            <w:r w:rsidRPr="008858CC">
              <w:rPr>
                <w:spacing w:val="-4"/>
                <w:lang w:val="ru-RU"/>
              </w:rPr>
              <w:t>Закон</w:t>
            </w:r>
            <w:r w:rsidRPr="008858CC">
              <w:rPr>
                <w:spacing w:val="52"/>
                <w:lang w:val="ru-RU"/>
              </w:rPr>
              <w:t xml:space="preserve"> </w:t>
            </w:r>
            <w:r w:rsidRPr="008858CC">
              <w:rPr>
                <w:spacing w:val="-4"/>
                <w:lang w:val="ru-RU"/>
              </w:rPr>
              <w:t>Удмуртской Республики</w:t>
            </w:r>
            <w:r w:rsidRPr="008858CC">
              <w:rPr>
                <w:spacing w:val="52"/>
                <w:lang w:val="ru-RU"/>
              </w:rPr>
              <w:t xml:space="preserve"> </w:t>
            </w:r>
            <w:r w:rsidRPr="008858CC">
              <w:rPr>
                <w:lang w:val="ru-RU"/>
              </w:rPr>
              <w:t xml:space="preserve">от </w:t>
            </w:r>
            <w:r w:rsidRPr="008858CC">
              <w:rPr>
                <w:spacing w:val="-5"/>
                <w:lang w:val="ru-RU"/>
              </w:rPr>
              <w:t xml:space="preserve">06.03.2014 </w:t>
            </w:r>
            <w:r w:rsidRPr="008858CC">
              <w:rPr>
                <w:lang w:val="ru-RU"/>
              </w:rPr>
              <w:t xml:space="preserve">№ </w:t>
            </w:r>
            <w:r w:rsidRPr="008858CC">
              <w:rPr>
                <w:spacing w:val="-5"/>
                <w:lang w:val="ru-RU"/>
              </w:rPr>
              <w:t xml:space="preserve">3- РЗ </w:t>
            </w:r>
            <w:r w:rsidRPr="008858CC">
              <w:rPr>
                <w:spacing w:val="-3"/>
                <w:lang w:val="ru-RU"/>
              </w:rPr>
              <w:t xml:space="preserve">«О </w:t>
            </w:r>
            <w:r w:rsidRPr="008858CC">
              <w:rPr>
                <w:lang w:val="ru-RU"/>
              </w:rPr>
              <w:t>градостроительной деятельности в Удмуртской Республике»</w:t>
            </w:r>
          </w:p>
        </w:tc>
      </w:tr>
      <w:tr w:rsidR="0057681D">
        <w:trPr>
          <w:trHeight w:hRule="exact" w:val="322"/>
        </w:trPr>
        <w:tc>
          <w:tcPr>
            <w:tcW w:w="567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25"/>
              <w:ind w:left="57" w:right="6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2.</w:t>
            </w:r>
          </w:p>
        </w:tc>
        <w:tc>
          <w:tcPr>
            <w:tcW w:w="9639" w:type="dxa"/>
            <w:gridSpan w:val="3"/>
          </w:tcPr>
          <w:p w:rsidR="0057681D" w:rsidRPr="008858CC" w:rsidRDefault="0057681D" w:rsidP="008858CC">
            <w:pPr>
              <w:pStyle w:val="TableParagraph"/>
              <w:spacing w:before="25"/>
              <w:ind w:left="105" w:right="473"/>
              <w:rPr>
                <w:b/>
                <w:bCs/>
              </w:rPr>
            </w:pPr>
            <w:r w:rsidRPr="008858CC">
              <w:rPr>
                <w:b/>
                <w:bCs/>
              </w:rPr>
              <w:t>Зонирование территории муниципального района</w:t>
            </w:r>
          </w:p>
        </w:tc>
      </w:tr>
      <w:tr w:rsidR="0057681D">
        <w:trPr>
          <w:trHeight w:hRule="exact" w:val="514"/>
        </w:trPr>
        <w:tc>
          <w:tcPr>
            <w:tcW w:w="567" w:type="dxa"/>
            <w:vMerge/>
          </w:tcPr>
          <w:p w:rsidR="0057681D" w:rsidRDefault="0057681D"/>
        </w:tc>
        <w:tc>
          <w:tcPr>
            <w:tcW w:w="4254" w:type="dxa"/>
            <w:gridSpan w:val="2"/>
          </w:tcPr>
          <w:p w:rsidR="0057681D" w:rsidRDefault="0057681D" w:rsidP="008858CC">
            <w:pPr>
              <w:pStyle w:val="TableParagraph"/>
              <w:spacing w:line="242" w:lineRule="auto"/>
              <w:ind w:left="105" w:right="107"/>
            </w:pPr>
            <w:r>
              <w:t>Зонирование территории муниципального района</w:t>
            </w:r>
          </w:p>
        </w:tc>
        <w:tc>
          <w:tcPr>
            <w:tcW w:w="5385" w:type="dxa"/>
          </w:tcPr>
          <w:p w:rsidR="0057681D" w:rsidRDefault="0057681D" w:rsidP="008858CC">
            <w:pPr>
              <w:pStyle w:val="TableParagraph"/>
              <w:spacing w:before="116"/>
              <w:ind w:left="220"/>
            </w:pPr>
            <w:r>
              <w:t>Градостроительный кодекс Российской Федерации</w:t>
            </w:r>
          </w:p>
        </w:tc>
      </w:tr>
      <w:tr w:rsidR="0057681D">
        <w:trPr>
          <w:trHeight w:hRule="exact" w:val="322"/>
        </w:trPr>
        <w:tc>
          <w:tcPr>
            <w:tcW w:w="567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25"/>
              <w:ind w:left="57" w:right="6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3.</w:t>
            </w:r>
          </w:p>
        </w:tc>
        <w:tc>
          <w:tcPr>
            <w:tcW w:w="9639" w:type="dxa"/>
            <w:gridSpan w:val="3"/>
          </w:tcPr>
          <w:p w:rsidR="0057681D" w:rsidRPr="008858CC" w:rsidRDefault="0057681D" w:rsidP="008858CC">
            <w:pPr>
              <w:pStyle w:val="TableParagraph"/>
              <w:spacing w:before="25"/>
              <w:ind w:left="105" w:right="473"/>
              <w:rPr>
                <w:b/>
                <w:bCs/>
              </w:rPr>
            </w:pPr>
            <w:r w:rsidRPr="008858CC">
              <w:rPr>
                <w:b/>
                <w:bCs/>
              </w:rPr>
              <w:t>Перечень объектов местного значения</w:t>
            </w:r>
          </w:p>
        </w:tc>
      </w:tr>
      <w:tr w:rsidR="0057681D" w:rsidRPr="00A970E4">
        <w:trPr>
          <w:trHeight w:hRule="exact" w:val="1841"/>
        </w:trPr>
        <w:tc>
          <w:tcPr>
            <w:tcW w:w="567" w:type="dxa"/>
            <w:vMerge/>
          </w:tcPr>
          <w:p w:rsidR="0057681D" w:rsidRDefault="0057681D"/>
        </w:tc>
        <w:tc>
          <w:tcPr>
            <w:tcW w:w="4254" w:type="dxa"/>
            <w:gridSpan w:val="2"/>
          </w:tcPr>
          <w:p w:rsidR="0057681D" w:rsidRDefault="0057681D" w:rsidP="008858CC">
            <w:pPr>
              <w:pStyle w:val="TableParagraph"/>
              <w:spacing w:line="244" w:lineRule="exact"/>
              <w:ind w:left="105" w:right="107"/>
            </w:pPr>
            <w:r>
              <w:t>Перечень объектов местного значения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24" w:right="121"/>
              <w:rPr>
                <w:lang w:val="ru-RU"/>
              </w:rPr>
            </w:pPr>
            <w:r w:rsidRPr="008858CC">
              <w:rPr>
                <w:lang w:val="ru-RU"/>
              </w:rPr>
              <w:t>Градостроительный кодекс Российской Федерации, Федеральный закон от 06.10.2003 № 131-ФЗ</w:t>
            </w:r>
          </w:p>
          <w:p w:rsidR="0057681D" w:rsidRPr="008858CC" w:rsidRDefault="0057681D" w:rsidP="008858CC">
            <w:pPr>
              <w:pStyle w:val="TableParagraph"/>
              <w:spacing w:line="242" w:lineRule="auto"/>
              <w:ind w:left="124" w:right="118"/>
              <w:rPr>
                <w:lang w:val="ru-RU"/>
              </w:rPr>
            </w:pPr>
            <w:r w:rsidRPr="008858CC">
              <w:rPr>
                <w:lang w:val="ru-RU"/>
              </w:rPr>
              <w:t>«Об общих принципах организации местного самоуправления в Российской Федерации»,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21" w:right="126"/>
              <w:rPr>
                <w:lang w:val="ru-RU"/>
              </w:rPr>
            </w:pPr>
            <w:r w:rsidRPr="008858CC">
              <w:rPr>
                <w:spacing w:val="-4"/>
                <w:lang w:val="ru-RU"/>
              </w:rPr>
              <w:t>Закон</w:t>
            </w:r>
            <w:r w:rsidRPr="008858CC">
              <w:rPr>
                <w:spacing w:val="52"/>
                <w:lang w:val="ru-RU"/>
              </w:rPr>
              <w:t xml:space="preserve"> </w:t>
            </w:r>
            <w:r w:rsidRPr="008858CC">
              <w:rPr>
                <w:spacing w:val="-4"/>
                <w:lang w:val="ru-RU"/>
              </w:rPr>
              <w:t>Удмуртской Республики</w:t>
            </w:r>
            <w:r w:rsidRPr="008858CC">
              <w:rPr>
                <w:spacing w:val="52"/>
                <w:lang w:val="ru-RU"/>
              </w:rPr>
              <w:t xml:space="preserve"> </w:t>
            </w:r>
            <w:r w:rsidRPr="008858CC">
              <w:rPr>
                <w:lang w:val="ru-RU"/>
              </w:rPr>
              <w:t xml:space="preserve">от </w:t>
            </w:r>
            <w:r w:rsidRPr="008858CC">
              <w:rPr>
                <w:spacing w:val="-5"/>
                <w:lang w:val="ru-RU"/>
              </w:rPr>
              <w:t xml:space="preserve">06.03.2014 </w:t>
            </w:r>
            <w:r w:rsidRPr="008858CC">
              <w:rPr>
                <w:lang w:val="ru-RU"/>
              </w:rPr>
              <w:t xml:space="preserve">№ </w:t>
            </w:r>
            <w:r w:rsidRPr="008858CC">
              <w:rPr>
                <w:spacing w:val="-5"/>
                <w:lang w:val="ru-RU"/>
              </w:rPr>
              <w:t xml:space="preserve">3- РЗ </w:t>
            </w:r>
            <w:r w:rsidRPr="008858CC">
              <w:rPr>
                <w:spacing w:val="-3"/>
                <w:lang w:val="ru-RU"/>
              </w:rPr>
              <w:t xml:space="preserve">«О </w:t>
            </w:r>
            <w:r w:rsidRPr="008858CC">
              <w:rPr>
                <w:lang w:val="ru-RU"/>
              </w:rPr>
              <w:t>градостроительной деятельности в Удмуртской Республике»</w:t>
            </w:r>
          </w:p>
        </w:tc>
      </w:tr>
      <w:tr w:rsidR="0057681D" w:rsidRPr="00A970E4">
        <w:trPr>
          <w:trHeight w:hRule="exact" w:val="322"/>
        </w:trPr>
        <w:tc>
          <w:tcPr>
            <w:tcW w:w="567" w:type="dxa"/>
          </w:tcPr>
          <w:p w:rsidR="0057681D" w:rsidRPr="008858CC" w:rsidRDefault="0057681D" w:rsidP="008858CC">
            <w:pPr>
              <w:pStyle w:val="TableParagraph"/>
              <w:spacing w:before="25"/>
              <w:ind w:left="57" w:right="6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4.</w:t>
            </w:r>
          </w:p>
        </w:tc>
        <w:tc>
          <w:tcPr>
            <w:tcW w:w="9639" w:type="dxa"/>
            <w:gridSpan w:val="3"/>
          </w:tcPr>
          <w:p w:rsidR="0057681D" w:rsidRPr="008858CC" w:rsidRDefault="0057681D" w:rsidP="008858CC">
            <w:pPr>
              <w:pStyle w:val="TableParagraph"/>
              <w:spacing w:before="25"/>
              <w:ind w:left="105" w:right="473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Расчетные показатели объектов местного значения муниципального района</w:t>
            </w:r>
          </w:p>
        </w:tc>
      </w:tr>
      <w:tr w:rsidR="0057681D">
        <w:trPr>
          <w:trHeight w:hRule="exact" w:val="514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44" w:lineRule="exact"/>
              <w:ind w:left="52" w:right="62"/>
              <w:jc w:val="center"/>
            </w:pPr>
            <w:r>
              <w:t>4.1.</w:t>
            </w:r>
          </w:p>
        </w:tc>
        <w:tc>
          <w:tcPr>
            <w:tcW w:w="4246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107"/>
            </w:pPr>
            <w:r>
              <w:t>Объекты электроснабжения</w:t>
            </w:r>
          </w:p>
        </w:tc>
        <w:tc>
          <w:tcPr>
            <w:tcW w:w="5393" w:type="dxa"/>
            <w:gridSpan w:val="2"/>
          </w:tcPr>
          <w:p w:rsidR="0057681D" w:rsidRDefault="0057681D" w:rsidP="008858CC">
            <w:pPr>
              <w:pStyle w:val="TableParagraph"/>
              <w:spacing w:line="237" w:lineRule="auto"/>
              <w:ind w:left="91" w:right="653"/>
            </w:pPr>
            <w:r>
              <w:t>СП 42.13330.201</w:t>
            </w:r>
            <w:r w:rsidRPr="008858CC">
              <w:rPr>
                <w:lang w:val="ru-RU"/>
              </w:rPr>
              <w:t>6</w:t>
            </w:r>
            <w:r>
              <w:t>, ПУЭ, РД 34.20.185-94, СанПиН 2.2.1/2.1.1.1200-03</w:t>
            </w:r>
          </w:p>
        </w:tc>
      </w:tr>
      <w:tr w:rsidR="0057681D" w:rsidRPr="00A970E4">
        <w:trPr>
          <w:trHeight w:hRule="exact" w:val="2276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44" w:lineRule="exact"/>
              <w:ind w:left="52" w:right="62"/>
              <w:jc w:val="center"/>
            </w:pPr>
            <w:r>
              <w:t>4.2.</w:t>
            </w:r>
          </w:p>
        </w:tc>
        <w:tc>
          <w:tcPr>
            <w:tcW w:w="4246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107"/>
            </w:pPr>
            <w:r>
              <w:t>Объекты газоснабжения</w:t>
            </w:r>
          </w:p>
        </w:tc>
        <w:tc>
          <w:tcPr>
            <w:tcW w:w="5393" w:type="dxa"/>
            <w:gridSpan w:val="2"/>
          </w:tcPr>
          <w:p w:rsidR="0057681D" w:rsidRPr="008858CC" w:rsidRDefault="0057681D" w:rsidP="008858CC">
            <w:pPr>
              <w:pStyle w:val="TableParagraph"/>
              <w:ind w:left="91" w:right="812"/>
              <w:rPr>
                <w:lang w:val="ru-RU"/>
              </w:rPr>
            </w:pPr>
            <w:r w:rsidRPr="008858CC">
              <w:rPr>
                <w:lang w:val="ru-RU"/>
              </w:rPr>
              <w:t xml:space="preserve">СП 62.13330.2011*, СП 42.13330.2016, </w:t>
            </w:r>
          </w:p>
          <w:p w:rsidR="0057681D" w:rsidRPr="008858CC" w:rsidRDefault="0057681D" w:rsidP="008858CC">
            <w:pPr>
              <w:pStyle w:val="TableParagraph"/>
              <w:ind w:left="91" w:right="812"/>
              <w:rPr>
                <w:lang w:val="ru-RU"/>
              </w:rPr>
            </w:pPr>
            <w:r w:rsidRPr="008858CC">
              <w:rPr>
                <w:lang w:val="ru-RU"/>
              </w:rPr>
              <w:t xml:space="preserve">СП 42-101-2003, СП 4.13130.2013, </w:t>
            </w:r>
          </w:p>
          <w:p w:rsidR="0057681D" w:rsidRPr="008858CC" w:rsidRDefault="0057681D" w:rsidP="008858CC">
            <w:pPr>
              <w:pStyle w:val="TableParagraph"/>
              <w:ind w:left="91" w:right="812"/>
              <w:rPr>
                <w:lang w:val="ru-RU"/>
              </w:rPr>
            </w:pPr>
            <w:r w:rsidRPr="008858CC">
              <w:rPr>
                <w:lang w:val="ru-RU"/>
              </w:rPr>
              <w:t>СанПиН 2.2.1/2.1.1.1200-03,</w:t>
            </w:r>
          </w:p>
          <w:p w:rsidR="0057681D" w:rsidRPr="008858CC" w:rsidRDefault="0057681D" w:rsidP="008858CC">
            <w:pPr>
              <w:pStyle w:val="TableParagraph"/>
              <w:spacing w:line="250" w:lineRule="exact"/>
              <w:ind w:left="91" w:right="124"/>
              <w:rPr>
                <w:lang w:val="ru-RU"/>
              </w:rPr>
            </w:pPr>
            <w:r w:rsidRPr="008858CC">
              <w:rPr>
                <w:lang w:val="ru-RU"/>
              </w:rPr>
              <w:t>Федеральный закон от 22.07.2008 № 123-ФЗ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91" w:right="120"/>
              <w:rPr>
                <w:lang w:val="ru-RU"/>
              </w:rPr>
            </w:pPr>
            <w:r w:rsidRPr="008858CC">
              <w:rPr>
                <w:lang w:val="ru-RU"/>
              </w:rPr>
              <w:t>«Технический регламент о требованиях пожарной безопасности»,</w:t>
            </w:r>
          </w:p>
          <w:p w:rsidR="0057681D" w:rsidRPr="008858CC" w:rsidRDefault="0057681D" w:rsidP="008858CC">
            <w:pPr>
              <w:pStyle w:val="TableParagraph"/>
              <w:ind w:left="91" w:right="126"/>
              <w:rPr>
                <w:lang w:val="ru-RU"/>
              </w:rPr>
            </w:pPr>
            <w:r w:rsidRPr="008858CC">
              <w:rPr>
                <w:lang w:val="ru-RU"/>
              </w:rPr>
              <w:t>Постановление Правительства Российской Федерации от 20.11.2000 № 878 «Об утверждении Правил охраны газораспределительных сетей»</w:t>
            </w:r>
          </w:p>
        </w:tc>
      </w:tr>
      <w:tr w:rsidR="0057681D">
        <w:trPr>
          <w:trHeight w:hRule="exact" w:val="2530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44" w:lineRule="exact"/>
              <w:ind w:left="52" w:right="62"/>
              <w:jc w:val="center"/>
            </w:pPr>
            <w:r>
              <w:lastRenderedPageBreak/>
              <w:t>4.3.</w:t>
            </w:r>
          </w:p>
        </w:tc>
        <w:tc>
          <w:tcPr>
            <w:tcW w:w="4246" w:type="dxa"/>
          </w:tcPr>
          <w:p w:rsidR="0057681D" w:rsidRPr="008858CC" w:rsidRDefault="0057681D" w:rsidP="008858CC">
            <w:pPr>
              <w:pStyle w:val="TableParagraph"/>
              <w:ind w:left="105" w:right="137"/>
              <w:rPr>
                <w:lang w:val="ru-RU"/>
              </w:rPr>
            </w:pPr>
            <w:r w:rsidRPr="008858CC">
              <w:rPr>
                <w:lang w:val="ru-RU"/>
              </w:rPr>
              <w:t>Автомобильные дороги местного значения вне границ населенных пунктов в границах Ярского района</w:t>
            </w:r>
          </w:p>
        </w:tc>
        <w:tc>
          <w:tcPr>
            <w:tcW w:w="5393" w:type="dxa"/>
            <w:gridSpan w:val="2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91" w:right="124"/>
              <w:rPr>
                <w:lang w:val="ru-RU"/>
              </w:rPr>
            </w:pPr>
            <w:r w:rsidRPr="008858CC">
              <w:rPr>
                <w:lang w:val="ru-RU"/>
              </w:rPr>
              <w:t>Федеральный закон от 08.11.2007 № 257-ФЗ</w:t>
            </w:r>
          </w:p>
          <w:p w:rsidR="0057681D" w:rsidRPr="008858CC" w:rsidRDefault="0057681D" w:rsidP="008858CC">
            <w:pPr>
              <w:pStyle w:val="TableParagraph"/>
              <w:spacing w:before="3" w:line="237" w:lineRule="auto"/>
              <w:ind w:left="91" w:right="169"/>
              <w:rPr>
                <w:lang w:val="ru-RU"/>
              </w:rPr>
            </w:pPr>
            <w:r w:rsidRPr="008858CC">
              <w:rPr>
                <w:lang w:val="ru-RU"/>
              </w:rPr>
              <w:t>«Об автомобильных дорогах и о дорожной деятельности в Российской Федерации и о</w:t>
            </w:r>
            <w:r w:rsidRPr="008858CC">
              <w:rPr>
                <w:spacing w:val="-20"/>
                <w:lang w:val="ru-RU"/>
              </w:rPr>
              <w:t xml:space="preserve"> </w:t>
            </w:r>
            <w:r w:rsidRPr="008858CC">
              <w:rPr>
                <w:lang w:val="ru-RU"/>
              </w:rPr>
              <w:t>внесении изменений в отдельные законодательные акты Российской</w:t>
            </w:r>
            <w:r w:rsidRPr="008858CC">
              <w:rPr>
                <w:spacing w:val="-7"/>
                <w:lang w:val="ru-RU"/>
              </w:rPr>
              <w:t xml:space="preserve"> </w:t>
            </w:r>
            <w:r w:rsidRPr="008858CC">
              <w:rPr>
                <w:lang w:val="ru-RU"/>
              </w:rPr>
              <w:t>Федерации»,</w:t>
            </w:r>
          </w:p>
          <w:p w:rsidR="0057681D" w:rsidRPr="008858CC" w:rsidRDefault="0057681D" w:rsidP="008858CC">
            <w:pPr>
              <w:pStyle w:val="TableParagraph"/>
              <w:spacing w:before="4" w:line="237" w:lineRule="auto"/>
              <w:ind w:left="91" w:right="46"/>
              <w:rPr>
                <w:lang w:val="ru-RU"/>
              </w:rPr>
            </w:pPr>
            <w:r w:rsidRPr="008858CC">
              <w:rPr>
                <w:lang w:val="ru-RU"/>
              </w:rPr>
              <w:t>Постановление Правительства Российской Федерации от 02.09.2009 № 717 «О нормах отвода земель для размещения автомобильных дорог и (или) объектов дорожного сервиса»,</w:t>
            </w:r>
          </w:p>
          <w:p w:rsidR="0057681D" w:rsidRDefault="0057681D" w:rsidP="008858CC">
            <w:pPr>
              <w:pStyle w:val="TableParagraph"/>
              <w:spacing w:before="2"/>
              <w:ind w:left="91" w:right="126"/>
            </w:pPr>
            <w:r>
              <w:t>СП 34.13330.2012, СП 42.13330.2011</w:t>
            </w:r>
          </w:p>
        </w:tc>
      </w:tr>
      <w:tr w:rsidR="0057681D" w:rsidRPr="00A970E4">
        <w:trPr>
          <w:trHeight w:hRule="exact" w:val="1565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44" w:lineRule="exact"/>
              <w:ind w:left="52" w:right="62"/>
              <w:jc w:val="center"/>
            </w:pPr>
            <w:r>
              <w:t>4.4.</w:t>
            </w:r>
          </w:p>
        </w:tc>
        <w:tc>
          <w:tcPr>
            <w:tcW w:w="4246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107"/>
            </w:pPr>
            <w:r>
              <w:t>Объекты дорожного сервиса</w:t>
            </w:r>
          </w:p>
        </w:tc>
        <w:tc>
          <w:tcPr>
            <w:tcW w:w="5393" w:type="dxa"/>
            <w:gridSpan w:val="2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91" w:right="413"/>
              <w:rPr>
                <w:lang w:val="ru-RU"/>
              </w:rPr>
            </w:pPr>
            <w:r w:rsidRPr="008858CC">
              <w:rPr>
                <w:lang w:val="ru-RU"/>
              </w:rPr>
              <w:t>СП 42.13330.2016, СанПиН 2.2.1/2.1.1.1200-03, СП 113.13330.2016, ВСН 01-89</w:t>
            </w:r>
          </w:p>
          <w:p w:rsidR="0057681D" w:rsidRPr="008858CC" w:rsidRDefault="0057681D" w:rsidP="008858CC">
            <w:pPr>
              <w:pStyle w:val="TableParagraph"/>
              <w:ind w:left="91" w:right="107"/>
              <w:rPr>
                <w:lang w:val="ru-RU"/>
              </w:rPr>
            </w:pPr>
            <w:r w:rsidRPr="008858CC">
              <w:rPr>
                <w:lang w:val="ru-RU"/>
              </w:rPr>
              <w:t>Постановление Правительства Российской Федерации от 02.09.2009 № 717 «О нормах отвода земель для размещения автомобильных дорог и (или) объектов дорожного сервиса»</w:t>
            </w:r>
          </w:p>
          <w:p w:rsidR="0057681D" w:rsidRPr="008858CC" w:rsidRDefault="0057681D" w:rsidP="008858CC">
            <w:pPr>
              <w:pStyle w:val="TableParagraph"/>
              <w:ind w:left="91" w:right="46"/>
              <w:rPr>
                <w:lang w:val="ru-RU"/>
              </w:rPr>
            </w:pPr>
          </w:p>
        </w:tc>
      </w:tr>
      <w:tr w:rsidR="0057681D">
        <w:trPr>
          <w:trHeight w:hRule="exact" w:val="568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44" w:lineRule="exact"/>
              <w:ind w:left="52" w:right="62"/>
              <w:jc w:val="center"/>
            </w:pPr>
            <w:r>
              <w:t>4.5.</w:t>
            </w:r>
          </w:p>
        </w:tc>
        <w:tc>
          <w:tcPr>
            <w:tcW w:w="4246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Объекты, необходимые для предоставления транспортных услуг</w:t>
            </w:r>
          </w:p>
        </w:tc>
        <w:tc>
          <w:tcPr>
            <w:tcW w:w="5393" w:type="dxa"/>
            <w:gridSpan w:val="2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91" w:right="1294"/>
              <w:rPr>
                <w:lang w:val="ru-RU"/>
              </w:rPr>
            </w:pPr>
            <w:r>
              <w:t>СП 42.13330.201</w:t>
            </w:r>
            <w:r w:rsidRPr="008858CC">
              <w:rPr>
                <w:lang w:val="ru-RU"/>
              </w:rPr>
              <w:t>6</w:t>
            </w:r>
            <w:r>
              <w:t xml:space="preserve">, </w:t>
            </w:r>
          </w:p>
          <w:p w:rsidR="0057681D" w:rsidRDefault="0057681D" w:rsidP="008858CC">
            <w:pPr>
              <w:pStyle w:val="TableParagraph"/>
              <w:spacing w:line="242" w:lineRule="auto"/>
              <w:ind w:left="91" w:right="1294"/>
            </w:pPr>
            <w:r>
              <w:t>СанПиН 2.2.1/2.1.1.1200-03,</w:t>
            </w:r>
          </w:p>
        </w:tc>
      </w:tr>
      <w:tr w:rsidR="0057681D">
        <w:trPr>
          <w:trHeight w:hRule="exact" w:val="518"/>
        </w:trPr>
        <w:tc>
          <w:tcPr>
            <w:tcW w:w="56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населению, организации транспортного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обслуживания населения</w:t>
            </w:r>
          </w:p>
        </w:tc>
        <w:tc>
          <w:tcPr>
            <w:tcW w:w="5385" w:type="dxa"/>
          </w:tcPr>
          <w:p w:rsidR="0057681D" w:rsidRDefault="0057681D" w:rsidP="008858CC">
            <w:pPr>
              <w:pStyle w:val="TableParagraph"/>
              <w:spacing w:line="239" w:lineRule="exact"/>
              <w:ind w:left="142" w:right="588"/>
              <w:jc w:val="both"/>
            </w:pPr>
            <w:r>
              <w:t>ОСТ 218.1.002-2003</w:t>
            </w:r>
          </w:p>
        </w:tc>
      </w:tr>
      <w:tr w:rsidR="0057681D" w:rsidRPr="00365768">
        <w:trPr>
          <w:trHeight w:hRule="exact" w:val="1517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4.6.</w:t>
            </w:r>
          </w:p>
        </w:tc>
        <w:tc>
          <w:tcPr>
            <w:tcW w:w="425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5" w:right="107"/>
            </w:pPr>
            <w:r>
              <w:t>Объекты образования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42" w:right="54"/>
              <w:rPr>
                <w:lang w:val="ru-RU"/>
              </w:rPr>
            </w:pPr>
            <w:r w:rsidRPr="008858CC">
              <w:rPr>
                <w:lang w:val="ru-RU"/>
              </w:rPr>
              <w:t xml:space="preserve">СП 42.13330.2016, </w:t>
            </w:r>
          </w:p>
          <w:p w:rsidR="0057681D" w:rsidRPr="008858CC" w:rsidRDefault="0057681D" w:rsidP="008858CC">
            <w:pPr>
              <w:pStyle w:val="TableParagraph"/>
              <w:spacing w:line="237" w:lineRule="auto"/>
              <w:ind w:left="142" w:right="54"/>
              <w:rPr>
                <w:lang w:val="ru-RU"/>
              </w:rPr>
            </w:pPr>
            <w:r w:rsidRPr="008858CC">
              <w:rPr>
                <w:lang w:val="ru-RU"/>
              </w:rPr>
              <w:t xml:space="preserve">СанПиН 2.4.1.3049-13, </w:t>
            </w:r>
          </w:p>
          <w:p w:rsidR="0057681D" w:rsidRPr="008858CC" w:rsidRDefault="0057681D" w:rsidP="008858CC">
            <w:pPr>
              <w:pStyle w:val="TableParagraph"/>
              <w:spacing w:line="237" w:lineRule="auto"/>
              <w:ind w:left="142" w:right="54"/>
              <w:rPr>
                <w:lang w:val="ru-RU"/>
              </w:rPr>
            </w:pPr>
            <w:r w:rsidRPr="008858CC">
              <w:rPr>
                <w:lang w:val="ru-RU"/>
              </w:rPr>
              <w:t>СанПиН 2.4.2.2821-10</w:t>
            </w:r>
          </w:p>
        </w:tc>
      </w:tr>
      <w:tr w:rsidR="0057681D" w:rsidRPr="00A970E4">
        <w:trPr>
          <w:trHeight w:hRule="exact" w:val="1022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4.7.</w:t>
            </w:r>
          </w:p>
        </w:tc>
        <w:tc>
          <w:tcPr>
            <w:tcW w:w="425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5" w:right="107"/>
            </w:pPr>
            <w:r>
              <w:t>Объекты здравоохранения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20" w:right="126"/>
              <w:rPr>
                <w:lang w:val="ru-RU"/>
              </w:rPr>
            </w:pPr>
            <w:r w:rsidRPr="008858CC">
              <w:rPr>
                <w:lang w:val="ru-RU"/>
              </w:rPr>
              <w:t>СП 42.13330.2016, СП 158.13330.2014,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42" w:right="46"/>
              <w:rPr>
                <w:lang w:val="ru-RU"/>
              </w:rPr>
            </w:pPr>
            <w:r w:rsidRPr="008858CC">
              <w:rPr>
                <w:lang w:val="ru-RU"/>
              </w:rPr>
              <w:t>Распоряжение Правительства Российской Федерации от 03.07.1996 №1063-р «О социальных нормативах и нормах»</w:t>
            </w:r>
          </w:p>
        </w:tc>
      </w:tr>
      <w:tr w:rsidR="0057681D" w:rsidRPr="00A970E4">
        <w:trPr>
          <w:trHeight w:hRule="exact" w:val="1018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4.8.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972"/>
              <w:rPr>
                <w:lang w:val="ru-RU"/>
              </w:rPr>
            </w:pPr>
            <w:r w:rsidRPr="008858CC">
              <w:rPr>
                <w:lang w:val="ru-RU"/>
              </w:rPr>
              <w:t>Объекты физической культуры и массового спорта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7" w:lineRule="exact"/>
              <w:ind w:left="124" w:right="124"/>
              <w:rPr>
                <w:lang w:val="ru-RU"/>
              </w:rPr>
            </w:pPr>
            <w:r w:rsidRPr="008858CC">
              <w:rPr>
                <w:lang w:val="ru-RU"/>
              </w:rPr>
              <w:t>СП 42.13330.2016,</w:t>
            </w:r>
          </w:p>
          <w:p w:rsidR="0057681D" w:rsidRPr="008858CC" w:rsidRDefault="0057681D" w:rsidP="008858CC">
            <w:pPr>
              <w:pStyle w:val="TableParagraph"/>
              <w:ind w:left="142" w:right="115"/>
              <w:rPr>
                <w:lang w:val="ru-RU"/>
              </w:rPr>
            </w:pPr>
            <w:r w:rsidRPr="008858CC">
              <w:rPr>
                <w:lang w:val="ru-RU"/>
              </w:rPr>
              <w:t>Распоряжение Правительства Российской Федерации от 03.07.1996 № 1063-р «О социальных нормативах и нормах»</w:t>
            </w:r>
          </w:p>
        </w:tc>
      </w:tr>
      <w:tr w:rsidR="0057681D" w:rsidRPr="00A970E4">
        <w:trPr>
          <w:trHeight w:hRule="exact" w:val="1018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100"/>
            </w:pPr>
            <w:r>
              <w:t>4.9.</w:t>
            </w:r>
          </w:p>
        </w:tc>
        <w:tc>
          <w:tcPr>
            <w:tcW w:w="425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5" w:right="107"/>
            </w:pPr>
            <w:r>
              <w:t>Объекты культуры и искусства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7" w:lineRule="exact"/>
              <w:ind w:left="124" w:right="124"/>
              <w:rPr>
                <w:lang w:val="ru-RU"/>
              </w:rPr>
            </w:pPr>
            <w:r w:rsidRPr="008858CC">
              <w:rPr>
                <w:lang w:val="ru-RU"/>
              </w:rPr>
              <w:t>СП 42.13330.2016,</w:t>
            </w:r>
          </w:p>
          <w:p w:rsidR="0057681D" w:rsidRPr="008858CC" w:rsidRDefault="0057681D" w:rsidP="008858CC">
            <w:pPr>
              <w:pStyle w:val="TableParagraph"/>
              <w:ind w:left="124" w:right="46"/>
              <w:rPr>
                <w:lang w:val="ru-RU"/>
              </w:rPr>
            </w:pPr>
            <w:r w:rsidRPr="008858CC">
              <w:rPr>
                <w:lang w:val="ru-RU"/>
              </w:rPr>
              <w:t>Распоряжение Правительства Российской Федерации от 03.07.1996 №1063-р «О социальных нормативах и нормах»</w:t>
            </w:r>
          </w:p>
        </w:tc>
      </w:tr>
      <w:tr w:rsidR="0057681D" w:rsidRPr="00A970E4">
        <w:trPr>
          <w:trHeight w:hRule="exact" w:val="2421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47"/>
            </w:pPr>
            <w:r>
              <w:t>4.10.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Объекты, необходимые для обеспечения населения поселений услугами связи, общественного питания, торговли и бытового обслуживания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42" w:right="382"/>
              <w:rPr>
                <w:lang w:val="ru-RU"/>
              </w:rPr>
            </w:pPr>
            <w:r w:rsidRPr="008858CC">
              <w:rPr>
                <w:lang w:val="ru-RU"/>
              </w:rPr>
              <w:t xml:space="preserve">СП 42.13330.2016, СН 461-74, </w:t>
            </w:r>
          </w:p>
          <w:p w:rsidR="0057681D" w:rsidRPr="008858CC" w:rsidRDefault="0057681D" w:rsidP="008858CC">
            <w:pPr>
              <w:pStyle w:val="TableParagraph"/>
              <w:spacing w:line="237" w:lineRule="auto"/>
              <w:ind w:left="142" w:right="382"/>
              <w:rPr>
                <w:lang w:val="ru-RU"/>
              </w:rPr>
            </w:pPr>
            <w:r w:rsidRPr="008858CC">
              <w:rPr>
                <w:lang w:val="ru-RU"/>
              </w:rPr>
              <w:t>СанПиН 2.2.1/2.1.1.1200-03, СП</w:t>
            </w:r>
            <w:r w:rsidRPr="008858CC">
              <w:rPr>
                <w:spacing w:val="-5"/>
                <w:lang w:val="ru-RU"/>
              </w:rPr>
              <w:t xml:space="preserve"> </w:t>
            </w:r>
            <w:r w:rsidRPr="008858CC">
              <w:rPr>
                <w:lang w:val="ru-RU"/>
              </w:rPr>
              <w:t>134.13330.2012,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42" w:right="46"/>
              <w:rPr>
                <w:lang w:val="ru-RU"/>
              </w:rPr>
            </w:pPr>
            <w:r w:rsidRPr="008858CC">
              <w:rPr>
                <w:lang w:val="ru-RU"/>
              </w:rPr>
              <w:t>Распоряжение Правительства Российской Федерации от 03.07.1996 №1063-р «О социальных нормативах и нормах»,</w:t>
            </w:r>
          </w:p>
          <w:p w:rsidR="0057681D" w:rsidRPr="008858CC" w:rsidRDefault="0057681D" w:rsidP="008858CC">
            <w:pPr>
              <w:pStyle w:val="TableParagraph"/>
              <w:ind w:left="142" w:right="259"/>
              <w:rPr>
                <w:lang w:val="ru-RU"/>
              </w:rPr>
            </w:pPr>
            <w:r w:rsidRPr="008858CC">
              <w:rPr>
                <w:lang w:val="ru-RU"/>
              </w:rPr>
              <w:t>Постановление Правительства УР от 26.12.2016         N 554 «Об установлении нормативов минимальной обеспеченности населения Удмуртской Республики площадью торговых объектов»</w:t>
            </w:r>
          </w:p>
        </w:tc>
      </w:tr>
      <w:tr w:rsidR="0057681D" w:rsidRPr="00A970E4">
        <w:trPr>
          <w:trHeight w:hRule="exact" w:val="768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47"/>
            </w:pPr>
            <w:r>
              <w:t>4.11.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ind w:left="105" w:right="252"/>
              <w:rPr>
                <w:lang w:val="ru-RU"/>
              </w:rPr>
            </w:pPr>
            <w:r w:rsidRPr="008858CC">
              <w:rPr>
                <w:lang w:val="ru-RU"/>
              </w:rPr>
              <w:t>Объекты размещения, обезвреживания и утилизации твердых коммунальных отходов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7" w:lineRule="exact"/>
              <w:ind w:left="124" w:right="124"/>
              <w:rPr>
                <w:lang w:val="ru-RU"/>
              </w:rPr>
            </w:pPr>
            <w:r w:rsidRPr="008858CC">
              <w:rPr>
                <w:lang w:val="ru-RU"/>
              </w:rPr>
              <w:t>СП 42.13330.2016, СанПиН 2.1.7.1322-03</w:t>
            </w:r>
          </w:p>
          <w:p w:rsidR="0057681D" w:rsidRPr="008858CC" w:rsidRDefault="0057681D" w:rsidP="008858CC">
            <w:pPr>
              <w:pStyle w:val="TableParagraph"/>
              <w:ind w:left="124" w:right="811"/>
              <w:rPr>
                <w:lang w:val="ru-RU"/>
              </w:rPr>
            </w:pPr>
            <w:r w:rsidRPr="008858CC">
              <w:rPr>
                <w:lang w:val="ru-RU"/>
              </w:rPr>
              <w:t xml:space="preserve">СП 2.1.7.1038-01, СНиП 2.01.28-85, </w:t>
            </w:r>
          </w:p>
          <w:p w:rsidR="0057681D" w:rsidRPr="008858CC" w:rsidRDefault="0057681D" w:rsidP="008858CC">
            <w:pPr>
              <w:pStyle w:val="TableParagraph"/>
              <w:ind w:left="124" w:right="811"/>
              <w:rPr>
                <w:lang w:val="ru-RU"/>
              </w:rPr>
            </w:pPr>
            <w:r w:rsidRPr="008858CC">
              <w:rPr>
                <w:lang w:val="ru-RU"/>
              </w:rPr>
              <w:t>СанПиН 2.2.1/2.1.1.1200-03</w:t>
            </w:r>
          </w:p>
        </w:tc>
      </w:tr>
      <w:tr w:rsidR="0057681D">
        <w:trPr>
          <w:trHeight w:hRule="exact" w:val="794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47"/>
            </w:pPr>
            <w:r>
              <w:t>4.12.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372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Межпоселенческие места захоронения; объекты, необходимые для</w:t>
            </w:r>
            <w:r w:rsidRPr="008858CC">
              <w:rPr>
                <w:spacing w:val="-28"/>
                <w:lang w:val="ru-RU"/>
              </w:rPr>
              <w:t xml:space="preserve"> </w:t>
            </w:r>
            <w:r w:rsidRPr="008858CC">
              <w:rPr>
                <w:spacing w:val="-3"/>
                <w:lang w:val="ru-RU"/>
              </w:rPr>
              <w:t xml:space="preserve">организации </w:t>
            </w:r>
            <w:r w:rsidRPr="008858CC">
              <w:rPr>
                <w:lang w:val="ru-RU"/>
              </w:rPr>
              <w:t>ритуальных</w:t>
            </w:r>
            <w:r w:rsidRPr="008858CC">
              <w:rPr>
                <w:spacing w:val="-14"/>
                <w:lang w:val="ru-RU"/>
              </w:rPr>
              <w:t xml:space="preserve"> </w:t>
            </w:r>
            <w:r w:rsidRPr="008858CC">
              <w:rPr>
                <w:spacing w:val="-4"/>
                <w:lang w:val="ru-RU"/>
              </w:rPr>
              <w:t>услуг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42" w:right="1320"/>
              <w:rPr>
                <w:lang w:val="ru-RU"/>
              </w:rPr>
            </w:pPr>
            <w:r>
              <w:t>СП 42.13330.201</w:t>
            </w:r>
            <w:r w:rsidRPr="008858CC">
              <w:rPr>
                <w:lang w:val="ru-RU"/>
              </w:rPr>
              <w:t>6</w:t>
            </w:r>
            <w:r>
              <w:t xml:space="preserve">, </w:t>
            </w:r>
          </w:p>
          <w:p w:rsidR="0057681D" w:rsidRDefault="0057681D" w:rsidP="008858CC">
            <w:pPr>
              <w:pStyle w:val="TableParagraph"/>
              <w:spacing w:line="237" w:lineRule="auto"/>
              <w:ind w:left="142" w:right="1320"/>
            </w:pPr>
            <w:r>
              <w:t>СанПиН 2.2.1/2.1.1.1200-03</w:t>
            </w:r>
          </w:p>
        </w:tc>
      </w:tr>
      <w:tr w:rsidR="0057681D" w:rsidRPr="00A970E4">
        <w:trPr>
          <w:trHeight w:hRule="exact" w:val="514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47"/>
            </w:pPr>
            <w:r>
              <w:t>4.13.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Особо охраняемые территории местного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значения</w:t>
            </w:r>
          </w:p>
        </w:tc>
        <w:tc>
          <w:tcPr>
            <w:tcW w:w="5385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769"/>
        </w:trPr>
        <w:tc>
          <w:tcPr>
            <w:tcW w:w="56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Особо охраняемые природные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территории местного значения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20" w:right="126"/>
              <w:rPr>
                <w:lang w:val="ru-RU"/>
              </w:rPr>
            </w:pPr>
            <w:r w:rsidRPr="008858CC">
              <w:rPr>
                <w:lang w:val="ru-RU"/>
              </w:rPr>
              <w:t>Земельный кодекс Российской Федерации,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20" w:right="46"/>
              <w:rPr>
                <w:lang w:val="ru-RU"/>
              </w:rPr>
            </w:pPr>
            <w:r w:rsidRPr="008858CC">
              <w:rPr>
                <w:lang w:val="ru-RU"/>
              </w:rPr>
              <w:t>Федеральный закон от 14.03.1995 № 33-ФЗ «Об особо охраняемых природных территориях»,</w:t>
            </w:r>
          </w:p>
          <w:p w:rsidR="0057681D" w:rsidRPr="008858CC" w:rsidRDefault="0057681D" w:rsidP="008858CC">
            <w:pPr>
              <w:pStyle w:val="TableParagraph"/>
              <w:spacing w:line="237" w:lineRule="auto"/>
              <w:ind w:left="120" w:right="110"/>
              <w:rPr>
                <w:lang w:val="ru-RU"/>
              </w:rPr>
            </w:pPr>
            <w:r w:rsidRPr="008858CC">
              <w:rPr>
                <w:lang w:val="ru-RU"/>
              </w:rPr>
              <w:t>Закон Удмуртской Республики от 03.11.2016 № 76-РЗ «Об особо охраняемых природных территориях регионального и местного значения на территории Удмуртской Республики»</w:t>
            </w:r>
          </w:p>
        </w:tc>
      </w:tr>
      <w:tr w:rsidR="0057681D" w:rsidRPr="00A970E4">
        <w:trPr>
          <w:trHeight w:hRule="exact" w:val="2334"/>
        </w:trPr>
        <w:tc>
          <w:tcPr>
            <w:tcW w:w="56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425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left="105" w:right="107"/>
            </w:pPr>
            <w:r>
              <w:t>Охрана объектов культурного наследия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ind w:left="110" w:right="115" w:firstLine="4"/>
              <w:rPr>
                <w:lang w:val="ru-RU"/>
              </w:rPr>
            </w:pPr>
            <w:r w:rsidRPr="008858CC">
              <w:rPr>
                <w:lang w:val="ru-RU"/>
              </w:rPr>
              <w:t>Федеральный закон от 25.06.2002 № 73-ФЗ «Об объектах культурного наследия (памятниках истории и культуры) народов Российской Федерации»,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10" w:right="126" w:firstLine="4"/>
              <w:rPr>
                <w:lang w:val="ru-RU"/>
              </w:rPr>
            </w:pPr>
            <w:r w:rsidRPr="008858CC">
              <w:rPr>
                <w:lang w:val="ru-RU"/>
              </w:rPr>
              <w:t>Законом Удмуртской Республики от 06.05.2009 № 17-РЗ «О регулировании отношений в области сохранения, использования, популяризации и государственной охраны объектов культурного наследия (памятников истории и культуры) в Удмуртской Республике»</w:t>
            </w:r>
          </w:p>
        </w:tc>
      </w:tr>
      <w:tr w:rsidR="0057681D" w:rsidRPr="00A970E4">
        <w:trPr>
          <w:trHeight w:hRule="exact" w:val="768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59" w:right="61"/>
              <w:jc w:val="center"/>
            </w:pPr>
            <w:r>
              <w:t>4.14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Объекты, необходимые для организации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мероприятий межпоселенческого характера по охране окружающей среды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1" w:right="124"/>
              <w:rPr>
                <w:lang w:val="ru-RU"/>
              </w:rPr>
            </w:pPr>
            <w:r w:rsidRPr="008858CC">
              <w:rPr>
                <w:lang w:val="ru-RU"/>
              </w:rPr>
              <w:t>Законодательство Российской Федерации и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31" w:right="123"/>
              <w:rPr>
                <w:lang w:val="ru-RU"/>
              </w:rPr>
            </w:pPr>
            <w:r w:rsidRPr="008858CC">
              <w:rPr>
                <w:lang w:val="ru-RU"/>
              </w:rPr>
              <w:t>Удмуртской Республики об охране окружающей среды, СП 42.13330.2016</w:t>
            </w:r>
          </w:p>
        </w:tc>
      </w:tr>
      <w:tr w:rsidR="0057681D" w:rsidRPr="00A970E4">
        <w:trPr>
          <w:trHeight w:hRule="exact" w:val="1568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59" w:right="62"/>
              <w:jc w:val="center"/>
            </w:pPr>
            <w:r>
              <w:t>4.15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78"/>
              <w:rPr>
                <w:lang w:val="ru-RU"/>
              </w:rPr>
            </w:pPr>
            <w:r w:rsidRPr="008858CC">
              <w:rPr>
                <w:lang w:val="ru-RU"/>
              </w:rPr>
              <w:t>Объекты, необходимые для организации и осуществления мероприятий по мобилизационной подготовке муниципальных предприятий и учреждений, находящихся на территории Ярского района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1" w:right="124"/>
              <w:rPr>
                <w:lang w:val="ru-RU"/>
              </w:rPr>
            </w:pPr>
            <w:r w:rsidRPr="008858CC">
              <w:rPr>
                <w:lang w:val="ru-RU"/>
              </w:rPr>
              <w:t>Законодательство Российской Федерации и</w:t>
            </w:r>
          </w:p>
          <w:p w:rsidR="0057681D" w:rsidRPr="008858CC" w:rsidRDefault="0057681D" w:rsidP="008858CC">
            <w:pPr>
              <w:pStyle w:val="TableParagraph"/>
              <w:spacing w:line="250" w:lineRule="exact"/>
              <w:ind w:left="47" w:right="124"/>
              <w:rPr>
                <w:lang w:val="ru-RU"/>
              </w:rPr>
            </w:pPr>
            <w:r w:rsidRPr="008858CC">
              <w:rPr>
                <w:lang w:val="ru-RU"/>
              </w:rPr>
              <w:t>Удмуртской Республики об охране окружающей среды, СП 42.13330.2016</w:t>
            </w:r>
          </w:p>
        </w:tc>
      </w:tr>
      <w:tr w:rsidR="0057681D">
        <w:trPr>
          <w:trHeight w:hRule="exact" w:val="1815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59" w:right="62"/>
              <w:jc w:val="center"/>
            </w:pPr>
            <w:r>
              <w:t>4.16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ind w:left="105" w:right="176"/>
              <w:rPr>
                <w:lang w:val="ru-RU"/>
              </w:rPr>
            </w:pPr>
            <w:r w:rsidRPr="008858CC">
              <w:rPr>
                <w:lang w:val="ru-RU"/>
              </w:rPr>
              <w:t>Объекты, необходимые для организации и осуществления мероприятий по территориальной обороне и гражданской обороне, защите населения и территории Ярского района от чрезвычайных ситуаций природного и техногенного характера</w:t>
            </w:r>
          </w:p>
        </w:tc>
        <w:tc>
          <w:tcPr>
            <w:tcW w:w="5385" w:type="dxa"/>
          </w:tcPr>
          <w:p w:rsidR="0057681D" w:rsidRDefault="0057681D" w:rsidP="008858CC">
            <w:pPr>
              <w:pStyle w:val="TableParagraph"/>
              <w:spacing w:line="237" w:lineRule="exact"/>
              <w:ind w:left="47" w:right="124"/>
            </w:pPr>
            <w:r>
              <w:t>СП 42.13330.201</w:t>
            </w:r>
            <w:r w:rsidRPr="008858CC">
              <w:rPr>
                <w:lang w:val="ru-RU"/>
              </w:rPr>
              <w:t>6</w:t>
            </w:r>
            <w:r>
              <w:t>,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47" w:right="124"/>
            </w:pPr>
            <w:r>
              <w:t>СП 88.13330.2014,</w:t>
            </w:r>
          </w:p>
          <w:p w:rsidR="0057681D" w:rsidRDefault="0057681D" w:rsidP="008858CC">
            <w:pPr>
              <w:pStyle w:val="TableParagraph"/>
              <w:spacing w:before="1"/>
              <w:ind w:left="47" w:right="126"/>
            </w:pPr>
            <w:r>
              <w:t>СП 116.13330.2012</w:t>
            </w:r>
          </w:p>
        </w:tc>
      </w:tr>
      <w:tr w:rsidR="0057681D">
        <w:trPr>
          <w:trHeight w:hRule="exact" w:val="518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59" w:right="62"/>
              <w:jc w:val="center"/>
            </w:pPr>
            <w:r>
              <w:t>4.17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Объекты, необходимые для организации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охраны общественного порядка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47" w:right="124"/>
              <w:rPr>
                <w:lang w:val="ru-RU"/>
              </w:rPr>
            </w:pPr>
            <w:r>
              <w:t>СП 42.13330.201</w:t>
            </w:r>
            <w:r w:rsidRPr="008858CC">
              <w:rPr>
                <w:lang w:val="ru-RU"/>
              </w:rPr>
              <w:t>6</w:t>
            </w:r>
          </w:p>
        </w:tc>
      </w:tr>
      <w:tr w:rsidR="0057681D">
        <w:trPr>
          <w:trHeight w:hRule="exact" w:val="710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59" w:right="62"/>
              <w:jc w:val="center"/>
            </w:pPr>
            <w:r>
              <w:t>4.18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243"/>
              <w:rPr>
                <w:lang w:val="ru-RU"/>
              </w:rPr>
            </w:pPr>
            <w:r w:rsidRPr="008858CC">
              <w:rPr>
                <w:lang w:val="ru-RU"/>
              </w:rPr>
              <w:t>Объекты, необходимые осуществления мероприятий по обеспечению безопасности людей на водных объектах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47" w:right="124"/>
              <w:rPr>
                <w:lang w:val="ru-RU"/>
              </w:rPr>
            </w:pPr>
            <w:r>
              <w:t>СП 42.13330.201</w:t>
            </w:r>
            <w:r w:rsidRPr="008858CC">
              <w:rPr>
                <w:lang w:val="ru-RU"/>
              </w:rPr>
              <w:t>6</w:t>
            </w:r>
          </w:p>
        </w:tc>
      </w:tr>
      <w:tr w:rsidR="0057681D">
        <w:trPr>
          <w:trHeight w:hRule="exact" w:val="870"/>
        </w:trPr>
        <w:tc>
          <w:tcPr>
            <w:tcW w:w="567" w:type="dxa"/>
          </w:tcPr>
          <w:p w:rsidR="0057681D" w:rsidRDefault="0057681D" w:rsidP="008858CC">
            <w:pPr>
              <w:pStyle w:val="TableParagraph"/>
              <w:spacing w:line="239" w:lineRule="exact"/>
              <w:ind w:left="59" w:right="62"/>
              <w:jc w:val="center"/>
            </w:pPr>
            <w:r>
              <w:t>4.19</w:t>
            </w: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Объекты, необходимые для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1365"/>
              <w:rPr>
                <w:lang w:val="ru-RU"/>
              </w:rPr>
            </w:pPr>
            <w:r w:rsidRPr="008858CC">
              <w:rPr>
                <w:lang w:val="ru-RU"/>
              </w:rPr>
              <w:t>формирования и содержания муниципального архива</w:t>
            </w:r>
          </w:p>
        </w:tc>
        <w:tc>
          <w:tcPr>
            <w:tcW w:w="5385" w:type="dxa"/>
          </w:tcPr>
          <w:p w:rsidR="0057681D" w:rsidRDefault="0057681D" w:rsidP="008858CC">
            <w:pPr>
              <w:pStyle w:val="TableParagraph"/>
              <w:spacing w:line="239" w:lineRule="exact"/>
              <w:ind w:left="47" w:right="124"/>
            </w:pPr>
            <w:r>
              <w:t>СП 42.13330.201</w:t>
            </w:r>
            <w:r w:rsidRPr="008858CC">
              <w:rPr>
                <w:lang w:val="ru-RU"/>
              </w:rPr>
              <w:t>6</w:t>
            </w:r>
            <w:r>
              <w:t>,</w:t>
            </w:r>
          </w:p>
          <w:p w:rsidR="0057681D" w:rsidRDefault="0057681D" w:rsidP="008858CC">
            <w:pPr>
              <w:pStyle w:val="TableParagraph"/>
              <w:spacing w:before="1"/>
              <w:ind w:left="47" w:right="126"/>
            </w:pPr>
            <w:r>
              <w:t>СП 118.13330.2012</w:t>
            </w:r>
          </w:p>
        </w:tc>
      </w:tr>
      <w:tr w:rsidR="0057681D" w:rsidRPr="00A970E4">
        <w:trPr>
          <w:trHeight w:hRule="exact" w:val="571"/>
        </w:trPr>
        <w:tc>
          <w:tcPr>
            <w:tcW w:w="567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9"/>
              <w:ind w:left="57" w:right="62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5.</w:t>
            </w:r>
          </w:p>
        </w:tc>
        <w:tc>
          <w:tcPr>
            <w:tcW w:w="9639" w:type="dxa"/>
            <w:gridSpan w:val="3"/>
          </w:tcPr>
          <w:p w:rsidR="0057681D" w:rsidRPr="008858CC" w:rsidRDefault="0057681D" w:rsidP="008858CC">
            <w:pPr>
              <w:pStyle w:val="TableParagraph"/>
              <w:spacing w:before="25" w:line="250" w:lineRule="exact"/>
              <w:ind w:left="105" w:right="473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Нормативы обеспечения доступности объектов для инвалидов и других маломобильных групп населения</w:t>
            </w:r>
          </w:p>
        </w:tc>
      </w:tr>
      <w:tr w:rsidR="0057681D">
        <w:trPr>
          <w:trHeight w:hRule="exact" w:val="1019"/>
        </w:trPr>
        <w:tc>
          <w:tcPr>
            <w:tcW w:w="567" w:type="dxa"/>
            <w:vMerge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4254" w:type="dxa"/>
            <w:gridSpan w:val="2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107"/>
              <w:rPr>
                <w:lang w:val="ru-RU"/>
              </w:rPr>
            </w:pPr>
            <w:r w:rsidRPr="008858CC">
              <w:rPr>
                <w:lang w:val="ru-RU"/>
              </w:rPr>
              <w:t>Нормативы обеспечения доступности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933"/>
              <w:rPr>
                <w:lang w:val="ru-RU"/>
              </w:rPr>
            </w:pPr>
            <w:r w:rsidRPr="008858CC">
              <w:rPr>
                <w:lang w:val="ru-RU"/>
              </w:rPr>
              <w:t>объектов для инвалидов и других маломобильных групп населения</w:t>
            </w:r>
          </w:p>
        </w:tc>
        <w:tc>
          <w:tcPr>
            <w:tcW w:w="538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24" w:right="122"/>
              <w:rPr>
                <w:lang w:val="ru-RU"/>
              </w:rPr>
            </w:pPr>
            <w:r w:rsidRPr="008858CC">
              <w:rPr>
                <w:lang w:val="ru-RU"/>
              </w:rPr>
              <w:t>СНиП 35-01-2001, СП 35-101-2001,</w:t>
            </w:r>
          </w:p>
          <w:p w:rsidR="0057681D" w:rsidRPr="008858CC" w:rsidRDefault="0057681D" w:rsidP="008858CC">
            <w:pPr>
              <w:pStyle w:val="TableParagraph"/>
              <w:spacing w:before="1" w:line="251" w:lineRule="exact"/>
              <w:ind w:left="124" w:right="124"/>
              <w:rPr>
                <w:lang w:val="ru-RU"/>
              </w:rPr>
            </w:pPr>
            <w:r w:rsidRPr="008858CC">
              <w:rPr>
                <w:lang w:val="ru-RU"/>
              </w:rPr>
              <w:t>СП 35-102-2001, СП 31-102-99,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124" w:right="124"/>
              <w:rPr>
                <w:lang w:val="ru-RU"/>
              </w:rPr>
            </w:pPr>
            <w:r w:rsidRPr="008858CC">
              <w:rPr>
                <w:lang w:val="ru-RU"/>
              </w:rPr>
              <w:t>СП 35-103-2001, РДС 35-201-99,</w:t>
            </w:r>
          </w:p>
          <w:p w:rsidR="0057681D" w:rsidRDefault="0057681D" w:rsidP="008858CC">
            <w:pPr>
              <w:pStyle w:val="TableParagraph"/>
              <w:spacing w:before="1"/>
              <w:ind w:left="123" w:right="126"/>
            </w:pPr>
            <w:r>
              <w:t>СП 42.13330.201</w:t>
            </w:r>
            <w:r w:rsidRPr="008858CC">
              <w:rPr>
                <w:lang w:val="ru-RU"/>
              </w:rPr>
              <w:t>6</w:t>
            </w:r>
            <w:r>
              <w:t>, СП 59.13330.2016</w:t>
            </w:r>
          </w:p>
        </w:tc>
      </w:tr>
    </w:tbl>
    <w:p w:rsidR="0057681D" w:rsidRPr="007316AA" w:rsidRDefault="0057681D" w:rsidP="00167BC8">
      <w:pPr>
        <w:pStyle w:val="1"/>
        <w:numPr>
          <w:ilvl w:val="0"/>
          <w:numId w:val="5"/>
        </w:numPr>
        <w:tabs>
          <w:tab w:val="left" w:pos="1232"/>
        </w:tabs>
        <w:spacing w:before="69"/>
        <w:ind w:right="112" w:firstLine="463"/>
        <w:jc w:val="both"/>
        <w:rPr>
          <w:lang w:val="ru-RU"/>
        </w:rPr>
      </w:pPr>
      <w:r w:rsidRPr="007316AA">
        <w:rPr>
          <w:lang w:val="ru-RU"/>
        </w:rPr>
        <w:t xml:space="preserve">РАСЧЕТЫ УСТАНОВЛЕННЫХ </w:t>
      </w:r>
      <w:r>
        <w:rPr>
          <w:lang w:val="ru-RU"/>
        </w:rPr>
        <w:t>РАСЧЕТНЫХ ПОКАЗАТЕЛЕЙ МИНИМАЛЬ</w:t>
      </w:r>
      <w:r w:rsidRPr="007316AA">
        <w:rPr>
          <w:lang w:val="ru-RU"/>
        </w:rPr>
        <w:t>НО ДОПУСТИМОГО УРОВНЯ ОБЕСПЕЧЕННОСТИ ОБЪЕКТАМИ МЕСТНОГО ЗНАЧЕНИЯ</w:t>
      </w:r>
    </w:p>
    <w:p w:rsidR="0057681D" w:rsidRPr="007316AA" w:rsidRDefault="0057681D">
      <w:pPr>
        <w:pStyle w:val="a3"/>
        <w:spacing w:before="6"/>
        <w:rPr>
          <w:b/>
          <w:bCs/>
          <w:sz w:val="23"/>
          <w:szCs w:val="23"/>
          <w:lang w:val="ru-RU"/>
        </w:rPr>
      </w:pPr>
    </w:p>
    <w:p w:rsidR="0057681D" w:rsidRPr="007316AA" w:rsidRDefault="0057681D" w:rsidP="00395DF0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В соответствии с действующим градостроительным зак</w:t>
      </w:r>
      <w:r>
        <w:rPr>
          <w:lang w:val="ru-RU"/>
        </w:rPr>
        <w:t>онодательством Российской Феде</w:t>
      </w:r>
      <w:r w:rsidRPr="007316AA">
        <w:rPr>
          <w:lang w:val="ru-RU"/>
        </w:rPr>
        <w:t xml:space="preserve">рации, нормативы градостроительного проектирования муниципального образования </w:t>
      </w:r>
      <w:r>
        <w:rPr>
          <w:lang w:val="ru-RU"/>
        </w:rPr>
        <w:t xml:space="preserve">Ярский </w:t>
      </w:r>
      <w:r w:rsidRPr="007316AA">
        <w:rPr>
          <w:lang w:val="ru-RU"/>
        </w:rPr>
        <w:t xml:space="preserve"> район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 устанавливают совокупность:</w:t>
      </w:r>
    </w:p>
    <w:p w:rsidR="0057681D" w:rsidRPr="007316AA" w:rsidRDefault="0057681D" w:rsidP="00167BC8">
      <w:pPr>
        <w:pStyle w:val="a5"/>
        <w:numPr>
          <w:ilvl w:val="0"/>
          <w:numId w:val="2"/>
        </w:numPr>
        <w:tabs>
          <w:tab w:val="left" w:pos="982"/>
        </w:tabs>
        <w:spacing w:before="2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расчетных показателей минимально допустимого уровня обесп</w:t>
      </w:r>
      <w:r>
        <w:rPr>
          <w:sz w:val="24"/>
          <w:szCs w:val="24"/>
          <w:lang w:val="ru-RU"/>
        </w:rPr>
        <w:t>еченности населения объ</w:t>
      </w:r>
      <w:r w:rsidRPr="007316AA">
        <w:rPr>
          <w:sz w:val="24"/>
          <w:szCs w:val="24"/>
          <w:lang w:val="ru-RU"/>
        </w:rPr>
        <w:t xml:space="preserve">ектами местного значения муниципального района, отнесенными к таковым </w:t>
      </w:r>
      <w:r w:rsidRPr="007316AA">
        <w:rPr>
          <w:sz w:val="24"/>
          <w:szCs w:val="24"/>
          <w:lang w:val="ru-RU"/>
        </w:rPr>
        <w:lastRenderedPageBreak/>
        <w:t xml:space="preserve">градостроительным законодательством Российской Федерации, </w:t>
      </w:r>
      <w:r w:rsidRPr="001A0BA7">
        <w:rPr>
          <w:spacing w:val="-4"/>
          <w:sz w:val="24"/>
          <w:szCs w:val="24"/>
          <w:lang w:val="ru-RU"/>
        </w:rPr>
        <w:t>Закон</w:t>
      </w:r>
      <w:r>
        <w:rPr>
          <w:spacing w:val="-4"/>
          <w:sz w:val="24"/>
          <w:szCs w:val="24"/>
          <w:lang w:val="ru-RU"/>
        </w:rPr>
        <w:t>ом</w:t>
      </w:r>
      <w:r w:rsidRPr="001A0BA7">
        <w:rPr>
          <w:spacing w:val="52"/>
          <w:sz w:val="24"/>
          <w:szCs w:val="24"/>
          <w:lang w:val="ru-RU"/>
        </w:rPr>
        <w:t xml:space="preserve"> </w:t>
      </w:r>
      <w:r w:rsidRPr="001A0BA7">
        <w:rPr>
          <w:spacing w:val="-4"/>
          <w:sz w:val="24"/>
          <w:szCs w:val="24"/>
          <w:lang w:val="ru-RU"/>
        </w:rPr>
        <w:t>Удмуртской Республики</w:t>
      </w:r>
      <w:r w:rsidRPr="001A0BA7">
        <w:rPr>
          <w:spacing w:val="52"/>
          <w:sz w:val="24"/>
          <w:szCs w:val="24"/>
          <w:lang w:val="ru-RU"/>
        </w:rPr>
        <w:t xml:space="preserve"> </w:t>
      </w:r>
      <w:r w:rsidRPr="001A0BA7">
        <w:rPr>
          <w:sz w:val="24"/>
          <w:szCs w:val="24"/>
          <w:lang w:val="ru-RU"/>
        </w:rPr>
        <w:t xml:space="preserve">от </w:t>
      </w:r>
      <w:r w:rsidRPr="001A0BA7">
        <w:rPr>
          <w:spacing w:val="-5"/>
          <w:sz w:val="24"/>
          <w:szCs w:val="24"/>
          <w:lang w:val="ru-RU"/>
        </w:rPr>
        <w:t xml:space="preserve">06.03.2014 </w:t>
      </w:r>
      <w:r w:rsidRPr="001A0BA7">
        <w:rPr>
          <w:sz w:val="24"/>
          <w:szCs w:val="24"/>
          <w:lang w:val="ru-RU"/>
        </w:rPr>
        <w:t xml:space="preserve">№ </w:t>
      </w:r>
      <w:r w:rsidRPr="001A0BA7">
        <w:rPr>
          <w:spacing w:val="-5"/>
          <w:sz w:val="24"/>
          <w:szCs w:val="24"/>
          <w:lang w:val="ru-RU"/>
        </w:rPr>
        <w:t xml:space="preserve">3-РЗ </w:t>
      </w:r>
      <w:r w:rsidRPr="001A0BA7">
        <w:rPr>
          <w:spacing w:val="-3"/>
          <w:sz w:val="24"/>
          <w:szCs w:val="24"/>
          <w:lang w:val="ru-RU"/>
        </w:rPr>
        <w:t xml:space="preserve">«О </w:t>
      </w:r>
      <w:r w:rsidRPr="001A0BA7">
        <w:rPr>
          <w:sz w:val="24"/>
          <w:szCs w:val="24"/>
          <w:lang w:val="ru-RU"/>
        </w:rPr>
        <w:t>градостроительной деятельности в Удмуртской Республике»</w:t>
      </w:r>
      <w:r w:rsidRPr="007316AA">
        <w:rPr>
          <w:sz w:val="24"/>
          <w:szCs w:val="24"/>
          <w:lang w:val="ru-RU"/>
        </w:rPr>
        <w:t xml:space="preserve"> и Федеральным законом от 6 октября 2003 года № 131-ФЗ «Об </w:t>
      </w:r>
      <w:r>
        <w:rPr>
          <w:sz w:val="24"/>
          <w:szCs w:val="24"/>
          <w:lang w:val="ru-RU"/>
        </w:rPr>
        <w:t>общих принципах организации ме</w:t>
      </w:r>
      <w:r w:rsidRPr="007316AA">
        <w:rPr>
          <w:sz w:val="24"/>
          <w:szCs w:val="24"/>
          <w:lang w:val="ru-RU"/>
        </w:rPr>
        <w:t>стного самоупр</w:t>
      </w:r>
      <w:r>
        <w:rPr>
          <w:sz w:val="24"/>
          <w:szCs w:val="24"/>
          <w:lang w:val="ru-RU"/>
        </w:rPr>
        <w:t>авления в Российской Федерации»</w:t>
      </w:r>
      <w:r w:rsidRPr="007316AA">
        <w:rPr>
          <w:sz w:val="24"/>
          <w:szCs w:val="24"/>
          <w:lang w:val="ru-RU"/>
        </w:rPr>
        <w:t>;</w:t>
      </w:r>
    </w:p>
    <w:p w:rsidR="0057681D" w:rsidRPr="007316AA" w:rsidRDefault="0057681D" w:rsidP="00167BC8">
      <w:pPr>
        <w:pStyle w:val="a5"/>
        <w:numPr>
          <w:ilvl w:val="0"/>
          <w:numId w:val="2"/>
        </w:numPr>
        <w:tabs>
          <w:tab w:val="left" w:pos="992"/>
        </w:tabs>
        <w:spacing w:before="7"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расчетных показателей максимально допустимого уровня территориальной доступности таких объектов для населения </w:t>
      </w:r>
      <w:r>
        <w:rPr>
          <w:sz w:val="24"/>
          <w:szCs w:val="24"/>
          <w:lang w:val="ru-RU"/>
        </w:rPr>
        <w:t>Ярского</w:t>
      </w:r>
      <w:r w:rsidRPr="007316AA">
        <w:rPr>
          <w:sz w:val="24"/>
          <w:szCs w:val="24"/>
          <w:lang w:val="ru-RU"/>
        </w:rPr>
        <w:t xml:space="preserve"> района </w:t>
      </w:r>
      <w:r>
        <w:rPr>
          <w:sz w:val="24"/>
          <w:szCs w:val="24"/>
          <w:lang w:val="ru-RU"/>
        </w:rPr>
        <w:t>Удмуртской Республики</w:t>
      </w:r>
      <w:r w:rsidRPr="007316AA">
        <w:rPr>
          <w:sz w:val="24"/>
          <w:szCs w:val="24"/>
          <w:lang w:val="ru-RU"/>
        </w:rPr>
        <w:t>.</w:t>
      </w:r>
    </w:p>
    <w:p w:rsidR="0057681D" w:rsidRDefault="0057681D" w:rsidP="00395DF0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Расчетные показатели минимально допустимого уровня</w:t>
      </w:r>
      <w:r>
        <w:rPr>
          <w:lang w:val="ru-RU"/>
        </w:rPr>
        <w:t xml:space="preserve"> обеспеченности объектами мест</w:t>
      </w:r>
      <w:r w:rsidRPr="007316AA">
        <w:rPr>
          <w:lang w:val="ru-RU"/>
        </w:rPr>
        <w:t xml:space="preserve">ного значения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Нормативах градостроительного проектирования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, </w:t>
      </w:r>
      <w:r>
        <w:rPr>
          <w:lang w:val="ru-RU"/>
        </w:rPr>
        <w:t xml:space="preserve">утвержденных </w:t>
      </w:r>
      <w:r w:rsidRPr="00772B76">
        <w:rPr>
          <w:lang w:val="ru-RU"/>
        </w:rPr>
        <w:t>Постановление</w:t>
      </w:r>
      <w:r>
        <w:rPr>
          <w:lang w:val="ru-RU"/>
        </w:rPr>
        <w:t>м</w:t>
      </w:r>
      <w:r w:rsidRPr="00772B76">
        <w:rPr>
          <w:lang w:val="ru-RU"/>
        </w:rPr>
        <w:t xml:space="preserve"> Правительства </w:t>
      </w:r>
      <w:r>
        <w:rPr>
          <w:lang w:val="ru-RU"/>
        </w:rPr>
        <w:t>Удмуртской Республики</w:t>
      </w:r>
      <w:r w:rsidRPr="00772B76">
        <w:rPr>
          <w:lang w:val="ru-RU"/>
        </w:rPr>
        <w:t xml:space="preserve"> от 16.07.2012 N 318</w:t>
      </w:r>
      <w:r>
        <w:rPr>
          <w:lang w:val="ru-RU"/>
        </w:rPr>
        <w:t>.</w:t>
      </w:r>
      <w:r w:rsidRPr="00772B76">
        <w:rPr>
          <w:lang w:val="ru-RU"/>
        </w:rPr>
        <w:t xml:space="preserve"> </w:t>
      </w:r>
    </w:p>
    <w:p w:rsidR="0057681D" w:rsidRPr="007316AA" w:rsidRDefault="0057681D" w:rsidP="00395DF0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</w:t>
      </w:r>
      <w:r>
        <w:rPr>
          <w:lang w:val="ru-RU"/>
        </w:rPr>
        <w:t>йона, устанавливаемые настоящи</w:t>
      </w:r>
      <w:r w:rsidRPr="007316AA">
        <w:rPr>
          <w:lang w:val="ru-RU"/>
        </w:rPr>
        <w:t xml:space="preserve">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, </w:t>
      </w:r>
      <w:r>
        <w:rPr>
          <w:lang w:val="ru-RU"/>
        </w:rPr>
        <w:t xml:space="preserve">утвержденных </w:t>
      </w:r>
      <w:r w:rsidRPr="00772B76">
        <w:rPr>
          <w:lang w:val="ru-RU"/>
        </w:rPr>
        <w:t>Постановление</w:t>
      </w:r>
      <w:r>
        <w:rPr>
          <w:lang w:val="ru-RU"/>
        </w:rPr>
        <w:t>м</w:t>
      </w:r>
      <w:r w:rsidRPr="00772B76">
        <w:rPr>
          <w:lang w:val="ru-RU"/>
        </w:rPr>
        <w:t xml:space="preserve"> Правительства </w:t>
      </w:r>
      <w:r>
        <w:rPr>
          <w:lang w:val="ru-RU"/>
        </w:rPr>
        <w:t>Удмуртской Республики</w:t>
      </w:r>
      <w:r w:rsidRPr="00772B76">
        <w:rPr>
          <w:lang w:val="ru-RU"/>
        </w:rPr>
        <w:t xml:space="preserve"> от 16.07.2012 N 318</w:t>
      </w:r>
      <w:r>
        <w:rPr>
          <w:lang w:val="ru-RU"/>
        </w:rPr>
        <w:t>.</w:t>
      </w:r>
    </w:p>
    <w:p w:rsidR="0057681D" w:rsidRDefault="0057681D">
      <w:pPr>
        <w:spacing w:before="69"/>
        <w:ind w:left="3324" w:right="113"/>
        <w:rPr>
          <w:i/>
          <w:iCs/>
          <w:sz w:val="24"/>
          <w:szCs w:val="24"/>
          <w:lang w:val="ru-RU"/>
        </w:rPr>
      </w:pPr>
    </w:p>
    <w:p w:rsidR="0057681D" w:rsidRPr="008C652F" w:rsidRDefault="0057681D" w:rsidP="008C652F">
      <w:pPr>
        <w:pStyle w:val="1"/>
        <w:spacing w:before="51" w:line="242" w:lineRule="auto"/>
        <w:ind w:left="0"/>
        <w:jc w:val="center"/>
        <w:rPr>
          <w:lang w:val="ru-RU"/>
        </w:rPr>
      </w:pPr>
      <w:r w:rsidRPr="00395DF0">
        <w:rPr>
          <w:lang w:val="ru-RU"/>
        </w:rPr>
        <w:t xml:space="preserve">РАЗДЕЛ </w:t>
      </w:r>
      <w:r w:rsidRPr="00395DF0">
        <w:t>III</w:t>
      </w:r>
      <w:r w:rsidRPr="00395DF0">
        <w:rPr>
          <w:lang w:val="ru-RU"/>
        </w:rPr>
        <w:t>. ПРАВИЛА И ОБЛАСТЬ ПРИМЕНЕНИЯ РАСЧЕТНЫХ ПОКАЗАТЕЛЕЙ, СОДЕРЖАЩИХСЯ В ОСНОВНОЙ ЧАСТИ НОРМАТИВОВ ГРАДОСТРОИТЕЛЬНОГО ПРОЕКТИРОВАНИЯ</w:t>
      </w:r>
    </w:p>
    <w:p w:rsidR="0057681D" w:rsidRPr="00CB4C03" w:rsidRDefault="0057681D">
      <w:pPr>
        <w:pStyle w:val="a3"/>
        <w:spacing w:before="9"/>
        <w:rPr>
          <w:b/>
          <w:bCs/>
          <w:sz w:val="23"/>
          <w:szCs w:val="23"/>
          <w:lang w:val="ru-RU"/>
        </w:rPr>
      </w:pPr>
    </w:p>
    <w:p w:rsidR="0057681D" w:rsidRDefault="0057681D" w:rsidP="00167BC8">
      <w:pPr>
        <w:pStyle w:val="a5"/>
        <w:numPr>
          <w:ilvl w:val="0"/>
          <w:numId w:val="5"/>
        </w:numPr>
        <w:tabs>
          <w:tab w:val="left" w:pos="1180"/>
        </w:tabs>
        <w:ind w:left="1179" w:hanging="36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ОБЛАСТЬ ПРИМЕНЕНИЯ РАСЧЕТНЫХ</w:t>
      </w:r>
      <w:r>
        <w:rPr>
          <w:b/>
          <w:bCs/>
          <w:spacing w:val="-29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ПОКАЗАТЕЛЕЙ</w:t>
      </w:r>
    </w:p>
    <w:p w:rsidR="0057681D" w:rsidRPr="007316AA" w:rsidRDefault="0057681D" w:rsidP="00CB4C03">
      <w:pPr>
        <w:pStyle w:val="a3"/>
        <w:spacing w:line="237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>В соответствии с Градостроительным кодексом Россий</w:t>
      </w:r>
      <w:r>
        <w:rPr>
          <w:lang w:val="ru-RU"/>
        </w:rPr>
        <w:t>ской Федерации нормативы градо</w:t>
      </w:r>
      <w:r w:rsidRPr="007316AA">
        <w:rPr>
          <w:lang w:val="ru-RU"/>
        </w:rPr>
        <w:t xml:space="preserve">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</w:t>
      </w:r>
      <w:r>
        <w:rPr>
          <w:lang w:val="ru-RU"/>
        </w:rPr>
        <w:t>Удмуртской</w:t>
      </w:r>
      <w:r w:rsidRPr="007316AA">
        <w:rPr>
          <w:lang w:val="ru-RU"/>
        </w:rPr>
        <w:t xml:space="preserve"> </w:t>
      </w:r>
      <w:r>
        <w:rPr>
          <w:lang w:val="ru-RU"/>
        </w:rPr>
        <w:t>Республики в целях обеспечения бла</w:t>
      </w:r>
      <w:r w:rsidRPr="007316AA">
        <w:rPr>
          <w:lang w:val="ru-RU"/>
        </w:rPr>
        <w:t>гоприятных условий жизнедеятельности населения.</w:t>
      </w:r>
    </w:p>
    <w:p w:rsidR="0057681D" w:rsidRPr="006421EC" w:rsidRDefault="0057681D" w:rsidP="00CB4C03">
      <w:pPr>
        <w:pStyle w:val="a3"/>
        <w:spacing w:before="3"/>
        <w:ind w:firstLine="567"/>
        <w:jc w:val="both"/>
        <w:rPr>
          <w:lang w:val="ru-RU"/>
        </w:rPr>
      </w:pPr>
      <w:r w:rsidRPr="006421EC">
        <w:rPr>
          <w:lang w:val="ru-RU"/>
        </w:rPr>
        <w:t>Нормативы направлены на обеспечение градостроительными средствами (совокупностью расчетных показателей) безопасности и устойчивости развития Ярского района Удмуртской Республики и входящих в его состав поселений, охрану здоровья населения, рациональное использование природных ресурсов и охрану окружающей среды, сохранение памятников истории и культуры, защиту территорий населенных пунктов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 в части обеспечения объектами социального и культурно-бытового обслуживания, инженерной и транспортной инфраструктуры и благоустройства.</w:t>
      </w:r>
    </w:p>
    <w:p w:rsidR="0057681D" w:rsidRPr="007316AA" w:rsidRDefault="0057681D" w:rsidP="00CB4C0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Нормативы градостроительного проектирования муниципального образования </w:t>
      </w:r>
      <w:r>
        <w:rPr>
          <w:lang w:val="ru-RU"/>
        </w:rPr>
        <w:t>«Ярский район»</w:t>
      </w:r>
      <w:r w:rsidRPr="007316AA">
        <w:rPr>
          <w:lang w:val="ru-RU"/>
        </w:rPr>
        <w:t xml:space="preserve"> </w:t>
      </w:r>
      <w:r>
        <w:rPr>
          <w:lang w:val="ru-RU"/>
        </w:rPr>
        <w:t xml:space="preserve">Удмуртской </w:t>
      </w:r>
      <w:r w:rsidRPr="007316AA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7316AA">
        <w:rPr>
          <w:lang w:val="ru-RU"/>
        </w:rPr>
        <w:t xml:space="preserve"> применяются при подготовке, согласовании, утверждении, внесении изменений и реализации схемы территориального планирования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с учетом перспективы его развития и направлены на устойчивое</w:t>
      </w:r>
      <w:r>
        <w:rPr>
          <w:lang w:val="ru-RU"/>
        </w:rPr>
        <w:t xml:space="preserve"> развитие территории, обеспече</w:t>
      </w:r>
      <w:r w:rsidRPr="007316AA">
        <w:rPr>
          <w:lang w:val="ru-RU"/>
        </w:rPr>
        <w:t>ние ее пространственного развития, соответствующее качеству жизни населения.</w:t>
      </w:r>
    </w:p>
    <w:p w:rsidR="0057681D" w:rsidRPr="007316AA" w:rsidRDefault="0057681D" w:rsidP="00CB4C03">
      <w:pPr>
        <w:pStyle w:val="a3"/>
        <w:spacing w:line="272" w:lineRule="exact"/>
        <w:ind w:firstLine="567"/>
        <w:rPr>
          <w:lang w:val="ru-RU"/>
        </w:rPr>
      </w:pPr>
      <w:r w:rsidRPr="007316AA">
        <w:rPr>
          <w:lang w:val="ru-RU"/>
        </w:rPr>
        <w:t>Областью применения нормативов градостроительного проектирования являются:</w:t>
      </w:r>
    </w:p>
    <w:p w:rsidR="0057681D" w:rsidRPr="007316AA" w:rsidRDefault="0057681D" w:rsidP="00167BC8">
      <w:pPr>
        <w:pStyle w:val="a5"/>
        <w:numPr>
          <w:ilvl w:val="0"/>
          <w:numId w:val="1"/>
        </w:numPr>
        <w:tabs>
          <w:tab w:val="left" w:pos="992"/>
        </w:tabs>
        <w:spacing w:line="242" w:lineRule="auto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установление минимального набора показателей, расч</w:t>
      </w:r>
      <w:r>
        <w:rPr>
          <w:sz w:val="24"/>
          <w:szCs w:val="24"/>
          <w:lang w:val="ru-RU"/>
        </w:rPr>
        <w:t>ет которых необходим при разра</w:t>
      </w:r>
      <w:r w:rsidRPr="007316AA">
        <w:rPr>
          <w:sz w:val="24"/>
          <w:szCs w:val="24"/>
          <w:lang w:val="ru-RU"/>
        </w:rPr>
        <w:t>ботке градостроительной</w:t>
      </w:r>
      <w:r w:rsidRPr="007316AA">
        <w:rPr>
          <w:spacing w:val="-12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документации;</w:t>
      </w:r>
    </w:p>
    <w:p w:rsidR="0057681D" w:rsidRPr="007316AA" w:rsidRDefault="0057681D" w:rsidP="00167BC8">
      <w:pPr>
        <w:pStyle w:val="a5"/>
        <w:numPr>
          <w:ilvl w:val="0"/>
          <w:numId w:val="1"/>
        </w:numPr>
        <w:tabs>
          <w:tab w:val="left" w:pos="983"/>
        </w:tabs>
        <w:spacing w:line="274" w:lineRule="exact"/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обеспечение оценки качества градостроительной документации в плане соответствия ее решений целям повышения качества жизни</w:t>
      </w:r>
      <w:r w:rsidRPr="007316AA">
        <w:rPr>
          <w:spacing w:val="-9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населения;</w:t>
      </w:r>
    </w:p>
    <w:p w:rsidR="0057681D" w:rsidRPr="007316AA" w:rsidRDefault="0057681D" w:rsidP="00167BC8">
      <w:pPr>
        <w:pStyle w:val="a5"/>
        <w:numPr>
          <w:ilvl w:val="0"/>
          <w:numId w:val="1"/>
        </w:numPr>
        <w:tabs>
          <w:tab w:val="left" w:pos="96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>обеспечение постоянного контроля (мониторинга) соот</w:t>
      </w:r>
      <w:r>
        <w:rPr>
          <w:sz w:val="24"/>
          <w:szCs w:val="24"/>
          <w:lang w:val="ru-RU"/>
        </w:rPr>
        <w:t>ветствия проектных решений гра</w:t>
      </w:r>
      <w:r w:rsidRPr="007316AA">
        <w:rPr>
          <w:sz w:val="24"/>
          <w:szCs w:val="24"/>
          <w:lang w:val="ru-RU"/>
        </w:rPr>
        <w:t>достроительной документации изменяющимся социально-эко</w:t>
      </w:r>
      <w:r>
        <w:rPr>
          <w:sz w:val="24"/>
          <w:szCs w:val="24"/>
          <w:lang w:val="ru-RU"/>
        </w:rPr>
        <w:t>номическим условиям на террито</w:t>
      </w:r>
      <w:r w:rsidRPr="007316AA">
        <w:rPr>
          <w:sz w:val="24"/>
          <w:szCs w:val="24"/>
          <w:lang w:val="ru-RU"/>
        </w:rPr>
        <w:t>рии муниципального</w:t>
      </w:r>
      <w:r w:rsidRPr="007316AA">
        <w:rPr>
          <w:spacing w:val="-5"/>
          <w:sz w:val="24"/>
          <w:szCs w:val="24"/>
          <w:lang w:val="ru-RU"/>
        </w:rPr>
        <w:t xml:space="preserve"> </w:t>
      </w:r>
      <w:r w:rsidRPr="007316AA">
        <w:rPr>
          <w:sz w:val="24"/>
          <w:szCs w:val="24"/>
          <w:lang w:val="ru-RU"/>
        </w:rPr>
        <w:t>района;</w:t>
      </w:r>
    </w:p>
    <w:p w:rsidR="0057681D" w:rsidRPr="007316AA" w:rsidRDefault="0057681D" w:rsidP="00167BC8">
      <w:pPr>
        <w:pStyle w:val="a5"/>
        <w:numPr>
          <w:ilvl w:val="0"/>
          <w:numId w:val="1"/>
        </w:numPr>
        <w:tabs>
          <w:tab w:val="left" w:pos="988"/>
        </w:tabs>
        <w:ind w:left="0" w:firstLine="567"/>
        <w:rPr>
          <w:sz w:val="24"/>
          <w:szCs w:val="24"/>
          <w:lang w:val="ru-RU"/>
        </w:rPr>
      </w:pPr>
      <w:r w:rsidRPr="007316AA">
        <w:rPr>
          <w:sz w:val="24"/>
          <w:szCs w:val="24"/>
          <w:lang w:val="ru-RU"/>
        </w:rPr>
        <w:t xml:space="preserve">формирование критериев принятия органами местного самоуправления </w:t>
      </w:r>
      <w:r>
        <w:rPr>
          <w:sz w:val="24"/>
          <w:szCs w:val="24"/>
          <w:lang w:val="ru-RU"/>
        </w:rPr>
        <w:t>Ярского</w:t>
      </w:r>
      <w:r w:rsidRPr="007316AA">
        <w:rPr>
          <w:sz w:val="24"/>
          <w:szCs w:val="24"/>
          <w:lang w:val="ru-RU"/>
        </w:rPr>
        <w:t xml:space="preserve"> района решений в области социально-экономического, бюджетн</w:t>
      </w:r>
      <w:r>
        <w:rPr>
          <w:sz w:val="24"/>
          <w:szCs w:val="24"/>
          <w:lang w:val="ru-RU"/>
        </w:rPr>
        <w:t>ого и территориального планиро</w:t>
      </w:r>
      <w:r w:rsidRPr="007316AA">
        <w:rPr>
          <w:sz w:val="24"/>
          <w:szCs w:val="24"/>
          <w:lang w:val="ru-RU"/>
        </w:rPr>
        <w:t>вания.</w:t>
      </w:r>
    </w:p>
    <w:p w:rsidR="0057681D" w:rsidRPr="007316AA" w:rsidRDefault="0057681D" w:rsidP="00CB4C03">
      <w:pPr>
        <w:pStyle w:val="a3"/>
        <w:spacing w:before="2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lastRenderedPageBreak/>
        <w:t>Нормативы входят в систему нормативных документо</w:t>
      </w:r>
      <w:r>
        <w:rPr>
          <w:lang w:val="ru-RU"/>
        </w:rPr>
        <w:t>в, регламентирующих градострои</w:t>
      </w:r>
      <w:r w:rsidRPr="007316AA">
        <w:rPr>
          <w:lang w:val="ru-RU"/>
        </w:rPr>
        <w:t xml:space="preserve">тельную деятельность на территории муниципального образования </w:t>
      </w:r>
      <w:r>
        <w:rPr>
          <w:lang w:val="ru-RU"/>
        </w:rPr>
        <w:t>«</w:t>
      </w:r>
      <w:r w:rsidRPr="007316AA">
        <w:rPr>
          <w:lang w:val="ru-RU"/>
        </w:rPr>
        <w:t>Ярский район</w:t>
      </w:r>
      <w:r>
        <w:rPr>
          <w:lang w:val="ru-RU"/>
        </w:rPr>
        <w:t>»</w:t>
      </w:r>
      <w:r w:rsidRPr="007316AA">
        <w:rPr>
          <w:lang w:val="ru-RU"/>
        </w:rPr>
        <w:t xml:space="preserve">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>.</w:t>
      </w:r>
    </w:p>
    <w:p w:rsidR="0057681D" w:rsidRPr="007316AA" w:rsidRDefault="0057681D" w:rsidP="00CB4C03">
      <w:pPr>
        <w:pStyle w:val="a3"/>
        <w:spacing w:before="4" w:line="274" w:lineRule="exact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Настоящие нормативы устанавливают требования, обязательные для всех субъектов </w:t>
      </w:r>
      <w:r>
        <w:rPr>
          <w:lang w:val="ru-RU"/>
        </w:rPr>
        <w:t>градо</w:t>
      </w:r>
      <w:r w:rsidRPr="007316AA">
        <w:rPr>
          <w:lang w:val="ru-RU"/>
        </w:rPr>
        <w:t xml:space="preserve">строительных отношений, осуществляющих свою деятельность на территории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района, независимо от их организационно-правовой формы.</w:t>
      </w:r>
    </w:p>
    <w:p w:rsidR="0057681D" w:rsidRPr="007316AA" w:rsidRDefault="0057681D" w:rsidP="00CB4C03">
      <w:pPr>
        <w:pStyle w:val="a3"/>
        <w:spacing w:before="1" w:line="237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Нормативы конкретизируют и развивают основные положения действующих федеральных норм. </w:t>
      </w:r>
      <w:r w:rsidRPr="007316AA">
        <w:rPr>
          <w:spacing w:val="-3"/>
          <w:lang w:val="ru-RU"/>
        </w:rPr>
        <w:t xml:space="preserve">По </w:t>
      </w:r>
      <w:r w:rsidRPr="007316AA">
        <w:rPr>
          <w:lang w:val="ru-RU"/>
        </w:rPr>
        <w:t>вопросам, не рассматриваемым в настоящих нормативах</w:t>
      </w:r>
      <w:r>
        <w:rPr>
          <w:lang w:val="ru-RU"/>
        </w:rPr>
        <w:t>, следует руководствоваться за</w:t>
      </w:r>
      <w:r w:rsidRPr="007316AA">
        <w:rPr>
          <w:lang w:val="ru-RU"/>
        </w:rPr>
        <w:t>конами и нормативно-техническими документами, действующи</w:t>
      </w:r>
      <w:r>
        <w:rPr>
          <w:lang w:val="ru-RU"/>
        </w:rPr>
        <w:t>ми на территории Российской Фе</w:t>
      </w:r>
      <w:r w:rsidRPr="007316AA">
        <w:rPr>
          <w:lang w:val="ru-RU"/>
        </w:rPr>
        <w:t>дерации. При отмене и/или изменении действующих нормативных документов, в том числе тех, на которые дается ссылка в настоящих нормах, следует руководствоваться нормами, вводимыми взамен</w:t>
      </w:r>
      <w:r w:rsidRPr="007316AA">
        <w:rPr>
          <w:spacing w:val="-9"/>
          <w:lang w:val="ru-RU"/>
        </w:rPr>
        <w:t xml:space="preserve"> </w:t>
      </w:r>
      <w:r w:rsidRPr="007316AA">
        <w:rPr>
          <w:lang w:val="ru-RU"/>
        </w:rPr>
        <w:t>отмененных.</w:t>
      </w:r>
    </w:p>
    <w:p w:rsidR="0057681D" w:rsidRPr="007316AA" w:rsidRDefault="0057681D" w:rsidP="00CB4C0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Применение настоящих нормативов не заменяет и не исключает применения требований технических регламентов, национальных стандартов, сводов правил, правил и требований, </w:t>
      </w:r>
      <w:r>
        <w:rPr>
          <w:lang w:val="ru-RU"/>
        </w:rPr>
        <w:t>уста</w:t>
      </w:r>
      <w:r w:rsidRPr="007316AA">
        <w:rPr>
          <w:lang w:val="ru-RU"/>
        </w:rPr>
        <w:t>новленных органами государственного контроля (надзора).</w:t>
      </w:r>
    </w:p>
    <w:p w:rsidR="0057681D" w:rsidRDefault="0057681D" w:rsidP="00CB4C0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Расчетные показатели минимально допустимого уровня</w:t>
      </w:r>
      <w:r>
        <w:rPr>
          <w:lang w:val="ru-RU"/>
        </w:rPr>
        <w:t xml:space="preserve"> обеспеченности объектами мест</w:t>
      </w:r>
      <w:r w:rsidRPr="007316AA">
        <w:rPr>
          <w:lang w:val="ru-RU"/>
        </w:rPr>
        <w:t xml:space="preserve">ного значения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района, устанавливаемые настоящими нормативами, приняты не ниже предельных значений расчетных показателей минимально допустимого уровня обеспеченности, установленных в Нормативах градостроительного проектирования </w:t>
      </w:r>
      <w:r>
        <w:rPr>
          <w:lang w:val="ru-RU"/>
        </w:rPr>
        <w:t>Удмуртской Республики,</w:t>
      </w:r>
      <w:r w:rsidRPr="00772B76">
        <w:rPr>
          <w:lang w:val="ru-RU"/>
        </w:rPr>
        <w:t xml:space="preserve"> </w:t>
      </w:r>
      <w:r>
        <w:rPr>
          <w:lang w:val="ru-RU"/>
        </w:rPr>
        <w:t xml:space="preserve">утвержденных </w:t>
      </w:r>
      <w:r w:rsidRPr="00772B76">
        <w:rPr>
          <w:lang w:val="ru-RU"/>
        </w:rPr>
        <w:t>Постановление</w:t>
      </w:r>
      <w:r>
        <w:rPr>
          <w:lang w:val="ru-RU"/>
        </w:rPr>
        <w:t>м</w:t>
      </w:r>
      <w:r w:rsidRPr="00772B76">
        <w:rPr>
          <w:lang w:val="ru-RU"/>
        </w:rPr>
        <w:t xml:space="preserve"> Правительства </w:t>
      </w:r>
      <w:r>
        <w:rPr>
          <w:lang w:val="ru-RU"/>
        </w:rPr>
        <w:t>Удмуртской Республики</w:t>
      </w:r>
      <w:r w:rsidRPr="00772B76">
        <w:rPr>
          <w:lang w:val="ru-RU"/>
        </w:rPr>
        <w:t xml:space="preserve"> от 16.07.2012 N 318</w:t>
      </w:r>
      <w:r>
        <w:rPr>
          <w:lang w:val="ru-RU"/>
        </w:rPr>
        <w:t>.</w:t>
      </w:r>
      <w:r w:rsidRPr="00772B76">
        <w:rPr>
          <w:lang w:val="ru-RU"/>
        </w:rPr>
        <w:t xml:space="preserve"> </w:t>
      </w:r>
    </w:p>
    <w:p w:rsidR="0057681D" w:rsidRPr="007316AA" w:rsidRDefault="0057681D" w:rsidP="00CB4C03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Расчетные показатели максимально допустимого уровня территориальной доступности объектов местного значения для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района, устанавливаемые настоящи- ми нормативами, приняты не выше предельных значений расчетных показателей максимально допустимого уровня территориальной доступности, установленных в Нормативах градостроительного проектирования </w:t>
      </w:r>
      <w:r>
        <w:rPr>
          <w:lang w:val="ru-RU"/>
        </w:rPr>
        <w:t xml:space="preserve">Удмуртской Республики, утвержденных </w:t>
      </w:r>
      <w:r w:rsidRPr="00772B76">
        <w:rPr>
          <w:lang w:val="ru-RU"/>
        </w:rPr>
        <w:t>Постановление</w:t>
      </w:r>
      <w:r>
        <w:rPr>
          <w:lang w:val="ru-RU"/>
        </w:rPr>
        <w:t>м</w:t>
      </w:r>
      <w:r w:rsidRPr="00772B76">
        <w:rPr>
          <w:lang w:val="ru-RU"/>
        </w:rPr>
        <w:t xml:space="preserve"> Правительства </w:t>
      </w:r>
      <w:r>
        <w:rPr>
          <w:lang w:val="ru-RU"/>
        </w:rPr>
        <w:t>Удмуртской Республики</w:t>
      </w:r>
      <w:r w:rsidRPr="00772B76">
        <w:rPr>
          <w:lang w:val="ru-RU"/>
        </w:rPr>
        <w:t xml:space="preserve"> от 16.07.2012 N 318</w:t>
      </w:r>
      <w:r>
        <w:rPr>
          <w:lang w:val="ru-RU"/>
        </w:rPr>
        <w:t>.</w:t>
      </w:r>
      <w:r w:rsidRPr="00772B76">
        <w:rPr>
          <w:lang w:val="ru-RU"/>
        </w:rPr>
        <w:t xml:space="preserve"> </w:t>
      </w:r>
    </w:p>
    <w:p w:rsidR="0057681D" w:rsidRPr="007316AA" w:rsidRDefault="0057681D" w:rsidP="00CB4C03">
      <w:pPr>
        <w:pStyle w:val="a3"/>
        <w:spacing w:before="3"/>
        <w:ind w:firstLine="567"/>
        <w:rPr>
          <w:lang w:val="ru-RU"/>
        </w:rPr>
      </w:pPr>
    </w:p>
    <w:p w:rsidR="0057681D" w:rsidRDefault="0057681D" w:rsidP="00167BC8">
      <w:pPr>
        <w:pStyle w:val="1"/>
        <w:numPr>
          <w:ilvl w:val="0"/>
          <w:numId w:val="5"/>
        </w:numPr>
        <w:tabs>
          <w:tab w:val="left" w:pos="1188"/>
        </w:tabs>
        <w:ind w:left="0" w:firstLine="567"/>
      </w:pPr>
      <w:r>
        <w:t>ПРАВИЛА ПРИМЕНЕНИЯ РАСЧЕТНЫХ</w:t>
      </w:r>
      <w:r>
        <w:rPr>
          <w:spacing w:val="-29"/>
        </w:rPr>
        <w:t xml:space="preserve"> </w:t>
      </w:r>
      <w:r>
        <w:t>ПОКАЗАТЕЛЕЙ</w:t>
      </w:r>
    </w:p>
    <w:p w:rsidR="0057681D" w:rsidRPr="007316AA" w:rsidRDefault="0057681D" w:rsidP="006242D9">
      <w:pPr>
        <w:pStyle w:val="a3"/>
        <w:spacing w:line="237" w:lineRule="auto"/>
        <w:ind w:firstLine="567"/>
        <w:jc w:val="both"/>
        <w:rPr>
          <w:lang w:val="ru-RU"/>
        </w:rPr>
      </w:pPr>
      <w:r w:rsidRPr="007316AA">
        <w:rPr>
          <w:lang w:val="ru-RU"/>
        </w:rPr>
        <w:t xml:space="preserve">Установление совокупности расчетных показателей минимально допустимого уровня обеспеченности объектами местного значения муниципального </w:t>
      </w:r>
      <w:r>
        <w:rPr>
          <w:lang w:val="ru-RU"/>
        </w:rPr>
        <w:t>района, установление максималь</w:t>
      </w:r>
      <w:r w:rsidRPr="007316AA">
        <w:rPr>
          <w:lang w:val="ru-RU"/>
        </w:rPr>
        <w:t xml:space="preserve">но допустимого уровня территориальной доступности таких объектов для населения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необходимы для определения местоположения </w:t>
      </w:r>
      <w:r>
        <w:rPr>
          <w:lang w:val="ru-RU"/>
        </w:rPr>
        <w:t>планируемых к размещению объек</w:t>
      </w:r>
      <w:r w:rsidRPr="007316AA">
        <w:rPr>
          <w:lang w:val="ru-RU"/>
        </w:rPr>
        <w:t xml:space="preserve">тов местного значения в схеме территориального планирования </w:t>
      </w:r>
      <w:r>
        <w:rPr>
          <w:lang w:val="ru-RU"/>
        </w:rPr>
        <w:t>Ярского</w:t>
      </w:r>
      <w:r w:rsidRPr="007316AA">
        <w:rPr>
          <w:lang w:val="ru-RU"/>
        </w:rPr>
        <w:t xml:space="preserve"> района </w:t>
      </w:r>
      <w:r>
        <w:rPr>
          <w:lang w:val="ru-RU"/>
        </w:rPr>
        <w:t>Удмуртской республики</w:t>
      </w:r>
      <w:r w:rsidRPr="007316AA">
        <w:rPr>
          <w:lang w:val="ru-RU"/>
        </w:rPr>
        <w:t xml:space="preserve"> в целях обеспечения благоприятных условий жизнедеятельности населения.</w:t>
      </w:r>
    </w:p>
    <w:p w:rsidR="0057681D" w:rsidRPr="007316AA" w:rsidRDefault="0057681D" w:rsidP="006242D9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Определение местоположения планируемого к размещению объекта местного значения следует осуществлять исходя из минимально допустимого уров</w:t>
      </w:r>
      <w:r>
        <w:rPr>
          <w:lang w:val="ru-RU"/>
        </w:rPr>
        <w:t>ня обеспеченности объектами, ус</w:t>
      </w:r>
      <w:r w:rsidRPr="007316AA">
        <w:rPr>
          <w:lang w:val="ru-RU"/>
        </w:rPr>
        <w:t>тановленного настоящими нормативами, и максимально допустимого уровня территориальной доступности того или иного объекта, установленного настоя</w:t>
      </w:r>
      <w:r>
        <w:rPr>
          <w:lang w:val="ru-RU"/>
        </w:rPr>
        <w:t>щими нормативами в целях градо</w:t>
      </w:r>
      <w:r w:rsidRPr="007316AA">
        <w:rPr>
          <w:lang w:val="ru-RU"/>
        </w:rPr>
        <w:t>строительного проектирования.</w:t>
      </w:r>
    </w:p>
    <w:p w:rsidR="0057681D" w:rsidRPr="008C652F" w:rsidRDefault="0057681D" w:rsidP="006242D9">
      <w:pPr>
        <w:pStyle w:val="a3"/>
        <w:ind w:firstLine="567"/>
        <w:jc w:val="both"/>
        <w:rPr>
          <w:lang w:val="ru-RU"/>
        </w:rPr>
      </w:pPr>
      <w:r w:rsidRPr="007316AA">
        <w:rPr>
          <w:lang w:val="ru-RU"/>
        </w:rPr>
        <w:t>Перечень нормируемых показателей, применяемых при р</w:t>
      </w:r>
      <w:r>
        <w:rPr>
          <w:lang w:val="ru-RU"/>
        </w:rPr>
        <w:t>азработке схемы территориально</w:t>
      </w:r>
      <w:r w:rsidRPr="007316AA">
        <w:rPr>
          <w:lang w:val="ru-RU"/>
        </w:rPr>
        <w:t xml:space="preserve">го планирования муниципального района (СТП МР) и документации по планировке территорий (ДПТ), приведен в таблице </w:t>
      </w:r>
      <w:r w:rsidRPr="00FF12F7">
        <w:rPr>
          <w:lang w:val="ru-RU"/>
        </w:rPr>
        <w:t>2</w:t>
      </w:r>
      <w:r>
        <w:rPr>
          <w:lang w:val="ru-RU"/>
        </w:rPr>
        <w:t>5</w:t>
      </w:r>
      <w:r w:rsidRPr="007316AA">
        <w:rPr>
          <w:lang w:val="ru-RU"/>
        </w:rPr>
        <w:t>.</w:t>
      </w:r>
    </w:p>
    <w:p w:rsidR="0057681D" w:rsidRPr="008C652F" w:rsidRDefault="0057681D" w:rsidP="006242D9">
      <w:pPr>
        <w:pStyle w:val="a3"/>
        <w:spacing w:after="10"/>
        <w:jc w:val="right"/>
        <w:rPr>
          <w:lang w:val="ru-RU"/>
        </w:rPr>
      </w:pPr>
      <w:r>
        <w:t>Таблица 2</w:t>
      </w:r>
      <w:r>
        <w:rPr>
          <w:lang w:val="ru-RU"/>
        </w:rPr>
        <w:t>5</w:t>
      </w:r>
    </w:p>
    <w:tbl>
      <w:tblPr>
        <w:tblW w:w="10064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5"/>
        <w:gridCol w:w="1847"/>
        <w:gridCol w:w="1278"/>
        <w:gridCol w:w="62"/>
        <w:gridCol w:w="1072"/>
      </w:tblGrid>
      <w:tr w:rsidR="0057681D">
        <w:trPr>
          <w:trHeight w:hRule="exact" w:val="576"/>
          <w:tblHeader/>
        </w:trPr>
        <w:tc>
          <w:tcPr>
            <w:tcW w:w="5805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9"/>
              <w:rPr>
                <w:sz w:val="26"/>
                <w:szCs w:val="26"/>
              </w:rPr>
            </w:pPr>
          </w:p>
          <w:p w:rsidR="0057681D" w:rsidRPr="008858CC" w:rsidRDefault="0057681D" w:rsidP="008858CC">
            <w:pPr>
              <w:pStyle w:val="TableParagraph"/>
              <w:ind w:right="143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Наименование расчетных показателей</w:t>
            </w:r>
          </w:p>
        </w:tc>
        <w:tc>
          <w:tcPr>
            <w:tcW w:w="1847" w:type="dxa"/>
            <w:vMerge w:val="restart"/>
          </w:tcPr>
          <w:p w:rsidR="0057681D" w:rsidRPr="008858CC" w:rsidRDefault="0057681D" w:rsidP="008858CC">
            <w:pPr>
              <w:pStyle w:val="TableParagraph"/>
              <w:spacing w:before="183"/>
              <w:ind w:left="142" w:right="2"/>
              <w:rPr>
                <w:b/>
                <w:bCs/>
              </w:rPr>
            </w:pPr>
            <w:r w:rsidRPr="008858CC">
              <w:rPr>
                <w:b/>
                <w:bCs/>
              </w:rPr>
              <w:t>Единицы измерения</w:t>
            </w:r>
          </w:p>
        </w:tc>
        <w:tc>
          <w:tcPr>
            <w:tcW w:w="2412" w:type="dxa"/>
            <w:gridSpan w:val="3"/>
          </w:tcPr>
          <w:p w:rsidR="0057681D" w:rsidRPr="008858CC" w:rsidRDefault="0057681D" w:rsidP="008858CC">
            <w:pPr>
              <w:pStyle w:val="TableParagraph"/>
              <w:spacing w:before="25"/>
              <w:ind w:left="47" w:firstLine="96"/>
              <w:rPr>
                <w:b/>
                <w:bCs/>
              </w:rPr>
            </w:pPr>
            <w:r w:rsidRPr="008858CC">
              <w:rPr>
                <w:b/>
                <w:bCs/>
              </w:rPr>
              <w:t>Правила применения расчетных показателей</w:t>
            </w:r>
          </w:p>
        </w:tc>
      </w:tr>
      <w:tr w:rsidR="0057681D">
        <w:trPr>
          <w:trHeight w:hRule="exact" w:val="527"/>
          <w:tblHeader/>
        </w:trPr>
        <w:tc>
          <w:tcPr>
            <w:tcW w:w="5805" w:type="dxa"/>
            <w:vMerge/>
          </w:tcPr>
          <w:p w:rsidR="0057681D" w:rsidRDefault="0057681D"/>
        </w:tc>
        <w:tc>
          <w:tcPr>
            <w:tcW w:w="1847" w:type="dxa"/>
            <w:vMerge/>
          </w:tcPr>
          <w:p w:rsidR="0057681D" w:rsidRDefault="0057681D"/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25"/>
              <w:ind w:left="204" w:right="1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СТП МР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25"/>
              <w:ind w:left="305" w:right="309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ДПТ</w:t>
            </w:r>
          </w:p>
        </w:tc>
      </w:tr>
      <w:tr w:rsidR="0057681D">
        <w:trPr>
          <w:trHeight w:hRule="exact" w:val="346"/>
        </w:trPr>
        <w:tc>
          <w:tcPr>
            <w:tcW w:w="10064" w:type="dxa"/>
            <w:gridSpan w:val="5"/>
          </w:tcPr>
          <w:p w:rsidR="0057681D" w:rsidRPr="008858CC" w:rsidRDefault="0057681D" w:rsidP="008858CC">
            <w:pPr>
              <w:pStyle w:val="TableParagraph"/>
              <w:spacing w:before="39"/>
              <w:ind w:left="105" w:right="488"/>
              <w:rPr>
                <w:b/>
                <w:bCs/>
              </w:rPr>
            </w:pPr>
            <w:r w:rsidRPr="008858CC">
              <w:rPr>
                <w:b/>
                <w:bCs/>
              </w:rPr>
              <w:t>Зонирование территории муниципального района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Функциональное зонирование территории муниципального района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6"/>
              <w:ind w:right="1"/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6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6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350"/>
        </w:trPr>
        <w:tc>
          <w:tcPr>
            <w:tcW w:w="10064" w:type="dxa"/>
            <w:gridSpan w:val="5"/>
          </w:tcPr>
          <w:p w:rsidR="0057681D" w:rsidRPr="008858CC" w:rsidRDefault="0057681D" w:rsidP="008858CC">
            <w:pPr>
              <w:pStyle w:val="TableParagraph"/>
              <w:spacing w:before="39"/>
              <w:ind w:left="105" w:right="488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t>Расчетные показатели объектов местного значения муниципального района</w:t>
            </w:r>
          </w:p>
        </w:tc>
      </w:tr>
      <w:tr w:rsidR="0057681D">
        <w:trPr>
          <w:trHeight w:hRule="exact" w:val="35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9"/>
              <w:ind w:left="105" w:right="203"/>
              <w:rPr>
                <w:b/>
                <w:bCs/>
                <w:i/>
                <w:iCs/>
              </w:rPr>
            </w:pPr>
            <w:r w:rsidRPr="008858CC">
              <w:rPr>
                <w:b/>
                <w:bCs/>
                <w:i/>
                <w:iCs/>
              </w:rPr>
              <w:t>Объекты электроснабжения</w:t>
            </w:r>
          </w:p>
        </w:tc>
        <w:tc>
          <w:tcPr>
            <w:tcW w:w="1847" w:type="dxa"/>
          </w:tcPr>
          <w:p w:rsidR="0057681D" w:rsidRDefault="0057681D"/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/>
        </w:tc>
      </w:tr>
      <w:tr w:rsidR="0057681D" w:rsidRPr="00A970E4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Расчетные показатели минимально допустимого уровня обеспеченности (укрупненные показатели расхода электроэнергии) и максимально допустимого уровня территориальной доступности объектов электроснабжения: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(укрупненные показатели расхода электроэнергии)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31" w:right="33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кВт·ч/чел. в год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92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объектов электроснабжения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6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670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ширины полос земель, предоставляемых на период строительства воздушных линий электропередачи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1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407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площадей земельных участков под опоры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9"/>
              <w:ind w:left="31" w:right="31"/>
              <w:jc w:val="center"/>
              <w:rPr>
                <w:sz w:val="14"/>
                <w:szCs w:val="14"/>
              </w:rPr>
            </w:pPr>
            <w:r w:rsidRPr="008858CC">
              <w:rPr>
                <w:position w:val="-9"/>
              </w:rPr>
              <w:t>м</w:t>
            </w:r>
            <w:r w:rsidRPr="008858CC">
              <w:rPr>
                <w:sz w:val="14"/>
                <w:szCs w:val="14"/>
              </w:rPr>
              <w:t>2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19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ширины полос земель, предоставляемых во временное краткосрочное пользование для кабельных линий электропередачи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ind w:firstLine="142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auto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размеров санитарных разрывов вдоль трасс воздушных линий электропередачи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469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размеров охранных зон для линий электропередачи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 w:rsidRPr="004D7B45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Нормативные параметры градостроительного проектирования электрических сетей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49" w:right="67" w:hanging="73"/>
              <w:rPr>
                <w:lang w:val="ru-RU"/>
              </w:rPr>
            </w:pPr>
            <w:r w:rsidRPr="008858CC">
              <w:rPr>
                <w:lang w:val="ru-RU"/>
              </w:rPr>
              <w:t>по таблице 2.6 нормативов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15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  <w:tr w:rsidR="0057681D" w:rsidRPr="0042698E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1213"/>
              <w:rPr>
                <w:lang w:val="ru-RU"/>
              </w:rPr>
            </w:pPr>
            <w:r w:rsidRPr="008858CC">
              <w:rPr>
                <w:lang w:val="ru-RU"/>
              </w:rPr>
              <w:t>Нормативные параметры градостроительного проектирования устройств для преобразования и распределения электроэнергии в энергосистемах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20"/>
              <w:ind w:left="42" w:right="67"/>
              <w:rPr>
                <w:lang w:val="ru-RU"/>
              </w:rPr>
            </w:pPr>
            <w:r w:rsidRPr="008858CC">
              <w:rPr>
                <w:lang w:val="ru-RU"/>
              </w:rPr>
              <w:t>по таблице 2.7 нормативов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  <w:tr w:rsidR="0057681D" w:rsidRPr="0042698E">
        <w:trPr>
          <w:trHeight w:hRule="exact" w:val="35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8"/>
              <w:ind w:left="105" w:right="203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 газоснабжения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54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и максимально допустимого уровня территориальной доступности объектов газоснабжения: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739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объектов газоснабжения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90"/>
              <w:ind w:left="30" w:right="35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3</w:t>
            </w:r>
            <w:r>
              <w:t>/год на 1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объектов газоснабжения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5"/>
              <w:ind w:left="1305"/>
            </w:pPr>
            <w:r>
              <w:t>не нормируются</w:t>
            </w:r>
          </w:p>
        </w:tc>
      </w:tr>
      <w:tr w:rsidR="0057681D" w:rsidRPr="0042698E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207"/>
              <w:rPr>
                <w:lang w:val="ru-RU"/>
              </w:rPr>
            </w:pPr>
            <w:r w:rsidRPr="008858CC">
              <w:rPr>
                <w:lang w:val="ru-RU"/>
              </w:rPr>
              <w:t>Нормативные параметры градостроительного проектирова- ния годовые расходы газа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42" w:right="67" w:hanging="66"/>
              <w:rPr>
                <w:lang w:val="ru-RU"/>
              </w:rPr>
            </w:pPr>
            <w:r w:rsidRPr="008858CC">
              <w:rPr>
                <w:lang w:val="ru-RU"/>
              </w:rPr>
              <w:t>по таблице 3.1 нормативов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15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15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  <w:tr w:rsidR="0057681D" w:rsidRPr="0042698E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435"/>
              <w:rPr>
                <w:lang w:val="ru-RU"/>
              </w:rPr>
            </w:pPr>
            <w:r w:rsidRPr="008858CC">
              <w:rPr>
                <w:lang w:val="ru-RU"/>
              </w:rPr>
              <w:t>Расстояния от отдельно стоящих пунктов редуцирования газа по горизонтали (в свету)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15"/>
              <w:ind w:right="2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м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15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  <w:tr w:rsidR="0057681D">
        <w:trPr>
          <w:trHeight w:hRule="exact" w:val="741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198"/>
              <w:rPr>
                <w:lang w:val="ru-RU"/>
              </w:rPr>
            </w:pPr>
            <w:r w:rsidRPr="008858CC">
              <w:rPr>
                <w:lang w:val="ru-RU"/>
              </w:rPr>
              <w:t>Противопожарные расстояния от газопроводов и объектов газораспределительной сети до объектов, не относящихся к ним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20"/>
              <w:ind w:left="31" w:right="22"/>
            </w:pPr>
            <w:r>
              <w:t>по</w:t>
            </w:r>
          </w:p>
          <w:p w:rsidR="0057681D" w:rsidRDefault="0057681D" w:rsidP="008858CC">
            <w:pPr>
              <w:pStyle w:val="TableParagraph"/>
              <w:spacing w:before="1"/>
              <w:ind w:left="31" w:right="25" w:firstLine="11"/>
            </w:pPr>
            <w:r>
              <w:t>СП</w:t>
            </w:r>
            <w:r w:rsidRPr="008858CC">
              <w:rPr>
                <w:lang w:val="ru-RU"/>
              </w:rPr>
              <w:t xml:space="preserve"> </w:t>
            </w:r>
            <w:r>
              <w:t>4.13130.2013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/>
        </w:tc>
      </w:tr>
      <w:tr w:rsidR="0057681D" w:rsidRPr="00A970E4">
        <w:trPr>
          <w:trHeight w:hRule="exact" w:val="63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53" w:line="244" w:lineRule="auto"/>
              <w:ind w:left="105" w:right="286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Автомобильные дороги местного значения вне границ населенных пунктов в границах муниципального района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323"/>
              <w:rPr>
                <w:lang w:val="ru-RU"/>
              </w:rPr>
            </w:pPr>
            <w:r w:rsidRPr="008858CC">
              <w:rPr>
                <w:lang w:val="ru-RU"/>
              </w:rPr>
              <w:t>Уровень автомобилизации на территории Ярского района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42" w:lineRule="auto"/>
              <w:ind w:left="408" w:right="393" w:firstLine="33"/>
            </w:pPr>
            <w:r>
              <w:t>единиц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1541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330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(основные расчетные параметры) и максимально допустимого уровня территориальной доступности автомобильных дорог местного значения вне границ населенных пунктов в границах муниципального района: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42698E">
        <w:trPr>
          <w:trHeight w:hRule="exact" w:val="1436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37" w:hanging="144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минимально допустимого уровня обеспеченности – основные расчетные параметры для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left="42" w:right="67" w:firstLine="34"/>
              <w:rPr>
                <w:lang w:val="ru-RU"/>
              </w:rPr>
            </w:pPr>
            <w:r w:rsidRPr="008858CC">
              <w:rPr>
                <w:lang w:val="ru-RU"/>
              </w:rPr>
              <w:t>по таблице 4.3 нормативов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6"/>
              <w:rPr>
                <w:sz w:val="32"/>
                <w:szCs w:val="32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6"/>
              <w:rPr>
                <w:sz w:val="32"/>
                <w:szCs w:val="32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  <w:tr w:rsidR="0057681D">
        <w:trPr>
          <w:trHeight w:hRule="exact" w:val="102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92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автомобильных дорог мест- ного значения вне границ населенных пунктов в границах муниципального района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6"/>
              <w:rPr>
                <w:sz w:val="32"/>
                <w:szCs w:val="32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77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– осредненные нормы отвода земель, необходимых для определения границ полосы отвода автомобильных дорог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42" w:lineRule="auto"/>
              <w:ind w:left="119" w:right="129" w:firstLine="6"/>
              <w:jc w:val="center"/>
            </w:pPr>
            <w:r>
              <w:t xml:space="preserve">га / 1 км </w:t>
            </w:r>
            <w:r w:rsidRPr="008858CC">
              <w:rPr>
                <w:spacing w:val="-1"/>
              </w:rPr>
              <w:t xml:space="preserve">автомобильной </w:t>
            </w:r>
            <w:r>
              <w:t>дороги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– ширина придорожной полосы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44" w:lineRule="exact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44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105" w:right="434"/>
              <w:rPr>
                <w:lang w:val="ru-RU"/>
              </w:rPr>
            </w:pPr>
            <w:r w:rsidRPr="008858CC">
              <w:rPr>
                <w:lang w:val="ru-RU"/>
              </w:rPr>
              <w:t>Минимальные расчетные показатели – минимальные расстояния от бровки земляного полотна автомобильных дорог до застройки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42698E">
        <w:trPr>
          <w:trHeight w:hRule="exact" w:val="89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105" w:right="231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градостроительного проектирования мостовых сооружений (мостов, эстакад, галерей, труб, путепроводов)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16" w:line="250" w:lineRule="exact"/>
              <w:ind w:left="42" w:right="68" w:firstLine="33"/>
              <w:rPr>
                <w:lang w:val="ru-RU"/>
              </w:rPr>
            </w:pPr>
            <w:r w:rsidRPr="008858CC">
              <w:rPr>
                <w:lang w:val="ru-RU"/>
              </w:rPr>
              <w:t>по таблице 4.8 нормативов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  <w:tr w:rsidR="0057681D" w:rsidRPr="0042698E">
        <w:trPr>
          <w:trHeight w:hRule="exact" w:val="35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4"/>
              <w:ind w:left="105" w:right="203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 дорожного сервиса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936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объектами дорожного сервиса и максимально допустимого уровня территориальной доступности таких объектов для населения: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72" w:right="428" w:hanging="68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автозаправочными станциями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auto"/>
              <w:ind w:left="235" w:right="146" w:hanging="82"/>
            </w:pPr>
            <w:r>
              <w:t>колонка / 1200 автомобилей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8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72" w:right="92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объектами по техническому обслуживанию автомобилей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184" w:right="72"/>
            </w:pPr>
            <w:r>
              <w:t>пост /</w:t>
            </w:r>
          </w:p>
          <w:p w:rsidR="0057681D" w:rsidRDefault="0057681D" w:rsidP="008858CC">
            <w:pPr>
              <w:pStyle w:val="TableParagraph"/>
              <w:spacing w:before="1"/>
              <w:ind w:left="235" w:right="72" w:hanging="24"/>
            </w:pPr>
            <w:r>
              <w:t>200 легковых автомобилей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0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8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72" w:right="1161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пунктами технического осмотра транспортных средств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42" w:right="33" w:firstLine="9"/>
            </w:pPr>
            <w:r w:rsidRPr="008858CC">
              <w:rPr>
                <w:lang w:val="ru-RU"/>
              </w:rPr>
              <w:t>д</w:t>
            </w:r>
            <w:r>
              <w:t>иагностические линии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172" w:right="328" w:hanging="135"/>
              <w:rPr>
                <w:lang w:val="ru-RU"/>
              </w:rPr>
            </w:pPr>
            <w:r w:rsidRPr="008858CC">
              <w:rPr>
                <w:lang w:val="ru-RU"/>
              </w:rPr>
              <w:t xml:space="preserve">- расчетные показатели минимально допустимого уровня обеспеченности площадками для отдыха на дорогах </w:t>
            </w:r>
            <w:r>
              <w:t>IV</w:t>
            </w:r>
            <w:r w:rsidRPr="008858CC">
              <w:rPr>
                <w:lang w:val="ru-RU"/>
              </w:rPr>
              <w:t>-</w:t>
            </w:r>
            <w:r>
              <w:t>V</w:t>
            </w:r>
            <w:r w:rsidRPr="008858CC">
              <w:rPr>
                <w:lang w:val="ru-RU"/>
              </w:rPr>
              <w:t xml:space="preserve"> категорий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auto"/>
              <w:ind w:left="321" w:right="325"/>
              <w:jc w:val="center"/>
            </w:pPr>
            <w:r>
              <w:t>площадка / 50 км</w:t>
            </w:r>
          </w:p>
          <w:p w:rsidR="0057681D" w:rsidRDefault="0057681D" w:rsidP="008858CC">
            <w:pPr>
              <w:pStyle w:val="TableParagraph"/>
              <w:spacing w:before="2"/>
              <w:ind w:left="26" w:right="35"/>
              <w:jc w:val="center"/>
            </w:pPr>
            <w:r>
              <w:t>автомобильной дороги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72" w:right="495" w:hanging="135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гостиницами, мотелями, кемпингами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0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8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72" w:right="92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объектов дорожного сервиса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0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29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– нормы отвода земель, необходимых для размещения объектов дорожного сервиса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5" w:right="35"/>
              <w:jc w:val="center"/>
            </w:pPr>
            <w:r>
              <w:t>га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91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– нормы отвода земель, необходимых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для размещения объектов для обслуживания автомобильных дорог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5" w:right="35"/>
              <w:jc w:val="center"/>
            </w:pPr>
            <w:r>
              <w:t>га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616E92">
        <w:trPr>
          <w:trHeight w:hRule="exact" w:val="86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Нормативные параметры и расчетные показатели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382"/>
              <w:rPr>
                <w:lang w:val="ru-RU"/>
              </w:rPr>
            </w:pPr>
            <w:r w:rsidRPr="008858CC">
              <w:rPr>
                <w:lang w:val="ru-RU"/>
              </w:rPr>
              <w:t>градостроительного проектирования объектов дорожного сервиса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10"/>
              <w:ind w:left="287" w:right="68" w:hanging="212"/>
              <w:rPr>
                <w:lang w:val="ru-RU"/>
              </w:rPr>
            </w:pPr>
            <w:r w:rsidRPr="008858CC">
              <w:rPr>
                <w:lang w:val="ru-RU"/>
              </w:rPr>
              <w:t>по таблице 5.3 нормативов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  <w:tr w:rsidR="0057681D" w:rsidRPr="00A970E4">
        <w:trPr>
          <w:trHeight w:hRule="exact" w:val="8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4"/>
              <w:ind w:left="105" w:right="1339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Объекты, необходимые для предоставления транспортных услуг населению, организации транспортного обслуживания населения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Затраты времени на передвижение населения от мест проживания до мест работы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1531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22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объектов, необходимых для предоставления транспортных услуг населению, организации транспортного обслуживания населения между поселениями в границах муниципального района: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195" w:hanging="144"/>
              <w:rPr>
                <w:lang w:val="ru-RU"/>
              </w:rPr>
            </w:pPr>
            <w:r w:rsidRPr="008858CC">
              <w:rPr>
                <w:lang w:val="ru-RU"/>
              </w:rPr>
              <w:t xml:space="preserve">- расчетные показатели минимально допустимого уровня обеспеченности автобусными остановками на дорогах </w:t>
            </w:r>
            <w:r>
              <w:t>IV</w:t>
            </w:r>
            <w:r w:rsidRPr="008858CC">
              <w:rPr>
                <w:lang w:val="ru-RU"/>
              </w:rPr>
              <w:t xml:space="preserve">- </w:t>
            </w:r>
            <w:r>
              <w:t>V</w:t>
            </w:r>
            <w:r w:rsidRPr="008858CC">
              <w:rPr>
                <w:lang w:val="ru-RU"/>
              </w:rPr>
              <w:t xml:space="preserve"> категорий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5"/>
              <w:ind w:left="89" w:firstLine="89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39"/>
            </w:pPr>
            <w:r>
              <w:t>не нормируется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76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 xml:space="preserve">- расчетные показатели максимально допустимого уровня территориальной доступности автобусных остановок на дорогах </w:t>
            </w:r>
            <w:r>
              <w:t>IV</w:t>
            </w:r>
            <w:r w:rsidRPr="008858CC">
              <w:rPr>
                <w:lang w:val="ru-RU"/>
              </w:rPr>
              <w:t>-</w:t>
            </w:r>
            <w:r>
              <w:t>V</w:t>
            </w:r>
            <w:r w:rsidRPr="008858CC">
              <w:rPr>
                <w:lang w:val="ru-RU"/>
              </w:rPr>
              <w:t xml:space="preserve"> категорий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3"/>
              <w:jc w:val="center"/>
            </w:pPr>
            <w:r>
              <w:t>км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25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автовокзалами, автостанциями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auto"/>
              <w:ind w:left="184" w:right="89"/>
            </w:pPr>
            <w:r>
              <w:t>объект / поселение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245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автовокзалов, автостанций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автобусными парками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ind w:left="206" w:right="202" w:hanging="8"/>
              <w:jc w:val="center"/>
            </w:pPr>
            <w:r>
              <w:t>объект / транспортное предприятие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автобусных парков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0"/>
              <w:ind w:left="1339"/>
            </w:pPr>
            <w:r>
              <w:t>не нормируется</w:t>
            </w:r>
          </w:p>
        </w:tc>
      </w:tr>
      <w:tr w:rsidR="0057681D">
        <w:trPr>
          <w:trHeight w:hRule="exact" w:val="67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площадками межрейсового отстоя автобусов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141" w:right="104"/>
              <w:jc w:val="center"/>
            </w:pPr>
            <w:r>
              <w:t>объект / маршрут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площадок межрейсового отстоя автобусов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39"/>
            </w:pPr>
            <w:r>
              <w:t>не нормируется</w:t>
            </w:r>
          </w:p>
        </w:tc>
      </w:tr>
      <w:tr w:rsidR="0057681D">
        <w:trPr>
          <w:trHeight w:hRule="exact" w:val="1029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398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станциями технического обслуживания общественного пассажирского транспорта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77" w:right="72" w:hanging="39"/>
              <w:rPr>
                <w:lang w:val="ru-RU"/>
              </w:rPr>
            </w:pPr>
            <w:r w:rsidRPr="008858CC">
              <w:rPr>
                <w:lang w:val="ru-RU"/>
              </w:rPr>
              <w:t>объект / транс-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41" w:right="168"/>
              <w:rPr>
                <w:lang w:val="ru-RU"/>
              </w:rPr>
            </w:pPr>
            <w:r w:rsidRPr="008858CC">
              <w:rPr>
                <w:lang w:val="ru-RU"/>
              </w:rPr>
              <w:t>портное предприятие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83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станций технического обслуживания общественного пассажирского транспорта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39"/>
            </w:pPr>
            <w:r>
              <w:t>не нормируется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– нормы отвода земель, необходимых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275"/>
              <w:rPr>
                <w:lang w:val="ru-RU"/>
              </w:rPr>
            </w:pPr>
            <w:r w:rsidRPr="008858CC">
              <w:rPr>
                <w:lang w:val="ru-RU"/>
              </w:rPr>
              <w:t>для размещения объектов по обслуживанию пассажирских перевозок на автомобильных дорогах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C07AB3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37"/>
              <w:rPr>
                <w:lang w:val="ru-RU"/>
              </w:rPr>
            </w:pPr>
            <w:r w:rsidRPr="008858CC">
              <w:rPr>
                <w:lang w:val="ru-RU"/>
              </w:rPr>
              <w:t>Нормативные параметры и расчетные показатели градостроительного проектирования объектов материально- технической базы (парки, ремонтные площадки и другие объекты)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1" w:line="250" w:lineRule="exact"/>
              <w:ind w:left="141" w:right="67"/>
              <w:rPr>
                <w:lang w:val="ru-RU"/>
              </w:rPr>
            </w:pPr>
            <w:r w:rsidRPr="008858CC">
              <w:rPr>
                <w:lang w:val="ru-RU"/>
              </w:rPr>
              <w:t>по таблице 6.1 нормативов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  <w:tr w:rsidR="0057681D" w:rsidRPr="00C07AB3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163"/>
              <w:rPr>
                <w:lang w:val="ru-RU"/>
              </w:rPr>
            </w:pPr>
            <w:r w:rsidRPr="008858CC">
              <w:rPr>
                <w:lang w:val="ru-RU"/>
              </w:rPr>
              <w:t>Размеры санитарно-защитных зон от объектов по обслуживанию пассажирских перевозок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10"/>
              <w:ind w:right="2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10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10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  <w:tr w:rsidR="0057681D" w:rsidRPr="00C07AB3">
        <w:trPr>
          <w:trHeight w:hRule="exact" w:val="35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4"/>
              <w:ind w:left="105" w:right="203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 образования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образования, а также размеры земельных участков: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255" w:hanging="144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минимально допустимого уровня обеспеченности дошкольными образовательными организациями (общего типа, специализированного типа, оздоровительные)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дошкольных образовательных организаций (общего типа, специализированного типа, оздоровительные)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80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дошкольных образовательных организаций (общего типа, специализированного типа, оздоровительные)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215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общеобразовательными организациями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общеобразовательных организаций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общеобразовательных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организаций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85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27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45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общеобразовательными организациями, реализующими программу дошкольного образования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546"/>
              <w:rPr>
                <w:lang w:val="ru-RU"/>
              </w:rPr>
            </w:pPr>
            <w:r w:rsidRPr="008858CC">
              <w:rPr>
                <w:lang w:val="ru-RU"/>
              </w:rPr>
              <w:t>(детские сады – школы, дошкольные группы в составе общеобразовательных школ)</w:t>
            </w:r>
          </w:p>
        </w:tc>
        <w:tc>
          <w:tcPr>
            <w:tcW w:w="1847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27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общеобразовательных организаций, реализующих программу дошкольного образования (детские сады – школы, дошкольные группы в составе общеобразовательных школ)</w:t>
            </w:r>
          </w:p>
        </w:tc>
        <w:tc>
          <w:tcPr>
            <w:tcW w:w="1847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общеобразовательных организаций, реализующих программу дошкольного образования (детские сады – школы, дошкольные группы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в составе общеобразовательных школ)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6"/>
              <w:rPr>
                <w:sz w:val="29"/>
                <w:szCs w:val="29"/>
              </w:rPr>
            </w:pPr>
          </w:p>
          <w:p w:rsidR="0057681D" w:rsidRDefault="0057681D" w:rsidP="008858CC">
            <w:pPr>
              <w:pStyle w:val="TableParagraph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17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общеобразовательными организациями с интернатом, интернатами для общеобразовательных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организаций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общеобразовательных организаций с интернатом, интернатов для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общеобразовательных организаций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left="1339"/>
            </w:pPr>
            <w:r>
              <w:t>не нормируется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общеобразовательных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1632"/>
              <w:rPr>
                <w:lang w:val="ru-RU"/>
              </w:rPr>
            </w:pPr>
            <w:r w:rsidRPr="008858CC">
              <w:rPr>
                <w:lang w:val="ru-RU"/>
              </w:rPr>
              <w:t>организации с интернатом, интернатов для общеобразовательных организаций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210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межшкольными учебно- производственными комбинатами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6"/>
              <w:jc w:val="center"/>
            </w:pPr>
            <w:r>
              <w:t>%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межшкольных учебно- производственных комбинатов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межшкольных учебно-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производственных комбинатов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821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образовательными организациями дополнительного образования детей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6" w:line="250" w:lineRule="exact"/>
              <w:ind w:left="571" w:right="231" w:hanging="322"/>
            </w:pPr>
            <w:r>
              <w:t>% от общего числа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максимально допустимого уровня территориальной доступности образовательных организаций дополнительного образования детей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образовательных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организаций дополнительного образования детей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85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09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детскими лагерями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детских лагерей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0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21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детских лагерей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молодежными лагерями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молодежных лагерей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0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359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молодежных лагерей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86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оздоровительными лагерями для старшеклассников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оздоровительных лагерей для старшеклассников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оздоровительных лагерей для старшеклассников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85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/место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15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дачами дошкольных организаций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дач дошкольных организаций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25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дач дошкольных организаций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1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место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35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4"/>
              <w:ind w:left="105" w:right="203"/>
              <w:rPr>
                <w:b/>
                <w:bCs/>
                <w:i/>
                <w:iCs/>
              </w:rPr>
            </w:pPr>
            <w:r w:rsidRPr="008858CC">
              <w:rPr>
                <w:b/>
                <w:bCs/>
                <w:i/>
                <w:iCs/>
              </w:rPr>
              <w:t>Объекты здравоохранения</w:t>
            </w:r>
          </w:p>
        </w:tc>
        <w:tc>
          <w:tcPr>
            <w:tcW w:w="1847" w:type="dxa"/>
          </w:tcPr>
          <w:p w:rsidR="0057681D" w:rsidRDefault="0057681D"/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/>
        </w:tc>
      </w:tr>
      <w:tr w:rsidR="0057681D" w:rsidRPr="00A970E4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9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здравоохранения, а также размеры земельных участков: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27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21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стационарами (многопрофильными боль- ницами, специализированными стационарами и медицин- скими центрами, родильными домами, диспансерами и др.) со вспомогательными зданиями и сооружениями</w:t>
            </w:r>
          </w:p>
        </w:tc>
        <w:tc>
          <w:tcPr>
            <w:tcW w:w="1847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left="30" w:right="35"/>
              <w:jc w:val="center"/>
            </w:pPr>
            <w:r>
              <w:t>коек / 1000 чел.</w:t>
            </w:r>
          </w:p>
        </w:tc>
        <w:tc>
          <w:tcPr>
            <w:tcW w:w="1278" w:type="dxa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31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стационаров (многопро- фильных больниц, специализированных стационаров и медицинских центров, родильных домов, диспансеров и др.) со вспомогательными зданиями и сооружениями</w:t>
            </w:r>
          </w:p>
        </w:tc>
        <w:tc>
          <w:tcPr>
            <w:tcW w:w="1847" w:type="dxa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стационаров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61"/>
              <w:rPr>
                <w:lang w:val="ru-RU"/>
              </w:rPr>
            </w:pPr>
            <w:r w:rsidRPr="008858CC">
              <w:rPr>
                <w:lang w:val="ru-RU"/>
              </w:rPr>
              <w:t>(многопрофильных больниц, специализированных стационаров и медицинских центров, родильных домов и др.) со вспомогательными зданиями и сооружениями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6"/>
              <w:rPr>
                <w:sz w:val="29"/>
                <w:szCs w:val="29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1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койку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711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полустационарными организациями (дневными стационарами)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0" w:right="35"/>
              <w:jc w:val="center"/>
            </w:pPr>
            <w:r>
              <w:t>коек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максимально допустимого уровня территориальной доступности полустационарных организаций (дневных стационаров)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полустационарных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организаций (дневных стационаров)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85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>2</w:t>
            </w:r>
            <w:r>
              <w:t>/койку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505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амбулаторно-поликлинической сетью, диспансерами без стационара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5"/>
              <w:jc w:val="center"/>
            </w:pPr>
            <w:r>
              <w:t>посещений</w:t>
            </w:r>
          </w:p>
          <w:p w:rsidR="0057681D" w:rsidRDefault="0057681D" w:rsidP="008858CC">
            <w:pPr>
              <w:pStyle w:val="TableParagraph"/>
              <w:spacing w:before="7" w:line="250" w:lineRule="exact"/>
              <w:ind w:left="408" w:right="413" w:hanging="4"/>
              <w:jc w:val="center"/>
            </w:pPr>
            <w:r>
              <w:t>в смену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амбулаторно- поликлинических сетей, диспансеров без стационара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амбулаторно-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поликлинических сетей, диспансеров без стационара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03"/>
              <w:rPr>
                <w:lang w:val="ru-RU"/>
              </w:rPr>
            </w:pPr>
            <w:r w:rsidRPr="008858CC">
              <w:rPr>
                <w:spacing w:val="-3"/>
                <w:lang w:val="ru-RU"/>
              </w:rPr>
              <w:t>обеспеченности консультативно-диагностическими центрами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5"/>
              <w:jc w:val="center"/>
            </w:pPr>
            <w:r>
              <w:t>посещений</w:t>
            </w:r>
          </w:p>
          <w:p w:rsidR="0057681D" w:rsidRDefault="0057681D" w:rsidP="008858CC">
            <w:pPr>
              <w:pStyle w:val="TableParagraph"/>
              <w:spacing w:before="7" w:line="250" w:lineRule="exact"/>
              <w:ind w:left="408" w:right="413" w:hanging="4"/>
              <w:jc w:val="center"/>
            </w:pPr>
            <w:r>
              <w:t>в смену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консультативно- диагностических центров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1330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консультативно- диагностических центров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0" w:right="358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87" w:right="302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сельскими врачебными амбулаториями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5"/>
              <w:jc w:val="center"/>
            </w:pPr>
            <w:r>
              <w:t>посещений</w:t>
            </w:r>
          </w:p>
          <w:p w:rsidR="0057681D" w:rsidRDefault="0057681D" w:rsidP="008858CC">
            <w:pPr>
              <w:pStyle w:val="TableParagraph"/>
              <w:spacing w:before="7" w:line="250" w:lineRule="exact"/>
              <w:ind w:left="407" w:right="413" w:hanging="4"/>
              <w:jc w:val="center"/>
            </w:pPr>
            <w:r>
              <w:t>в смену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862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сельских врачебных амбулаторий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сельских врачебных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амбулаторий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фельдшерскими или фельдшерско- акушерскими пунктами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5"/>
              <w:jc w:val="center"/>
            </w:pPr>
            <w:r>
              <w:t>посещений</w:t>
            </w:r>
          </w:p>
          <w:p w:rsidR="0057681D" w:rsidRDefault="0057681D" w:rsidP="008858CC">
            <w:pPr>
              <w:pStyle w:val="TableParagraph"/>
              <w:spacing w:before="7" w:line="250" w:lineRule="exact"/>
              <w:ind w:left="407" w:right="413" w:hanging="4"/>
              <w:jc w:val="center"/>
            </w:pPr>
            <w:r>
              <w:t>в смену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10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фельдшерских или фельдшерско-акушерских пунктов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фельдшерских или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фельдшерско-акушерских пунктов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станция (подстанциями) скорой помощи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9" w:right="35"/>
              <w:jc w:val="center"/>
            </w:pPr>
            <w:r>
              <w:t>объект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696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станций (подстанций) скорой помощи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станций (подстанций) скорой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помощи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7" w:right="35"/>
              <w:jc w:val="center"/>
            </w:pPr>
            <w:r>
              <w:t>га /</w:t>
            </w:r>
          </w:p>
          <w:p w:rsidR="0057681D" w:rsidRDefault="0057681D" w:rsidP="008858CC">
            <w:pPr>
              <w:pStyle w:val="TableParagraph"/>
              <w:spacing w:before="1"/>
              <w:ind w:left="31" w:right="33"/>
              <w:jc w:val="center"/>
            </w:pPr>
            <w:r>
              <w:t>1 автомобиль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выдвижными пунктами скорой медицинской помощи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407" w:right="222" w:hanging="173"/>
            </w:pPr>
            <w:r>
              <w:t>автомобиль / 5000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92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выдвижных пунктов скорой медицинской помощи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выдвижных пунктов скорой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медицинской помощи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7" w:right="35"/>
              <w:jc w:val="center"/>
            </w:pPr>
            <w:r>
              <w:t>га /</w:t>
            </w:r>
          </w:p>
          <w:p w:rsidR="0057681D" w:rsidRDefault="0057681D" w:rsidP="008858CC">
            <w:pPr>
              <w:pStyle w:val="TableParagraph"/>
              <w:spacing w:before="1"/>
              <w:ind w:left="31" w:right="33"/>
              <w:jc w:val="center"/>
            </w:pPr>
            <w:r>
              <w:t>1 автомобиль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96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посадочными площадками для санитарной авиации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407" w:right="394" w:firstLine="57"/>
            </w:pPr>
            <w:r>
              <w:t>объект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посадочных площадок для санитарной авиации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посадочных площадок для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санитарной авиации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аптеками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auto"/>
              <w:ind w:left="407" w:right="394" w:firstLine="57"/>
            </w:pPr>
            <w:r>
              <w:t>объект / 1000 чел.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аптек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30" w:right="35"/>
              <w:jc w:val="center"/>
            </w:pPr>
            <w:r>
              <w:t>м, мин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203"/>
            </w:pPr>
            <w:r>
              <w:t>- размеры земельных участков аптек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молочными кухнями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31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порций в сутки / ребенка</w:t>
            </w:r>
          </w:p>
          <w:p w:rsidR="0057681D" w:rsidRPr="008858CC" w:rsidRDefault="0057681D" w:rsidP="008858CC">
            <w:pPr>
              <w:pStyle w:val="TableParagraph"/>
              <w:spacing w:before="2"/>
              <w:ind w:left="31" w:right="32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(до 1 года)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молочных кухонь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0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молочных кухонь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346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4"/>
              <w:ind w:left="105" w:right="203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 физической культуры и массового спорта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27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339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 физической культуры и массового спорта, а также размеры земельных участков: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336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территориями плоскостных спортивных сооружений (стадионами, кортами, спортивными площадками, катками и т. д.)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35"/>
              <w:jc w:val="right"/>
            </w:pPr>
            <w:r>
              <w:t>га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72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территорий плоскостных спортивных сооружений (стадионов, кортов, спортивных площадок, катков и т. д.)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ч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территорий плоскостных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72"/>
              <w:rPr>
                <w:lang w:val="ru-RU"/>
              </w:rPr>
            </w:pPr>
            <w:r w:rsidRPr="008858CC">
              <w:rPr>
                <w:lang w:val="ru-RU"/>
              </w:rPr>
              <w:t>спортивных сооружений (стадионов, кортов, спортивных площадок, катков и т. д.)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45" w:right="72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спортивными залами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40" w:right="72" w:hanging="48"/>
              <w:rPr>
                <w:lang w:val="ru-RU"/>
              </w:rPr>
            </w:pPr>
            <w:r w:rsidRPr="008858CC">
              <w:rPr>
                <w:lang w:val="ru-RU"/>
              </w:rPr>
              <w:t>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 xml:space="preserve">2 </w:t>
            </w:r>
            <w:r w:rsidRPr="008858CC">
              <w:rPr>
                <w:lang w:val="ru-RU"/>
              </w:rPr>
              <w:t>площади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408" w:right="331" w:hanging="68"/>
              <w:rPr>
                <w:lang w:val="ru-RU"/>
              </w:rPr>
            </w:pPr>
            <w:r w:rsidRPr="008858CC">
              <w:rPr>
                <w:lang w:val="ru-RU"/>
              </w:rPr>
              <w:t>пола зала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спортивных залов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ч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спортивных залов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36" w:right="72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бассейнами общего пользования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exact"/>
              <w:ind w:left="364" w:right="72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зеркала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91" w:right="33"/>
            </w:pPr>
            <w:r>
              <w:t>воды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1065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бассейнов общего пользования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ч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бассейнов общего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пользования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85"/>
              <w:ind w:left="336" w:right="72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44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многофункциональными спортивными комплексами, в том числе с искусственным льдом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7" w:lineRule="exact"/>
              <w:ind w:left="340" w:right="72" w:hanging="48"/>
              <w:rPr>
                <w:lang w:val="ru-RU"/>
              </w:rPr>
            </w:pPr>
            <w:r w:rsidRPr="008858CC">
              <w:rPr>
                <w:lang w:val="ru-RU"/>
              </w:rPr>
              <w:t>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 xml:space="preserve">2 </w:t>
            </w:r>
            <w:r w:rsidRPr="008858CC">
              <w:rPr>
                <w:lang w:val="ru-RU"/>
              </w:rPr>
              <w:t>площади</w:t>
            </w:r>
          </w:p>
          <w:p w:rsidR="0057681D" w:rsidRPr="008858CC" w:rsidRDefault="0057681D" w:rsidP="008858CC">
            <w:pPr>
              <w:pStyle w:val="TableParagraph"/>
              <w:ind w:left="408" w:right="331" w:hanging="68"/>
              <w:rPr>
                <w:lang w:val="ru-RU"/>
              </w:rPr>
            </w:pPr>
            <w:r w:rsidRPr="008858CC">
              <w:rPr>
                <w:lang w:val="ru-RU"/>
              </w:rPr>
              <w:t>пола зала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549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многофункциональных спортивных комплексов, в том числе с искусственным льдом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ч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многофункциональных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531"/>
              <w:rPr>
                <w:lang w:val="ru-RU"/>
              </w:rPr>
            </w:pPr>
            <w:r w:rsidRPr="008858CC">
              <w:rPr>
                <w:lang w:val="ru-RU"/>
              </w:rPr>
              <w:t>спортивных комплексов, в том числе с искусственным льдом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45" w:right="72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35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4"/>
              <w:ind w:left="105" w:right="203"/>
              <w:rPr>
                <w:b/>
                <w:bCs/>
                <w:i/>
                <w:iCs/>
              </w:rPr>
            </w:pPr>
            <w:r w:rsidRPr="008858CC">
              <w:rPr>
                <w:b/>
                <w:bCs/>
                <w:i/>
                <w:iCs/>
              </w:rPr>
              <w:t>Объекты культуры и искусства</w:t>
            </w:r>
          </w:p>
        </w:tc>
        <w:tc>
          <w:tcPr>
            <w:tcW w:w="1847" w:type="dxa"/>
          </w:tcPr>
          <w:p w:rsidR="0057681D" w:rsidRDefault="0057681D"/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/>
        </w:tc>
      </w:tr>
      <w:tr w:rsidR="0057681D" w:rsidRPr="00A970E4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90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 культуры и искусства, а также размеры земельных участков: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26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центрами культурного развития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168"/>
              <w:jc w:val="right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782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центров культурного развития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центров культурного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развития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345" w:right="72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296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передвижными многофункциональными культурными центрами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передвижных многофункциональных культурных центров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5"/>
              <w:jc w:val="center"/>
            </w:pPr>
            <w:r>
              <w:t>мин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межпоселенческими библиотеками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межпоселенческих библиотек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3"/>
              <w:jc w:val="center"/>
            </w:pPr>
            <w:r>
              <w:t>мин, ч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auto"/>
              <w:ind w:left="249" w:right="1117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межпоселенческих библиотек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90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детскими библиотеками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детских библиотек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31" w:right="33"/>
              <w:jc w:val="center"/>
            </w:pPr>
            <w:r>
              <w:t>мин, ч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детских библиотек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44" w:lineRule="exact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44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точками доступа к полнотекстовым информационным ресурсам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точек доступа к полнотекстовым информационным ресурсам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3"/>
              <w:jc w:val="center"/>
            </w:pPr>
            <w:r>
              <w:t>мин, ч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1415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точек доступа к полнотекстовым информационным ресурсам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90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музеями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музеев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31" w:right="33"/>
              <w:jc w:val="center"/>
            </w:pPr>
            <w:r>
              <w:t>мин, ч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Default="0057681D" w:rsidP="008858CC">
            <w:pPr>
              <w:pStyle w:val="TableParagraph"/>
              <w:spacing w:line="244" w:lineRule="exact"/>
              <w:ind w:left="105" w:right="203"/>
            </w:pPr>
            <w:r>
              <w:t>- размеры земельных участков музеев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44" w:lineRule="exact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44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концертными залами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максимально допустимого уровня территориальной доступности концертных залов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31" w:right="33"/>
              <w:jc w:val="center"/>
            </w:pPr>
            <w:r>
              <w:t>мин, ч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концертных залов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44" w:lineRule="exact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44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культурно-развлекательными киноконцертными комплексами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128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культурно-развлекательных киноконцертных комплексов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1" w:right="33"/>
              <w:jc w:val="center"/>
            </w:pPr>
            <w:r>
              <w:t>мин, ч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261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культурно-развлекательных киноконцертных комплексов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102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и максимально допустимого уровня территориальной доступности объектов культового назначения, а также размеры земельных участков: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православными храмами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42" w:lineRule="auto"/>
              <w:ind w:left="105" w:right="33" w:firstLine="76"/>
            </w:pPr>
            <w:r>
              <w:t>мест в храме / 1000 верующих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православных храмов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5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православных храмов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exact"/>
              <w:ind w:left="31" w:right="35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 </w:t>
            </w:r>
            <w:r>
              <w:t>/ место в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31" w:right="29"/>
              <w:jc w:val="center"/>
            </w:pPr>
            <w:r>
              <w:t>храме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91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1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объектами культового назначения иных конфессий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6" w:line="250" w:lineRule="exact"/>
              <w:ind w:left="105" w:right="33" w:hanging="51"/>
            </w:pPr>
            <w:r>
              <w:t>мест в храме / 1000 верующих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809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объектов культового назначения иных конфессий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942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объектов культового назначения иных конфессий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exact"/>
              <w:ind w:left="31" w:right="31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 </w:t>
            </w:r>
            <w:r>
              <w:t>/ место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31" w:right="31"/>
              <w:jc w:val="center"/>
            </w:pPr>
            <w:r>
              <w:t>в храме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1085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26" w:line="237" w:lineRule="auto"/>
              <w:ind w:left="105" w:right="539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Объекты, необходимые для обеспечения поселений, входящих в состав муниципального района, услугами связи, общественного питания, торговли и бытового обслуживания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27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3" w:line="237" w:lineRule="auto"/>
              <w:ind w:left="105" w:right="28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объектов, необходимых для обеспечения поселений услугами связи, а также размеры земельных участков: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районными почтамтами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auto"/>
              <w:ind w:left="561" w:right="452" w:hanging="96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районных почтамтов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0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259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районных почтамтов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автоматическими телефонными станциями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49" w:right="72" w:hanging="10"/>
            </w:pPr>
            <w:r>
              <w:t>объект / тыс.</w:t>
            </w:r>
          </w:p>
          <w:p w:rsidR="0057681D" w:rsidRDefault="0057681D" w:rsidP="008858CC">
            <w:pPr>
              <w:pStyle w:val="TableParagraph"/>
              <w:spacing w:before="7" w:line="250" w:lineRule="exact"/>
              <w:ind w:left="446" w:right="239" w:hanging="197"/>
            </w:pPr>
            <w:r>
              <w:t>абонентских номеров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61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автоматических телефонных станций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автоматических телефонных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станций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1081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звуковыми трансформаторными подстанциями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360" w:right="225" w:hanging="120"/>
            </w:pPr>
            <w:r>
              <w:t>объект / тыс. абонентов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звуковых трансформаторных подстанций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150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звуковых трансформаторных подстанций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85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блок-станциями проводного вещания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auto"/>
              <w:ind w:left="360" w:right="225" w:hanging="120"/>
            </w:pPr>
            <w:r>
              <w:t>объект / тыс. абонентов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58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блок-станций проводного вещания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блок-станций проводного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вещания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опорно-усилительными станциями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1"/>
              <w:jc w:val="center"/>
            </w:pPr>
            <w:r>
              <w:t>объект / тыс.</w:t>
            </w:r>
          </w:p>
          <w:p w:rsidR="0057681D" w:rsidRDefault="0057681D" w:rsidP="008858CC">
            <w:pPr>
              <w:pStyle w:val="TableParagraph"/>
              <w:spacing w:before="1"/>
              <w:ind w:left="27" w:right="35"/>
              <w:jc w:val="center"/>
            </w:pPr>
            <w:r>
              <w:t>абонентов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680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опорно-усилительных станций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259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t xml:space="preserve">- </w:t>
            </w:r>
            <w:r w:rsidRPr="008858CC">
              <w:rPr>
                <w:spacing w:val="-3"/>
                <w:lang w:val="ru-RU"/>
              </w:rPr>
              <w:t xml:space="preserve">размеры земельных участков </w:t>
            </w:r>
            <w:r w:rsidRPr="008858CC">
              <w:rPr>
                <w:spacing w:val="-4"/>
                <w:lang w:val="ru-RU"/>
              </w:rPr>
              <w:t xml:space="preserve">опорно-усилительных </w:t>
            </w:r>
            <w:r w:rsidRPr="008858CC">
              <w:rPr>
                <w:spacing w:val="-3"/>
                <w:lang w:val="ru-RU"/>
              </w:rPr>
              <w:t xml:space="preserve"> станций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техническими центрами кабельного телевидения, коммутируемого доступа к сети Интернет,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сотовой связи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spacing w:line="250" w:lineRule="exact"/>
              <w:ind w:left="63" w:right="137"/>
            </w:pPr>
            <w:r>
              <w:t>объект / тыс.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технических центров кабельного телевидения, коммутируемого доступа к сети Интернет, сотовой связи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технических центров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кабельного телевидения, коммутируемого доступа к сети Интернет, сотовой связи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526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1"/>
              <w:ind w:left="105" w:right="936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техническими объектами связи (кабельные и воздушные линии связи, усилительные пункты,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радиорелейные станции и другие сооружения) и максимально допустимого уровня территориальной доступности таких объектов для населения</w:t>
            </w:r>
          </w:p>
        </w:tc>
        <w:tc>
          <w:tcPr>
            <w:tcW w:w="4259" w:type="dxa"/>
            <w:gridSpan w:val="4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5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Нормативные параметры градостроительного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проектирования технических объектов связи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5" w:right="8"/>
              <w:jc w:val="center"/>
              <w:rPr>
                <w:lang w:val="ru-RU"/>
              </w:rPr>
            </w:pPr>
            <w:r w:rsidRPr="00C07AB3">
              <w:t xml:space="preserve">по таблице </w:t>
            </w:r>
            <w:r w:rsidRPr="008858CC">
              <w:rPr>
                <w:lang w:val="ru-RU"/>
              </w:rPr>
              <w:t>11.1</w:t>
            </w:r>
          </w:p>
          <w:p w:rsidR="0057681D" w:rsidRPr="00C07AB3" w:rsidRDefault="0057681D" w:rsidP="008858CC">
            <w:pPr>
              <w:pStyle w:val="TableParagraph"/>
              <w:spacing w:before="1"/>
              <w:ind w:left="31" w:right="35"/>
              <w:jc w:val="center"/>
            </w:pPr>
            <w:r w:rsidRPr="00C07AB3">
              <w:t>нормативов</w:t>
            </w:r>
          </w:p>
        </w:tc>
        <w:tc>
          <w:tcPr>
            <w:tcW w:w="1278" w:type="dxa"/>
          </w:tcPr>
          <w:p w:rsidR="0057681D" w:rsidRPr="00C07AB3" w:rsidRDefault="0057681D"/>
        </w:tc>
        <w:tc>
          <w:tcPr>
            <w:tcW w:w="1134" w:type="dxa"/>
            <w:gridSpan w:val="2"/>
          </w:tcPr>
          <w:p w:rsidR="0057681D" w:rsidRPr="00C07AB3" w:rsidRDefault="0057681D" w:rsidP="008858CC">
            <w:pPr>
              <w:pStyle w:val="TableParagraph"/>
              <w:spacing w:before="110"/>
              <w:ind w:right="7"/>
              <w:jc w:val="center"/>
            </w:pPr>
            <w:r w:rsidRPr="00C07AB3">
              <w:t>+</w:t>
            </w:r>
          </w:p>
        </w:tc>
      </w:tr>
      <w:tr w:rsidR="0057681D" w:rsidRPr="00A970E4">
        <w:trPr>
          <w:trHeight w:hRule="exact" w:val="127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60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объектов, необходимых для обеспечения поселений услугами общественного питания, а также размеры земельных участков: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объектами общественного питания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426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объектов общественного питания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559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объектов общественного питания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8" w:right="35"/>
              <w:jc w:val="center"/>
            </w:pPr>
            <w:r>
              <w:t>га / 100 мест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127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1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объектов, необходимых для обеспечения поселений услугами торговли, а также размеры земельных участков: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торговыми объектами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7" w:lineRule="exact"/>
              <w:ind w:left="86" w:hanging="10"/>
              <w:rPr>
                <w:lang w:val="ru-RU"/>
              </w:rPr>
            </w:pPr>
            <w:r w:rsidRPr="008858CC">
              <w:rPr>
                <w:lang w:val="ru-RU"/>
              </w:rPr>
              <w:t>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 xml:space="preserve">2 </w:t>
            </w:r>
            <w:r w:rsidRPr="008858CC">
              <w:rPr>
                <w:lang w:val="ru-RU"/>
              </w:rPr>
              <w:t>торговой пло-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86"/>
              <w:rPr>
                <w:lang w:val="ru-RU"/>
              </w:rPr>
            </w:pPr>
            <w:r w:rsidRPr="008858CC">
              <w:rPr>
                <w:lang w:val="ru-RU"/>
              </w:rPr>
              <w:t>щади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торговых объектов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торговых объектов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7" w:lineRule="exact"/>
              <w:ind w:left="129" w:right="72" w:firstLine="14"/>
              <w:rPr>
                <w:lang w:val="ru-RU"/>
              </w:rPr>
            </w:pPr>
            <w:r w:rsidRPr="008858CC">
              <w:rPr>
                <w:lang w:val="ru-RU"/>
              </w:rPr>
              <w:t>га / 100 м</w:t>
            </w:r>
            <w:r w:rsidRPr="008858CC">
              <w:rPr>
                <w:position w:val="10"/>
                <w:sz w:val="14"/>
                <w:szCs w:val="14"/>
                <w:lang w:val="ru-RU"/>
              </w:rPr>
              <w:t xml:space="preserve">2 </w:t>
            </w:r>
            <w:r w:rsidRPr="008858CC">
              <w:rPr>
                <w:lang w:val="ru-RU"/>
              </w:rPr>
              <w:t>тор-</w:t>
            </w:r>
          </w:p>
          <w:p w:rsidR="0057681D" w:rsidRPr="008858CC" w:rsidRDefault="0057681D" w:rsidP="008858CC">
            <w:pPr>
              <w:pStyle w:val="TableParagraph"/>
              <w:spacing w:line="251" w:lineRule="exact"/>
              <w:ind w:left="129" w:right="72"/>
              <w:rPr>
                <w:lang w:val="ru-RU"/>
              </w:rPr>
            </w:pPr>
            <w:r w:rsidRPr="008858CC">
              <w:rPr>
                <w:lang w:val="ru-RU"/>
              </w:rPr>
              <w:t>говой площади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127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29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объектов, необходимых для обеспечения поселений услугами бытового обслуживания, а также размеры земельных участков: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объектами бытового обслуживания населения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6" w:line="250" w:lineRule="exact"/>
              <w:ind w:left="407" w:right="142" w:hanging="250"/>
            </w:pPr>
            <w:r>
              <w:t>рабочих мест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976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объектов бытового обслуживания населения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1109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объектов бытового обслуживания населения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auto"/>
              <w:ind w:left="628" w:right="129" w:hanging="490"/>
            </w:pPr>
            <w:r>
              <w:t>га / 10 рабочих мест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92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объектами по стирке белья (прачечными)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31" w:right="31"/>
              <w:jc w:val="center"/>
            </w:pPr>
            <w:r>
              <w:t>кг / смену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77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объектов по стирке белья (прачечных)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объектов по стирке белья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объектами по химчистке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31" w:right="31"/>
              <w:jc w:val="center"/>
            </w:pPr>
            <w:r>
              <w:t>кг / смену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87" w:right="358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2" w:right="358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объектов по химчистке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объектов по химчистке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891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354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банно-оздоровительными комплексами, банями, саунами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52" w:firstLine="211"/>
            </w:pPr>
            <w:r>
              <w:t>помывочное место / 1000 чел.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49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банно-оздоровительных комплексов, бань, саун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626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банно-оздоровительных комплексов, бань, саун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пунктами приема вторичного сырья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4"/>
              <w:jc w:val="center"/>
            </w:pPr>
            <w:r>
              <w:t>объект / 1000</w:t>
            </w:r>
          </w:p>
          <w:p w:rsidR="0057681D" w:rsidRDefault="0057681D" w:rsidP="008858CC">
            <w:pPr>
              <w:pStyle w:val="TableParagraph"/>
              <w:spacing w:before="1"/>
              <w:ind w:left="31" w:right="35"/>
              <w:jc w:val="center"/>
            </w:pPr>
            <w:r>
              <w:t>чел.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13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пунктов приема вторичного сырья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пунктов приема вторичного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сырья пунктов приема вторичного сырья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63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48"/>
              <w:ind w:left="105" w:right="513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 размещения, обезвреживания и утилизации твердых коммунальных отходов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 обработки, утилизации, обезвреживания, размещения отходов: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848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объектами обработки, утилизации, обезвреживания, размещения отходов</w:t>
            </w:r>
          </w:p>
        </w:tc>
        <w:tc>
          <w:tcPr>
            <w:tcW w:w="1847" w:type="dxa"/>
          </w:tcPr>
          <w:p w:rsidR="0057681D" w:rsidRPr="003A3A0A" w:rsidRDefault="0057681D" w:rsidP="008858CC">
            <w:pPr>
              <w:pStyle w:val="TableParagraph"/>
              <w:spacing w:line="239" w:lineRule="exact"/>
              <w:ind w:left="31" w:right="32"/>
              <w:jc w:val="center"/>
            </w:pPr>
            <w:r>
              <w:t>по таблице</w:t>
            </w:r>
            <w:r w:rsidRPr="008858CC">
              <w:rPr>
                <w:lang w:val="ru-RU"/>
              </w:rPr>
              <w:t xml:space="preserve"> 12</w:t>
            </w:r>
          </w:p>
          <w:p w:rsidR="0057681D" w:rsidRDefault="0057681D" w:rsidP="008858CC">
            <w:pPr>
              <w:pStyle w:val="TableParagraph"/>
              <w:spacing w:before="1"/>
              <w:ind w:left="31" w:right="35"/>
              <w:jc w:val="center"/>
            </w:pPr>
            <w:r>
              <w:t>нормативов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объектов обработки, утилизации, обезвреживания, размещения отходов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105" w:right="1140"/>
              <w:rPr>
                <w:lang w:val="ru-RU"/>
              </w:rPr>
            </w:pPr>
            <w:r w:rsidRPr="008858CC">
              <w:rPr>
                <w:lang w:val="ru-RU"/>
              </w:rPr>
              <w:t>Расчетное количество накапливающихся твердых коммунальных отходов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10"/>
              <w:ind w:left="29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кг, л / чел в год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градостроительного проектирования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049"/>
              <w:rPr>
                <w:lang w:val="ru-RU"/>
              </w:rPr>
            </w:pPr>
            <w:r w:rsidRPr="008858CC">
              <w:rPr>
                <w:lang w:val="ru-RU"/>
              </w:rPr>
              <w:t>объектов обработки, утилизации, обезвреживания, захоронения твердых коммунальных отходов: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полигонов твердых коммунальных отходов, участков компостирования твердых коммунальных отходов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1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га / 1000 т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31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твердых отходов в год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09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 полигонов твердых коммунальных отходов, участков компостирования твердых коммунальных отходов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1" w:right="33"/>
              <w:jc w:val="center"/>
            </w:pPr>
            <w:r>
              <w:t>га / 1000 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64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1250"/>
              <w:rPr>
                <w:lang w:val="ru-RU"/>
              </w:rPr>
            </w:pPr>
            <w:r w:rsidRPr="008858CC">
              <w:rPr>
                <w:lang w:val="ru-RU"/>
              </w:rPr>
              <w:t>мусоросжигательных, мусоросортировочных и мусороперерабатывающих объектов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auto"/>
              <w:ind w:left="604" w:hanging="552"/>
            </w:pPr>
            <w:r>
              <w:t>твердых отходов в год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/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1250"/>
              <w:rPr>
                <w:lang w:val="ru-RU"/>
              </w:rPr>
            </w:pPr>
            <w:r w:rsidRPr="008858CC">
              <w:rPr>
                <w:lang w:val="ru-RU"/>
              </w:rPr>
              <w:t>мусоросжигательных, мусоросортировочных и мусороперерабатывающих объектов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мусороперегрузочных станций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1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га / 1000 т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30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твердых отходов в год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мусороперегрузочных станций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объектов компостирования отходов без навоза и фекалий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1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га / 1000 т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30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твердых отходов в год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объектов компостирования отходов без навоза и фекалий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 сливных станций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ind w:left="52" w:right="57" w:firstLine="1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га / 1000 т твердых</w:t>
            </w:r>
            <w:r w:rsidRPr="008858CC">
              <w:rPr>
                <w:spacing w:val="-11"/>
                <w:lang w:val="ru-RU"/>
              </w:rPr>
              <w:t xml:space="preserve"> </w:t>
            </w:r>
            <w:r w:rsidRPr="008858CC">
              <w:rPr>
                <w:lang w:val="ru-RU"/>
              </w:rPr>
              <w:t>отходов в</w:t>
            </w:r>
            <w:r w:rsidRPr="008858CC">
              <w:rPr>
                <w:spacing w:val="-1"/>
                <w:lang w:val="ru-RU"/>
              </w:rPr>
              <w:t xml:space="preserve"> </w:t>
            </w:r>
            <w:r w:rsidRPr="008858CC">
              <w:rPr>
                <w:lang w:val="ru-RU"/>
              </w:rPr>
              <w:t>год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309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 сливных станций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9E03A2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 полей</w:t>
            </w:r>
            <w:r>
              <w:rPr>
                <w:lang w:val="ru-RU"/>
              </w:rPr>
              <w:t xml:space="preserve"> </w:t>
            </w:r>
            <w:r w:rsidRPr="009E03A2">
              <w:rPr>
                <w:lang w:val="ru-RU"/>
              </w:rPr>
              <w:t>ассенизации и запахивания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1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га / 1000 т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30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твердых отходов в год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9E03A2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</w:t>
            </w:r>
            <w:r>
              <w:rPr>
                <w:lang w:val="ru-RU"/>
              </w:rPr>
              <w:t xml:space="preserve"> </w:t>
            </w:r>
            <w:r w:rsidRPr="009E03A2">
              <w:rPr>
                <w:lang w:val="ru-RU"/>
              </w:rPr>
              <w:t>полей ассенизации и запахивания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92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 полей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04"/>
              <w:rPr>
                <w:lang w:val="ru-RU"/>
              </w:rPr>
            </w:pPr>
            <w:r w:rsidRPr="008858CC">
              <w:rPr>
                <w:lang w:val="ru-RU"/>
              </w:rPr>
              <w:t>складирования и захоронения обезвреженных осадков (по сухому веществу)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1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га / 1000 т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30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твердых отходов в год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1"/>
              <w:ind w:left="249" w:right="745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полей складирования и захоронения обезвреженных осадков (по сухому веществу)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размеров земельных участков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скотомогильников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31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га / 1000 т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30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твердых отходов в год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309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 скотомогильников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снегоприемных пунктов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309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 снегоприемных пунктов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973"/>
              <w:rPr>
                <w:lang w:val="ru-RU"/>
              </w:rPr>
            </w:pPr>
            <w:r w:rsidRPr="008858CC">
              <w:rPr>
                <w:lang w:val="ru-RU"/>
              </w:rPr>
              <w:t>Нормативные параметры размещения объектов обработки,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утилизации, обезвреживания, захоронения твердых коммунальных отходов</w:t>
            </w:r>
          </w:p>
        </w:tc>
        <w:tc>
          <w:tcPr>
            <w:tcW w:w="1847" w:type="dxa"/>
          </w:tcPr>
          <w:p w:rsidR="0057681D" w:rsidRPr="003A3A0A" w:rsidRDefault="0057681D" w:rsidP="008858CC">
            <w:pPr>
              <w:pStyle w:val="TableParagraph"/>
              <w:spacing w:line="239" w:lineRule="exact"/>
              <w:ind w:left="31" w:right="32"/>
              <w:jc w:val="center"/>
            </w:pPr>
            <w:r>
              <w:t>по таблице</w:t>
            </w:r>
            <w:r w:rsidRPr="008858CC">
              <w:rPr>
                <w:lang w:val="ru-RU"/>
              </w:rPr>
              <w:t xml:space="preserve"> 12.3</w:t>
            </w:r>
          </w:p>
          <w:p w:rsidR="0057681D" w:rsidRDefault="0057681D" w:rsidP="008858CC">
            <w:pPr>
              <w:pStyle w:val="TableParagraph"/>
              <w:spacing w:line="251" w:lineRule="exact"/>
              <w:ind w:left="31" w:right="35"/>
              <w:jc w:val="center"/>
            </w:pPr>
            <w:r>
              <w:t>нормативов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63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48"/>
              <w:ind w:left="105" w:right="927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Межпоселенческие места захоронения, объекты, необходимые для организации ритуальных услуг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31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и максимально допустимого уровня территориальной доступности межпоселенческих мест захоронения и объектов, необходимых для организации ритуальных услуг: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229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кладбищами традиционного захоронения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25" w:right="35"/>
              <w:jc w:val="center"/>
            </w:pPr>
            <w:r>
              <w:t>га / 1000 чел.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24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кладбищами урновых захоронений после кремации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35"/>
              <w:jc w:val="right"/>
            </w:pPr>
            <w:r>
              <w:t>га / 1000 чел.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бюро похоронного обслуживания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right="168"/>
              <w:jc w:val="right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45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auto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домами траурных обрядов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right="1"/>
              <w:jc w:val="center"/>
            </w:pPr>
            <w:r>
              <w:t>-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межпоселенческих мест захоронения, объектов, необходимых для организации ритуальных услуг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6"/>
              <w:rPr>
                <w:sz w:val="32"/>
                <w:szCs w:val="32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 w:rsidRPr="00A970E4">
        <w:trPr>
          <w:trHeight w:hRule="exact" w:val="77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auto"/>
              <w:ind w:left="105" w:right="231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градостроительного проектирования межпоселенческих мест захоронения и объектов, необходимых для организации ритуальных услуг: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761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 кладбищ смешанного и традиционного захоронения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345" w:right="72"/>
            </w:pPr>
            <w:r>
              <w:t>га / объект</w:t>
            </w:r>
          </w:p>
        </w:tc>
        <w:tc>
          <w:tcPr>
            <w:tcW w:w="1340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09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 кладбищ смешанного и традиционного захоронения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right="2"/>
              <w:jc w:val="center"/>
            </w:pPr>
            <w:r>
              <w:t>м</w:t>
            </w:r>
          </w:p>
        </w:tc>
        <w:tc>
          <w:tcPr>
            <w:tcW w:w="1340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 кладбищ с погребением после кремации, колумбариев, стен скорби, сельских кладбищ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345" w:right="72"/>
            </w:pPr>
            <w:r>
              <w:t>га / объект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auto"/>
              <w:ind w:left="249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 кладбищ с погребением после кремации, колумбариев, стен скорби, сельских кладбищ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92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 бюро похоронного обслуживания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345" w:right="72"/>
            </w:pPr>
            <w:r>
              <w:t>га / объект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09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 бюро похоронного обслуживания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right="2"/>
              <w:jc w:val="center"/>
            </w:pPr>
            <w:r>
              <w:t>м</w:t>
            </w:r>
          </w:p>
        </w:tc>
        <w:tc>
          <w:tcPr>
            <w:tcW w:w="1340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2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4" w:lineRule="auto"/>
              <w:ind w:left="249" w:right="92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земельных участков домов траурных обрядов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left="345" w:right="72"/>
            </w:pPr>
            <w:r>
              <w:t>га / объект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249" w:right="309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размеров санитарно-защитных зон домов траурных обрядов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5"/>
              <w:ind w:right="2"/>
              <w:jc w:val="center"/>
            </w:pPr>
            <w:r>
              <w:t>м</w:t>
            </w:r>
          </w:p>
        </w:tc>
        <w:tc>
          <w:tcPr>
            <w:tcW w:w="1340" w:type="dxa"/>
            <w:gridSpan w:val="2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5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Нормативные параметры размещения объектов, необходимых для организации ритуальных услуг, мест захоронения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20"/>
              <w:ind w:left="561" w:right="313" w:hanging="236"/>
              <w:rPr>
                <w:lang w:val="ru-RU"/>
              </w:rPr>
            </w:pPr>
            <w:r>
              <w:t xml:space="preserve">по таблице </w:t>
            </w:r>
            <w:r w:rsidRPr="008858CC">
              <w:rPr>
                <w:lang w:val="ru-RU"/>
              </w:rPr>
              <w:t>13.2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3"/>
              <w:rPr>
                <w:sz w:val="21"/>
                <w:szCs w:val="2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35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8"/>
              <w:ind w:left="105" w:right="203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Особо охраняемые территории местного значения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35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4"/>
              <w:ind w:left="105"/>
              <w:rPr>
                <w:i/>
                <w:iCs/>
                <w:lang w:val="ru-RU"/>
              </w:rPr>
            </w:pPr>
            <w:r w:rsidRPr="008858CC">
              <w:rPr>
                <w:i/>
                <w:iCs/>
                <w:lang w:val="ru-RU"/>
              </w:rPr>
              <w:t xml:space="preserve">Особо </w:t>
            </w:r>
            <w:r w:rsidRPr="008858CC">
              <w:rPr>
                <w:i/>
                <w:iCs/>
                <w:spacing w:val="-3"/>
                <w:lang w:val="ru-RU"/>
              </w:rPr>
              <w:t>охраняемые природные территории местного значения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02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и максимально допустимого уровня территориальной доступности особо охраняемых территорий местного значения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6"/>
              <w:rPr>
                <w:sz w:val="32"/>
                <w:szCs w:val="32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350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4"/>
              <w:ind w:left="105" w:right="203"/>
              <w:rPr>
                <w:i/>
                <w:iCs/>
              </w:rPr>
            </w:pPr>
            <w:r w:rsidRPr="008858CC">
              <w:rPr>
                <w:i/>
                <w:iCs/>
              </w:rPr>
              <w:t>Охрана объектов культурного наследия</w:t>
            </w:r>
          </w:p>
        </w:tc>
        <w:tc>
          <w:tcPr>
            <w:tcW w:w="1847" w:type="dxa"/>
          </w:tcPr>
          <w:p w:rsidR="0057681D" w:rsidRDefault="0057681D"/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Default="0057681D"/>
        </w:tc>
      </w:tr>
      <w:tr w:rsidR="0057681D">
        <w:trPr>
          <w:trHeight w:hRule="exact" w:val="1286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42" w:lineRule="auto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(памятников истории и культуры) местного значения для населения</w:t>
            </w:r>
          </w:p>
        </w:tc>
        <w:tc>
          <w:tcPr>
            <w:tcW w:w="4259" w:type="dxa"/>
            <w:gridSpan w:val="4"/>
          </w:tcPr>
          <w:p w:rsidR="0057681D" w:rsidRPr="008858CC" w:rsidRDefault="0057681D">
            <w:pPr>
              <w:pStyle w:val="TableParagraph"/>
              <w:rPr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spacing w:before="4"/>
              <w:rPr>
                <w:sz w:val="21"/>
                <w:szCs w:val="21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– минимальные расстояния от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741"/>
              <w:rPr>
                <w:lang w:val="ru-RU"/>
              </w:rPr>
            </w:pPr>
            <w:r w:rsidRPr="008858CC">
              <w:rPr>
                <w:lang w:val="ru-RU"/>
              </w:rPr>
              <w:t>объектов культурного наследия местного значения до транспортных и инженерных коммуникаций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859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4"/>
              <w:ind w:left="105" w:right="428"/>
              <w:jc w:val="both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Объекты, необходимые для организации мероприятий межпоселенческого характера по охране окружающей среды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27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69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объектов, необходимых для организации мероприятий межпоселенческого характера по охране окружающей среды: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административными зданиями, в том числе лабораториями, осуществляющими контроль за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состоянием окружающей среды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5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административных зданий, в том числе лабораторий, осуществляющих контроль за состоянием окружающей среды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административных зданий, в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том числе лабораторий, осуществляющих контроль за состоянием окружающей среды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11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8"/>
              <w:ind w:left="105" w:right="203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Объекты, необходимые для организации и осуществления мероприятий по мобилизационной подготовке муниципальных предприятий и учреждений, находящихся на территории Кольчугинского района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781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109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объектов, необходимых для организации и осуществления мероприятий по мобилизационной подготовке муниципальных предприятий и учреждений, находящихся на территории муниципального района: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80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административными зданиями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340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260" w:hanging="144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максимально допустимого уровня территориальной доступности административных зданий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0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48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административных зданий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складами материально-технического обеспечения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702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складов материально- технического обеспечения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складов материально-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технического обеспечения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27" w:right="35"/>
              <w:jc w:val="center"/>
            </w:pPr>
            <w:r>
              <w:t>га / объект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13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38"/>
              <w:ind w:left="105" w:right="470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Объекты, необходимые для организации и осуществления мероприятий по территориальной обороне и гражданской обороне, защите населения и территории Ярского района от чрезвычайных ситуаций природного и техногенного характера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терри- ториальной доступности объектов, необходимых для орга- низации и осуществления мероприятий по территориальной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326"/>
        </w:trPr>
        <w:tc>
          <w:tcPr>
            <w:tcW w:w="5805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19"/>
              <w:ind w:left="204" w:right="206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СТП МР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19"/>
              <w:ind w:left="305" w:right="309"/>
              <w:jc w:val="center"/>
              <w:rPr>
                <w:b/>
                <w:bCs/>
              </w:rPr>
            </w:pPr>
            <w:r w:rsidRPr="008858CC">
              <w:rPr>
                <w:b/>
                <w:bCs/>
              </w:rPr>
              <w:t>ДПТ</w:t>
            </w:r>
          </w:p>
        </w:tc>
      </w:tr>
      <w:tr w:rsidR="0057681D">
        <w:trPr>
          <w:trHeight w:hRule="exact" w:val="259"/>
        </w:trPr>
        <w:tc>
          <w:tcPr>
            <w:tcW w:w="5805" w:type="dxa"/>
          </w:tcPr>
          <w:p w:rsidR="0057681D" w:rsidRDefault="0057681D" w:rsidP="008858CC">
            <w:pPr>
              <w:pStyle w:val="TableParagraph"/>
              <w:spacing w:line="239" w:lineRule="exact"/>
              <w:ind w:left="105" w:right="203"/>
            </w:pPr>
            <w:r>
              <w:t>обороне и гражданской обороне:</w:t>
            </w:r>
          </w:p>
        </w:tc>
        <w:tc>
          <w:tcPr>
            <w:tcW w:w="1847" w:type="dxa"/>
          </w:tcPr>
          <w:p w:rsidR="0057681D" w:rsidRDefault="0057681D"/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Default="0057681D"/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административными зданиями, в том числе для размещения сил гражданской обороны, территориальной обороны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5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зданий административных, в том числе для размещения сил гражданской обороны, территориальной обороны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зданий административных, в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599"/>
              <w:rPr>
                <w:lang w:val="ru-RU"/>
              </w:rPr>
            </w:pPr>
            <w:r w:rsidRPr="008858CC">
              <w:rPr>
                <w:lang w:val="ru-RU"/>
              </w:rPr>
              <w:t>том числе для размещения сил гражданской обороны, территориальной обороны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210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защитными сооружения гражданской обороны (убежищами, укрытиями)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защитных сооружений гражданской обороны (убежищ, укрытий)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756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защитных сооружений гражданской обороны (убежищ, укрытий)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85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пунктами временного размещения эвакуируемого населения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850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пунктов временного размещения эвакуируемого населения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983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пунктов временного размещения эвакуируемого населения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2"/>
              <w:jc w:val="center"/>
            </w:pPr>
            <w:r>
              <w:t>м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685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складами материально-технических, продовольственных, медицинских и иных средств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6" w:right="35"/>
              <w:jc w:val="center"/>
            </w:pPr>
            <w:r>
              <w:t>объект / район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428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складов материально- технических, продовольственных, медицинских и иных средств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складов материально-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428"/>
              <w:rPr>
                <w:lang w:val="ru-RU"/>
              </w:rPr>
            </w:pPr>
            <w:r w:rsidRPr="008858CC">
              <w:rPr>
                <w:lang w:val="ru-RU"/>
              </w:rPr>
              <w:t>технических, продовольственных, медицинских и иных средств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210"/>
              <w:ind w:left="31" w:right="33"/>
              <w:jc w:val="center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581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19"/>
              <w:ind w:left="105" w:right="1064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Объекты, необходимые для организации охраны общественного порядка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340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072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0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105" w:right="28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и максимально допустимого уровня территориальной доступности объектов, необходимых для</w:t>
            </w:r>
          </w:p>
          <w:p w:rsidR="0057681D" w:rsidRDefault="0057681D" w:rsidP="008858CC">
            <w:pPr>
              <w:pStyle w:val="TableParagraph"/>
              <w:spacing w:before="1"/>
              <w:ind w:left="105" w:right="203"/>
            </w:pPr>
            <w:r>
              <w:t>организации охраны общественного порядка:</w:t>
            </w:r>
          </w:p>
        </w:tc>
        <w:tc>
          <w:tcPr>
            <w:tcW w:w="1847" w:type="dxa"/>
          </w:tcPr>
          <w:p w:rsidR="0057681D" w:rsidRDefault="0057681D"/>
        </w:tc>
        <w:tc>
          <w:tcPr>
            <w:tcW w:w="1340" w:type="dxa"/>
            <w:gridSpan w:val="2"/>
          </w:tcPr>
          <w:p w:rsidR="0057681D" w:rsidRDefault="0057681D"/>
        </w:tc>
        <w:tc>
          <w:tcPr>
            <w:tcW w:w="1072" w:type="dxa"/>
          </w:tcPr>
          <w:p w:rsidR="0057681D" w:rsidRDefault="0057681D"/>
        </w:tc>
      </w:tr>
      <w:tr w:rsidR="0057681D">
        <w:trPr>
          <w:trHeight w:hRule="exact" w:val="127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771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помещениями для работы на обслуживаемом административном участке муниципального района сотруднику, замещающему должность участкового уполномоченного полиции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7"/>
              <w:rPr>
                <w:sz w:val="18"/>
                <w:szCs w:val="18"/>
                <w:lang w:val="ru-RU"/>
              </w:rPr>
            </w:pPr>
          </w:p>
          <w:p w:rsidR="0057681D" w:rsidRDefault="0057681D" w:rsidP="008858CC">
            <w:pPr>
              <w:pStyle w:val="TableParagraph"/>
              <w:spacing w:before="1"/>
              <w:ind w:left="302" w:right="312" w:firstLine="105"/>
              <w:jc w:val="both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 xml:space="preserve">общей площади / </w:t>
            </w:r>
            <w:r w:rsidRPr="008858CC">
              <w:rPr>
                <w:spacing w:val="-1"/>
              </w:rPr>
              <w:t>сотрудника</w:t>
            </w:r>
          </w:p>
        </w:tc>
        <w:tc>
          <w:tcPr>
            <w:tcW w:w="1340" w:type="dxa"/>
            <w:gridSpan w:val="2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Default="0057681D">
            <w:pPr>
              <w:pStyle w:val="TableParagraph"/>
            </w:pPr>
          </w:p>
          <w:p w:rsidR="0057681D" w:rsidRPr="008858CC" w:rsidRDefault="0057681D" w:rsidP="008858CC">
            <w:pPr>
              <w:pStyle w:val="TableParagraph"/>
              <w:spacing w:before="6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spacing w:before="1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300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помещений для работы на обслуживаемом административном участке муниципального района сотруднику, замещающему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340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072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259"/>
        </w:trPr>
        <w:tc>
          <w:tcPr>
            <w:tcW w:w="5805" w:type="dxa"/>
          </w:tcPr>
          <w:p w:rsidR="0057681D" w:rsidRDefault="0057681D" w:rsidP="008858CC">
            <w:pPr>
              <w:pStyle w:val="TableParagraph"/>
              <w:spacing w:line="239" w:lineRule="exact"/>
              <w:ind w:right="888"/>
              <w:jc w:val="right"/>
            </w:pPr>
            <w:r>
              <w:t>должность участкового уполномоченного полиции</w:t>
            </w:r>
          </w:p>
        </w:tc>
        <w:tc>
          <w:tcPr>
            <w:tcW w:w="1847" w:type="dxa"/>
          </w:tcPr>
          <w:p w:rsidR="0057681D" w:rsidRDefault="0057681D"/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/>
        </w:tc>
      </w:tr>
      <w:tr w:rsidR="0057681D" w:rsidRPr="00A970E4">
        <w:trPr>
          <w:trHeight w:hRule="exact" w:val="581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19"/>
              <w:ind w:left="105" w:right="123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Объекты, необходимые для осуществления мероприятий по обеспечению безопасности людей на водных объектах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27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92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 обеспеченности и максимально допустимого уровня территориальной доступности объектов, необходимых для</w:t>
            </w:r>
            <w:r>
              <w:rPr>
                <w:lang w:val="ru-RU"/>
              </w:rPr>
              <w:t xml:space="preserve"> </w:t>
            </w:r>
            <w:r w:rsidRPr="008858CC">
              <w:rPr>
                <w:lang w:val="ru-RU"/>
              </w:rPr>
              <w:t>осуществления мероприятий по обеспечению безопасности людей на водных объектах: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92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спасательными постами, станциями на водных объектах (в том числе объектами оказания первой медицинской помощи)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8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объект / м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30" w:right="35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береговой линии в местах отдыха населения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спасательных постов, станций на водных объектах (в том числе объектов оказания первой медицинской помощи)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размеры земельных участков спасательных постов,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станций на водных объектах (в том числе объектов оказания первой медицинской помощи)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210"/>
              <w:ind w:left="335" w:right="72"/>
            </w:pPr>
            <w:r>
              <w:t>м</w:t>
            </w:r>
            <w:r w:rsidRPr="008858CC">
              <w:rPr>
                <w:position w:val="10"/>
                <w:sz w:val="14"/>
                <w:szCs w:val="14"/>
              </w:rPr>
              <w:t xml:space="preserve">2 </w:t>
            </w:r>
            <w:r>
              <w:t>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576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before="19"/>
              <w:ind w:left="105" w:right="181"/>
              <w:rPr>
                <w:b/>
                <w:bCs/>
                <w:i/>
                <w:iCs/>
                <w:lang w:val="ru-RU"/>
              </w:rPr>
            </w:pPr>
            <w:r w:rsidRPr="008858CC">
              <w:rPr>
                <w:b/>
                <w:bCs/>
                <w:i/>
                <w:iCs/>
                <w:lang w:val="ru-RU"/>
              </w:rPr>
              <w:t>Объекты, необходимые для формирования и содержания архива муниципального района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 w:rsidRPr="00A970E4">
        <w:trPr>
          <w:trHeight w:hRule="exact" w:val="1277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28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объектов, необходимых для формирования и содержания муниципального архива, включая хранение архивных фондов поселений: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649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муниципальными архивами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right="138"/>
              <w:jc w:val="right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87" w:right="358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87" w:right="288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муниципальных архивов</w:t>
            </w:r>
          </w:p>
        </w:tc>
        <w:tc>
          <w:tcPr>
            <w:tcW w:w="4259" w:type="dxa"/>
            <w:gridSpan w:val="4"/>
          </w:tcPr>
          <w:p w:rsidR="0057681D" w:rsidRDefault="0057681D" w:rsidP="008858CC">
            <w:pPr>
              <w:pStyle w:val="TableParagraph"/>
              <w:spacing w:before="110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26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right="860"/>
              <w:rPr>
                <w:lang w:val="ru-RU"/>
              </w:rPr>
            </w:pPr>
            <w:r w:rsidRPr="008858CC">
              <w:rPr>
                <w:lang w:val="ru-RU"/>
              </w:rPr>
              <w:t>- размер земельного участка муниципального архива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345" w:right="72"/>
            </w:pPr>
            <w:r>
              <w:t>га / 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line="239" w:lineRule="exact"/>
              <w:ind w:right="7"/>
              <w:jc w:val="center"/>
            </w:pPr>
            <w:r>
              <w:t>+</w:t>
            </w:r>
          </w:p>
        </w:tc>
      </w:tr>
      <w:tr w:rsidR="0057681D" w:rsidRPr="00A970E4">
        <w:trPr>
          <w:trHeight w:hRule="exact" w:val="634"/>
        </w:trPr>
        <w:tc>
          <w:tcPr>
            <w:tcW w:w="10064" w:type="dxa"/>
            <w:gridSpan w:val="5"/>
          </w:tcPr>
          <w:p w:rsidR="0057681D" w:rsidRPr="008858CC" w:rsidRDefault="0057681D" w:rsidP="008858CC">
            <w:pPr>
              <w:pStyle w:val="TableParagraph"/>
              <w:spacing w:before="53" w:line="250" w:lineRule="exact"/>
              <w:ind w:left="105" w:right="488"/>
              <w:rPr>
                <w:b/>
                <w:bCs/>
                <w:lang w:val="ru-RU"/>
              </w:rPr>
            </w:pPr>
            <w:r w:rsidRPr="008858CC">
              <w:rPr>
                <w:b/>
                <w:bCs/>
                <w:lang w:val="ru-RU"/>
              </w:rPr>
              <w:lastRenderedPageBreak/>
              <w:t>Нормативы обеспечения доступности жилых объектов, объектов социальной инфраструктуры для инвалидов и других маломобильных групп населения</w:t>
            </w:r>
          </w:p>
        </w:tc>
      </w:tr>
      <w:tr w:rsidR="0057681D" w:rsidRPr="00A970E4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105" w:right="548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и максимально допустимого уровня территориальной доступности объектов, доступных для инвалидов и маломобильных групп населения:</w:t>
            </w:r>
          </w:p>
        </w:tc>
        <w:tc>
          <w:tcPr>
            <w:tcW w:w="1847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>
            <w:pPr>
              <w:rPr>
                <w:lang w:val="ru-RU"/>
              </w:rPr>
            </w:pP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44" w:hanging="144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специализированными квартирами для отдельных категорий инвалидов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115"/>
              <w:jc w:val="right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768"/>
              <w:rPr>
                <w:lang w:val="ru-RU"/>
              </w:rPr>
            </w:pPr>
            <w:r w:rsidRPr="008858CC">
              <w:rPr>
                <w:lang w:val="ru-RU"/>
              </w:rPr>
              <w:t xml:space="preserve">территориальной доступности </w:t>
            </w:r>
            <w:r>
              <w:rPr>
                <w:lang w:val="ru-RU"/>
              </w:rPr>
              <w:t>с</w:t>
            </w:r>
            <w:r w:rsidRPr="008858CC">
              <w:rPr>
                <w:lang w:val="ru-RU"/>
              </w:rPr>
              <w:t>ециализированных квартир для отдельных категорий инвалидов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876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249" w:right="390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гостиницами, мотелями, пансионатами, кемпингами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0"/>
              <w:ind w:left="142" w:right="72" w:hanging="61"/>
            </w:pPr>
            <w:r>
              <w:t>% общего числа номеров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гостиниц, мотелей, пансионатов, кемпингов</w:t>
            </w:r>
          </w:p>
        </w:tc>
        <w:tc>
          <w:tcPr>
            <w:tcW w:w="4259" w:type="dxa"/>
            <w:gridSpan w:val="4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1305"/>
            </w:pPr>
            <w:r>
              <w:t>не нормируются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590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центрами социального обслуживания инвалидов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168"/>
              <w:jc w:val="right"/>
            </w:pPr>
            <w:r>
              <w:t>объект / район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360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 территориальной доступности центров социального обслуживания инвалидов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8" w:right="35"/>
              <w:jc w:val="center"/>
            </w:pPr>
            <w:r>
              <w:t>ч, 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/>
        </w:tc>
      </w:tr>
      <w:tr w:rsidR="0057681D">
        <w:trPr>
          <w:trHeight w:hRule="exact" w:val="74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427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 обеспеченности общественными зданиями и сооружениями различного назначения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before="116" w:line="250" w:lineRule="exact"/>
              <w:ind w:left="142" w:right="72"/>
            </w:pPr>
            <w:r>
              <w:t>% общего количества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514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/>
              <w:rPr>
                <w:lang w:val="ru-RU"/>
              </w:rPr>
            </w:pPr>
            <w:r w:rsidRPr="008858CC">
              <w:rPr>
                <w:lang w:val="ru-RU"/>
              </w:rPr>
              <w:t>в том числе идентичные места (приборы, устройства и т.</w:t>
            </w:r>
          </w:p>
          <w:p w:rsidR="0057681D" w:rsidRDefault="0057681D" w:rsidP="008858CC">
            <w:pPr>
              <w:pStyle w:val="TableParagraph"/>
              <w:spacing w:before="1"/>
              <w:ind w:left="249" w:right="203"/>
            </w:pPr>
            <w:r>
              <w:t>п.) обслуживания посетителей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9" w:lineRule="exact"/>
              <w:ind w:left="142" w:right="72"/>
            </w:pPr>
            <w:r>
              <w:t>% общего</w:t>
            </w:r>
          </w:p>
          <w:p w:rsidR="0057681D" w:rsidRDefault="0057681D" w:rsidP="008858CC">
            <w:pPr>
              <w:pStyle w:val="TableParagraph"/>
              <w:spacing w:before="1"/>
              <w:ind w:left="316" w:right="72"/>
            </w:pPr>
            <w:r>
              <w:t>количества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73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507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общественных зданий и сооружений различного назначения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67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7" w:lineRule="auto"/>
              <w:ind w:left="249" w:right="330"/>
              <w:rPr>
                <w:lang w:val="ru-RU"/>
              </w:rPr>
            </w:pPr>
            <w:r w:rsidRPr="008858CC">
              <w:rPr>
                <w:lang w:val="ru-RU"/>
              </w:rPr>
              <w:t>в том числе идентичные места (приборы, устройства и т. п.) обслуживания посетителей</w:t>
            </w:r>
          </w:p>
        </w:tc>
        <w:tc>
          <w:tcPr>
            <w:tcW w:w="1847" w:type="dxa"/>
          </w:tcPr>
          <w:p w:rsidR="0057681D" w:rsidRDefault="0057681D" w:rsidP="008858CC">
            <w:pPr>
              <w:pStyle w:val="TableParagraph"/>
              <w:spacing w:line="237" w:lineRule="auto"/>
              <w:ind w:left="142" w:right="72"/>
            </w:pPr>
            <w:r>
              <w:t>% общего количества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Default="0057681D" w:rsidP="008858CC">
            <w:pPr>
              <w:pStyle w:val="TableParagraph"/>
              <w:spacing w:before="110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505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специализированными учреждениями, предназначенными для медицинского обслуживания и реабилитации инвалидов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5" w:right="35"/>
              <w:jc w:val="center"/>
            </w:pPr>
            <w:r>
              <w:t>мест / 1000 чел.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768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специализированных учреждений, предназначенных для медицинского обслуживания и реабилитации инвалидов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ч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129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минимально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50"/>
              <w:jc w:val="both"/>
              <w:rPr>
                <w:lang w:val="ru-RU"/>
              </w:rPr>
            </w:pPr>
            <w:r w:rsidRPr="008858CC">
              <w:rPr>
                <w:lang w:val="ru-RU"/>
              </w:rPr>
              <w:t>обеспеченности автостоянками (парковками) транспортных средств личного пользования на участках около или внутри объектов обслуживания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0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628" w:right="295" w:hanging="317"/>
            </w:pPr>
            <w:r>
              <w:t>% машино- мест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249" w:right="203" w:hanging="144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373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автостоянок (парковок) транспортных средств личного пользования на участках около или внутри объектов обслуживания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768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ind w:left="249" w:right="72" w:hanging="144"/>
              <w:rPr>
                <w:lang w:val="ru-RU"/>
              </w:rPr>
            </w:pPr>
            <w:r w:rsidRPr="008858CC">
              <w:rPr>
                <w:lang w:val="ru-RU"/>
              </w:rPr>
              <w:lastRenderedPageBreak/>
              <w:t>- расчетные показатели минимально допустимого уровня обеспеченности остановками специализированных средств общественного транспорта, перевозящих только инвалидов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Default="0057681D" w:rsidP="008858CC">
            <w:pPr>
              <w:pStyle w:val="TableParagraph"/>
              <w:ind w:left="29" w:right="35"/>
              <w:jc w:val="center"/>
            </w:pPr>
            <w:r>
              <w:t>объект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>
        <w:trPr>
          <w:trHeight w:hRule="exact" w:val="1022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- расчетные показатели максимально допустимого уровня</w:t>
            </w:r>
          </w:p>
          <w:p w:rsidR="0057681D" w:rsidRPr="008858CC" w:rsidRDefault="0057681D" w:rsidP="008858CC">
            <w:pPr>
              <w:pStyle w:val="TableParagraph"/>
              <w:spacing w:before="1"/>
              <w:ind w:left="249" w:right="264"/>
              <w:rPr>
                <w:lang w:val="ru-RU"/>
              </w:rPr>
            </w:pPr>
            <w:r w:rsidRPr="008858CC">
              <w:rPr>
                <w:lang w:val="ru-RU"/>
              </w:rPr>
              <w:t>территориальной доступности остановок специализированных средств общественного транспорта, перевозящих только инвалидов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  <w:lang w:val="ru-RU"/>
              </w:rPr>
            </w:pPr>
          </w:p>
          <w:p w:rsidR="0057681D" w:rsidRDefault="0057681D" w:rsidP="008858CC">
            <w:pPr>
              <w:pStyle w:val="TableParagraph"/>
              <w:ind w:right="2"/>
              <w:jc w:val="center"/>
            </w:pPr>
            <w:r>
              <w:t>м</w:t>
            </w:r>
          </w:p>
        </w:tc>
        <w:tc>
          <w:tcPr>
            <w:tcW w:w="1278" w:type="dxa"/>
          </w:tcPr>
          <w:p w:rsidR="0057681D" w:rsidRDefault="0057681D"/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8"/>
              <w:rPr>
                <w:sz w:val="31"/>
                <w:szCs w:val="31"/>
              </w:rPr>
            </w:pPr>
          </w:p>
          <w:p w:rsidR="0057681D" w:rsidRDefault="0057681D" w:rsidP="008858CC">
            <w:pPr>
              <w:pStyle w:val="TableParagraph"/>
              <w:ind w:right="7"/>
              <w:jc w:val="center"/>
            </w:pPr>
            <w:r>
              <w:t>+</w:t>
            </w:r>
          </w:p>
        </w:tc>
      </w:tr>
      <w:tr w:rsidR="0057681D" w:rsidRPr="006253D3">
        <w:trPr>
          <w:trHeight w:hRule="exact" w:val="781"/>
        </w:trPr>
        <w:tc>
          <w:tcPr>
            <w:tcW w:w="5805" w:type="dxa"/>
          </w:tcPr>
          <w:p w:rsidR="0057681D" w:rsidRPr="008858CC" w:rsidRDefault="0057681D" w:rsidP="008858CC">
            <w:pPr>
              <w:pStyle w:val="TableParagraph"/>
              <w:spacing w:line="239" w:lineRule="exact"/>
              <w:ind w:left="105" w:right="203"/>
              <w:rPr>
                <w:lang w:val="ru-RU"/>
              </w:rPr>
            </w:pPr>
            <w:r w:rsidRPr="008858CC">
              <w:rPr>
                <w:lang w:val="ru-RU"/>
              </w:rPr>
              <w:t>Нормативы градостроительного проектирования по</w:t>
            </w:r>
          </w:p>
          <w:p w:rsidR="0057681D" w:rsidRPr="008858CC" w:rsidRDefault="0057681D" w:rsidP="008858CC">
            <w:pPr>
              <w:pStyle w:val="TableParagraph"/>
              <w:spacing w:before="7" w:line="250" w:lineRule="exact"/>
              <w:ind w:left="105" w:right="988"/>
              <w:rPr>
                <w:lang w:val="ru-RU"/>
              </w:rPr>
            </w:pPr>
            <w:r w:rsidRPr="008858CC">
              <w:rPr>
                <w:lang w:val="ru-RU"/>
              </w:rPr>
              <w:t>размещению объектов, доступных для инвалидов и маломобильных групп населения</w:t>
            </w:r>
          </w:p>
        </w:tc>
        <w:tc>
          <w:tcPr>
            <w:tcW w:w="1847" w:type="dxa"/>
          </w:tcPr>
          <w:p w:rsidR="0057681D" w:rsidRPr="008858CC" w:rsidRDefault="0057681D" w:rsidP="008858CC">
            <w:pPr>
              <w:pStyle w:val="TableParagraph"/>
              <w:spacing w:before="110"/>
              <w:ind w:left="142" w:right="142"/>
              <w:rPr>
                <w:lang w:val="ru-RU"/>
              </w:rPr>
            </w:pPr>
            <w:r w:rsidRPr="008858CC">
              <w:rPr>
                <w:lang w:val="ru-RU"/>
              </w:rPr>
              <w:t>по таблице 21.1 нормативов</w:t>
            </w:r>
          </w:p>
        </w:tc>
        <w:tc>
          <w:tcPr>
            <w:tcW w:w="1278" w:type="dxa"/>
          </w:tcPr>
          <w:p w:rsidR="0057681D" w:rsidRPr="008858CC" w:rsidRDefault="0057681D">
            <w:pPr>
              <w:rPr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7681D" w:rsidRPr="008858CC" w:rsidRDefault="0057681D" w:rsidP="008858CC">
            <w:pPr>
              <w:pStyle w:val="TableParagraph"/>
              <w:spacing w:before="5"/>
              <w:rPr>
                <w:sz w:val="20"/>
                <w:szCs w:val="20"/>
                <w:lang w:val="ru-RU"/>
              </w:rPr>
            </w:pPr>
          </w:p>
          <w:p w:rsidR="0057681D" w:rsidRPr="008858CC" w:rsidRDefault="0057681D" w:rsidP="008858CC">
            <w:pPr>
              <w:pStyle w:val="TableParagraph"/>
              <w:ind w:right="7"/>
              <w:jc w:val="center"/>
              <w:rPr>
                <w:lang w:val="ru-RU"/>
              </w:rPr>
            </w:pPr>
            <w:r w:rsidRPr="008858CC">
              <w:rPr>
                <w:lang w:val="ru-RU"/>
              </w:rPr>
              <w:t>+</w:t>
            </w:r>
          </w:p>
        </w:tc>
      </w:tr>
    </w:tbl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</w:p>
    <w:p w:rsidR="0057681D" w:rsidRPr="006253D3" w:rsidRDefault="0057681D" w:rsidP="00F3513E">
      <w:pPr>
        <w:pStyle w:val="a3"/>
        <w:tabs>
          <w:tab w:val="left" w:pos="-284"/>
        </w:tabs>
        <w:spacing w:before="46"/>
        <w:ind w:right="72"/>
        <w:jc w:val="right"/>
        <w:rPr>
          <w:lang w:val="ru-RU"/>
        </w:rPr>
      </w:pPr>
      <w:r w:rsidRPr="006253D3">
        <w:rPr>
          <w:lang w:val="ru-RU"/>
        </w:rPr>
        <w:lastRenderedPageBreak/>
        <w:t>Приложение № 1</w:t>
      </w:r>
    </w:p>
    <w:p w:rsidR="0057681D" w:rsidRDefault="0057681D" w:rsidP="00F3513E">
      <w:pPr>
        <w:pStyle w:val="a3"/>
        <w:tabs>
          <w:tab w:val="left" w:pos="-284"/>
        </w:tabs>
        <w:spacing w:before="2"/>
        <w:ind w:right="72"/>
        <w:jc w:val="right"/>
        <w:rPr>
          <w:lang w:val="ru-RU"/>
        </w:rPr>
      </w:pPr>
      <w:r w:rsidRPr="007316AA">
        <w:rPr>
          <w:lang w:val="ru-RU"/>
        </w:rPr>
        <w:t xml:space="preserve">к нормативам градостроительного </w:t>
      </w:r>
    </w:p>
    <w:p w:rsidR="0057681D" w:rsidRDefault="0057681D" w:rsidP="00F3513E">
      <w:pPr>
        <w:pStyle w:val="a3"/>
        <w:tabs>
          <w:tab w:val="left" w:pos="-284"/>
        </w:tabs>
        <w:spacing w:before="2"/>
        <w:ind w:right="72"/>
        <w:jc w:val="right"/>
        <w:rPr>
          <w:lang w:val="ru-RU"/>
        </w:rPr>
      </w:pPr>
      <w:r w:rsidRPr="007316AA">
        <w:rPr>
          <w:lang w:val="ru-RU"/>
        </w:rPr>
        <w:t xml:space="preserve">проектирования муниципального образования </w:t>
      </w:r>
    </w:p>
    <w:p w:rsidR="0057681D" w:rsidRPr="007316AA" w:rsidRDefault="0057681D" w:rsidP="00F3513E">
      <w:pPr>
        <w:pStyle w:val="a3"/>
        <w:tabs>
          <w:tab w:val="left" w:pos="-284"/>
        </w:tabs>
        <w:spacing w:before="2"/>
        <w:ind w:right="72"/>
        <w:jc w:val="right"/>
        <w:rPr>
          <w:lang w:val="ru-RU"/>
        </w:rPr>
      </w:pPr>
      <w:r>
        <w:rPr>
          <w:lang w:val="ru-RU"/>
        </w:rPr>
        <w:t>«Ярский район»</w:t>
      </w:r>
      <w:r w:rsidRPr="007316AA">
        <w:rPr>
          <w:lang w:val="ru-RU"/>
        </w:rPr>
        <w:t xml:space="preserve"> </w:t>
      </w:r>
      <w:r>
        <w:rPr>
          <w:lang w:val="ru-RU"/>
        </w:rPr>
        <w:t>Удмуртской Республики</w:t>
      </w:r>
    </w:p>
    <w:p w:rsidR="0057681D" w:rsidRPr="007316AA" w:rsidRDefault="0057681D">
      <w:pPr>
        <w:pStyle w:val="a3"/>
        <w:rPr>
          <w:sz w:val="25"/>
          <w:szCs w:val="25"/>
          <w:lang w:val="ru-RU"/>
        </w:rPr>
      </w:pPr>
    </w:p>
    <w:p w:rsidR="0057681D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EF3096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EF3096">
        <w:rPr>
          <w:rFonts w:eastAsia="TimesNewRomanPS-BoldMT"/>
          <w:b/>
          <w:bCs/>
          <w:sz w:val="24"/>
          <w:szCs w:val="24"/>
          <w:lang w:val="ru-RU"/>
        </w:rPr>
        <w:t>ПЕРЕЧЕНЬ НОРМАТИВНЫХ ПРАВОВЫХ И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EF3096">
        <w:rPr>
          <w:rFonts w:eastAsia="TimesNewRomanPS-BoldMT"/>
          <w:b/>
          <w:bCs/>
          <w:sz w:val="24"/>
          <w:szCs w:val="24"/>
          <w:lang w:val="ru-RU"/>
        </w:rPr>
        <w:t>НОРМАТИВНО-ТЕХНИЧЕСКИХ ДОКУМЕНТОВ</w:t>
      </w:r>
    </w:p>
    <w:p w:rsidR="0057681D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EF3096">
        <w:rPr>
          <w:rFonts w:eastAsia="TimesNewRomanPS-BoldMT"/>
          <w:b/>
          <w:bCs/>
          <w:sz w:val="24"/>
          <w:szCs w:val="24"/>
          <w:lang w:val="ru-RU"/>
        </w:rPr>
        <w:t>Кодексы Российской Федерации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Градостроительный кодекс Российской Федерации от 29 декабря 2004 года № 190-ФЗ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Земельный кодекс Российской Федерации от 25 октября 2001 года № 136-ФЗ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Водный кодекс Российской Федерации от 3 июня 2006 года № 74-ФЗ</w:t>
      </w: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Лесной кодекс Российской Федерации от 4 декабря 2006 года № 200-ФЗ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jc w:val="both"/>
        <w:rPr>
          <w:rFonts w:eastAsia="TimesNewRomanPSMT"/>
          <w:sz w:val="24"/>
          <w:szCs w:val="24"/>
          <w:lang w:val="ru-RU"/>
        </w:rPr>
      </w:pPr>
    </w:p>
    <w:p w:rsidR="0057681D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EF3096">
        <w:rPr>
          <w:rFonts w:eastAsia="TimesNewRomanPS-BoldMT"/>
          <w:b/>
          <w:bCs/>
          <w:sz w:val="24"/>
          <w:szCs w:val="24"/>
          <w:lang w:val="ru-RU"/>
        </w:rPr>
        <w:t>Федеральные законы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21 декабря 1994 года № 68-ФЗ «О защите населения и территорий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F3096">
        <w:rPr>
          <w:rFonts w:eastAsia="TimesNewRomanPSMT"/>
          <w:sz w:val="24"/>
          <w:szCs w:val="24"/>
          <w:lang w:val="ru-RU"/>
        </w:rPr>
        <w:t>от чрезвычайных ситуаций природного и техногенного характера»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21 декабря 1994 года № 69-ФЗ «О пожарной безопасности»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23 февраля 1995 года № 26-ФЗ «О природных лечебных ресурсах</w:t>
      </w:r>
      <w:r>
        <w:rPr>
          <w:rFonts w:eastAsia="TimesNewRomanPSMT"/>
          <w:sz w:val="24"/>
          <w:szCs w:val="24"/>
          <w:lang w:val="ru-RU"/>
        </w:rPr>
        <w:t xml:space="preserve">, </w:t>
      </w:r>
      <w:r w:rsidRPr="00EF3096">
        <w:rPr>
          <w:rFonts w:eastAsia="TimesNewRomanPSMT"/>
          <w:sz w:val="24"/>
          <w:szCs w:val="24"/>
          <w:lang w:val="ru-RU"/>
        </w:rPr>
        <w:t>лечебно-оздоровительных местностях и курортах»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14 марта 1995 года № 33-ФЗ «Об особо охраняемых природных территориях»</w:t>
      </w:r>
      <w:r>
        <w:rPr>
          <w:rFonts w:eastAsia="TimesNewRomanPSMT"/>
          <w:sz w:val="24"/>
          <w:szCs w:val="24"/>
          <w:lang w:val="ru-RU"/>
        </w:rPr>
        <w:t xml:space="preserve"> 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24 ноября 1995 года № 181-ФЗ «О социальной защите инвалидов в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F3096">
        <w:rPr>
          <w:rFonts w:eastAsia="TimesNewRomanPSMT"/>
          <w:sz w:val="24"/>
          <w:szCs w:val="24"/>
          <w:lang w:val="ru-RU"/>
        </w:rPr>
        <w:t>Российской Федерации»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10 декабря 1995 года № 196-ФЗ «О безопасности дорожного движения»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9 января 1996 года № 3-ФЗ «О радиационной безопасности населения»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12 января 1996 года № 8-ФЗ «О погребении и похоронном деле»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24 июня 1998 года № 89-ФЗ «Об отходах производства и потребления»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12 февраля 1998 года № 28-ФЗ «О гражданской обороне»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30 марта 1999 года № 52-Ф3 «О санитарно-эпидемиологическом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F3096">
        <w:rPr>
          <w:rFonts w:eastAsia="TimesNewRomanPSMT"/>
          <w:sz w:val="24"/>
          <w:szCs w:val="24"/>
          <w:lang w:val="ru-RU"/>
        </w:rPr>
        <w:t>благополучии населения»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left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31 марта 1999 года № 69-ФЗ «О газоснабжении в Российской Федерации»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4 мая 1999 года № 96-Ф3 «Об охране атмосферного воздуха»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10 января 2002 года № 7-ФЗ «Об охране окружающей среды»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25 июня 2002 года № 73-ФЗ «Об объектах культурного наследия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F3096">
        <w:rPr>
          <w:rFonts w:eastAsia="TimesNewRomanPSMT"/>
          <w:sz w:val="24"/>
          <w:szCs w:val="24"/>
          <w:lang w:val="ru-RU"/>
        </w:rPr>
        <w:t>(памятниках истории и культуры) народов Российской Федерации»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26 марта 2003 года № 35-ФЗ «Об электроэнергетике»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7 июля 2003 года № 126-ФЗ «О связи»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6 октября 2003 года № 131-ФЗ «Об общих принципах организации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F3096">
        <w:rPr>
          <w:rFonts w:eastAsia="TimesNewRomanPSMT"/>
          <w:sz w:val="24"/>
          <w:szCs w:val="24"/>
          <w:lang w:val="ru-RU"/>
        </w:rPr>
        <w:t>местного самоуправления в Российской Федерации»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30 декабря 2006 года № 271 «О розничных рынках и о внесении изменений в Трудовой кодекс Российской Федерации»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lastRenderedPageBreak/>
        <w:t>Федеральный закон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4 декабря 2007 № 329 «О физической культуре и спорте»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22 июля 2008 года № 123-ФЗ «Технический регламент о требованиях пожарной безопасности»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23 ноября 2009 года № 261-ФЗ «Об энергосбережении и о повышении энергетической эффективности и о внесении изменений в отдельные законодательные акты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EF3096">
        <w:rPr>
          <w:rFonts w:eastAsia="TimesNewRomanPSMT"/>
          <w:sz w:val="24"/>
          <w:szCs w:val="24"/>
          <w:lang w:val="ru-RU"/>
        </w:rPr>
        <w:t>Российской Федерации»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30 декабря 2009 года № 384-ФЗ «Технический регламент о безопасности зданий и сооружений»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27 июля 2010 года № 190-ФЗ «О теплоснабжении»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11 июля 2011 года № 190-ФЗ «Об обращении с радиоактивными отходами и о внесении изменений в отдельные законодательные акты Российской Федерации»</w:t>
      </w:r>
    </w:p>
    <w:p w:rsidR="0057681D" w:rsidRPr="00EF3096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7 декабря 2011 года № 416-ФЗ «О водоснабжении и водоотведении»</w:t>
      </w: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EF3096">
        <w:rPr>
          <w:rFonts w:eastAsia="TimesNewRomanPSMT"/>
          <w:sz w:val="24"/>
          <w:szCs w:val="24"/>
          <w:lang w:val="ru-RU"/>
        </w:rPr>
        <w:t>Федеральный закон от 28 декабря 2013 года № 442-ФЗ «Об основах социального обслуживания граждан в Российской Федерации»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5B6A14">
        <w:rPr>
          <w:rFonts w:eastAsia="TimesNewRomanPS-BoldMT"/>
          <w:b/>
          <w:bCs/>
          <w:sz w:val="24"/>
          <w:szCs w:val="24"/>
          <w:lang w:val="ru-RU"/>
        </w:rPr>
        <w:t>Нормативные акты Правительства Российской Федерации</w:t>
      </w: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Указ Президента Российской Федерации от 2 октября 1992 года № 1156 «О мерах по формированию доступной для инвалидов среды жизнедеятельности»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Указ Президента Российской Федерации от 30 ноября 1992 года № 1487 «Об особо ценных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объектах культурного наследия народов Российской Федерации»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 xml:space="preserve">Постановление Правительства Российской Федерации от 9 июня 1995 года № 578 «Об утверждении </w:t>
      </w:r>
      <w:r>
        <w:rPr>
          <w:rFonts w:eastAsia="TimesNewRomanPSMT"/>
          <w:sz w:val="24"/>
          <w:szCs w:val="24"/>
          <w:lang w:val="ru-RU"/>
        </w:rPr>
        <w:t>П</w:t>
      </w:r>
      <w:r w:rsidRPr="005B6A14">
        <w:rPr>
          <w:rFonts w:eastAsia="TimesNewRomanPSMT"/>
          <w:sz w:val="24"/>
          <w:szCs w:val="24"/>
          <w:lang w:val="ru-RU"/>
        </w:rPr>
        <w:t>равил охраны линий и сооружений связи Российской Федерации»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20 ноября 2000 года № 878 «Об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утверждении Правил охраны газораспределительных сетей»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11 августа 2003 года № 486 «Об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30 декабря 2003 года № 794 «О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единой государственной системе предупреждения и ликвидации чрезвычайных ситуаций»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20 июня 2006 года № 384 «Об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утверждении Правил определения границ зон охраняемых объектов и согласования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градостроительных регламентов для таких зон»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26 апреля 2008 года № 315 «Об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утверждении Положения о зонах охраны объектов культурного наследия (памятников истории 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культуры) народов Российской Федерации»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24 февраля 2009 года № 160 «О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порядке установления охранных зон объектов электросетевого хозяйства и особых условий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использования земельных участков, расположенных в границах таких зон»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2 сентября 2009 года № 717 «О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нормах отвода земель для размещения автомобильных дорог и (или) объектов дорожного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сервиса»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28 сентября 2009 года № 767 «О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классификации автомобильных дорог в Российской Федерации»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lastRenderedPageBreak/>
        <w:t>Постановление Правительства Российской Федерации от 29 октября 2009 года № 860 «О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требованиях к обеспеченности автомобильных дорог общего пользования объектами дорожного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сервиса, размещаемыми в границах полос отвода»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25 апреля 2012 года № 390 «О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противопожарном режиме»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18 ноября 2013 года № 1033 «О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порядке установления охранных зон объектов по производству электрической энергии и особых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условий использования земельных участков, расположенных в границах таких зон»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5 мая 2014 года № 405 «Об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установлении запретных и иных зон с особыми условиями использования земель для обеспечения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функционирования военных объектов Вооруженных Сил Российской Федерации, других войск,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воинских формирований и органов, выполняющих задачи в области обороны страны»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26 декабря 2014 года № 1521 «Об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утверждении перечня национальных стандартов и сводов правил (частей таких стандартов 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сводов правил), в результате применения которых на обязательной основе обеспечивается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соблюдение требований Федерального закона «Технический регламент о безопасности зданий 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сооружений»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12 сентября 2015 года № 972 «Об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утверждении Положения о зонах охраны объектов культурного наследия (памятников истории и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культуры) народов Российской Федерации и о признании утратившими силу отдельных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положений нормативных правовых актов Правительства Российской Федерации»</w:t>
      </w:r>
    </w:p>
    <w:p w:rsidR="0057681D" w:rsidRPr="005B6A14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Постановление Правительства Российской Федерации от 9 апреля 2016 года № 291 «Об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утверждении Правил установления субъектами Российской Федерации нормативов минимальной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обеспеченности населения площадью торговых объектов и методики расчета нормативов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минимальной обеспеченности населения площадью торговых объектов, а также о признании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утратившим силу постановления Правительства Российской Федерации от 24 сентября 2010 года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№ 754»</w:t>
      </w: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5B6A14">
        <w:rPr>
          <w:rFonts w:eastAsia="TimesNewRomanPSMT"/>
          <w:sz w:val="24"/>
          <w:szCs w:val="24"/>
          <w:lang w:val="ru-RU"/>
        </w:rPr>
        <w:t>Распоряжение Правительства Российской Федерации от 3 июля 1996 года № 1063-р «О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5B6A14">
        <w:rPr>
          <w:rFonts w:eastAsia="TimesNewRomanPSMT"/>
          <w:sz w:val="24"/>
          <w:szCs w:val="24"/>
          <w:lang w:val="ru-RU"/>
        </w:rPr>
        <w:t>социальных нормативах и нормах»</w:t>
      </w: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714CBA">
        <w:rPr>
          <w:rFonts w:eastAsia="TimesNewRomanPS-BoldMT"/>
          <w:b/>
          <w:bCs/>
          <w:sz w:val="24"/>
          <w:szCs w:val="24"/>
          <w:lang w:val="ru-RU"/>
        </w:rPr>
        <w:t>Нормативные акты министерств и ведомств Российской Федерации</w:t>
      </w:r>
    </w:p>
    <w:p w:rsidR="0057681D" w:rsidRPr="00714CBA" w:rsidRDefault="0057681D" w:rsidP="00A9426E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714CBA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714CBA">
        <w:rPr>
          <w:rFonts w:eastAsia="TimesNewRomanPSMT"/>
          <w:sz w:val="24"/>
          <w:szCs w:val="24"/>
          <w:lang w:val="ru-RU"/>
        </w:rPr>
        <w:t xml:space="preserve">Постановление Министерства строительства Российской Федерации и Министерства социальной защиты населения Российской Федерации от 11 ноября 1994 года № 18-27/1-4403-15 </w:t>
      </w:r>
      <w:r>
        <w:rPr>
          <w:rFonts w:eastAsia="TimesNewRomanPSMT"/>
          <w:sz w:val="24"/>
          <w:szCs w:val="24"/>
          <w:lang w:val="ru-RU"/>
        </w:rPr>
        <w:t xml:space="preserve">« </w:t>
      </w:r>
      <w:r w:rsidRPr="00714CBA">
        <w:rPr>
          <w:rFonts w:eastAsia="TimesNewRomanPSMT"/>
          <w:sz w:val="24"/>
          <w:szCs w:val="24"/>
          <w:lang w:val="ru-RU"/>
        </w:rPr>
        <w:t>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714CBA">
        <w:rPr>
          <w:rFonts w:eastAsia="TimesNewRomanPSMT"/>
          <w:sz w:val="24"/>
          <w:szCs w:val="24"/>
          <w:lang w:val="ru-RU"/>
        </w:rPr>
        <w:t>дополнительных мерах по обеспечению жизнедеятельности престарелых и инвалидов при проектировании, строительстве и реконструкции зданий и сооружений»</w:t>
      </w:r>
    </w:p>
    <w:p w:rsidR="0057681D" w:rsidRPr="00714CBA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714CBA">
        <w:rPr>
          <w:rFonts w:eastAsia="TimesNewRomanPSMT"/>
          <w:sz w:val="24"/>
          <w:szCs w:val="24"/>
          <w:lang w:val="ru-RU"/>
        </w:rPr>
        <w:t>Приказ Министерства регионального развития Российской Федерации от 26 мая 2011 года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714CBA">
        <w:rPr>
          <w:rFonts w:eastAsia="TimesNewRomanPSMT"/>
          <w:sz w:val="24"/>
          <w:szCs w:val="24"/>
          <w:lang w:val="ru-RU"/>
        </w:rPr>
        <w:t>№ 244 «Об утверждении методических рекомендаций по разработке проектов генеральных планов поселений и городских округов»</w:t>
      </w:r>
    </w:p>
    <w:p w:rsidR="0057681D" w:rsidRPr="00714CBA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714CBA">
        <w:rPr>
          <w:rFonts w:eastAsia="TimesNewRomanPSMT"/>
          <w:sz w:val="24"/>
          <w:szCs w:val="24"/>
          <w:lang w:val="ru-RU"/>
        </w:rPr>
        <w:t>Приказ Министерства спорта Российской Федерации от 25 мая 2016 года № 586 «Об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714CBA">
        <w:rPr>
          <w:rFonts w:eastAsia="TimesNewRomanPSMT"/>
          <w:sz w:val="24"/>
          <w:szCs w:val="24"/>
          <w:lang w:val="ru-RU"/>
        </w:rPr>
        <w:t>утверждении Методических рекомендаций по развитию сети организаций сферы физической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714CBA">
        <w:rPr>
          <w:rFonts w:eastAsia="TimesNewRomanPSMT"/>
          <w:sz w:val="24"/>
          <w:szCs w:val="24"/>
          <w:lang w:val="ru-RU"/>
        </w:rPr>
        <w:t>культуры и спорта и обеспеченности населения услугами таких организаций»</w:t>
      </w:r>
    </w:p>
    <w:p w:rsidR="0057681D" w:rsidRPr="00714CBA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714CBA">
        <w:rPr>
          <w:rFonts w:eastAsia="TimesNewRomanPSMT"/>
          <w:sz w:val="24"/>
          <w:szCs w:val="24"/>
          <w:lang w:val="ru-RU"/>
        </w:rPr>
        <w:t>Приказ Министерства здравоохранения Российской Федерации от 8 июня 2016 года №</w:t>
      </w:r>
      <w:r>
        <w:rPr>
          <w:rFonts w:eastAsia="TimesNewRomanPSMT"/>
          <w:sz w:val="24"/>
          <w:szCs w:val="24"/>
          <w:lang w:val="ru-RU"/>
        </w:rPr>
        <w:t xml:space="preserve"> 358 </w:t>
      </w:r>
      <w:r w:rsidRPr="00714CBA">
        <w:rPr>
          <w:rFonts w:eastAsia="TimesNewRomanPSMT"/>
          <w:sz w:val="24"/>
          <w:szCs w:val="24"/>
          <w:lang w:val="ru-RU"/>
        </w:rPr>
        <w:t>«Об утверждении методических рекомендаций по развитию сети медицинских организаций государственной системы здравоохранения и муниципальной системы здравоохранения»</w:t>
      </w:r>
    </w:p>
    <w:p w:rsidR="0057681D" w:rsidRPr="00714CBA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714CBA">
        <w:rPr>
          <w:rFonts w:eastAsia="TimesNewRomanPSMT"/>
          <w:sz w:val="24"/>
          <w:szCs w:val="24"/>
          <w:lang w:val="ru-RU"/>
        </w:rPr>
        <w:t>Приказ Министерства экономического развития Российской Федерации от 7 декабря</w:t>
      </w:r>
      <w:r>
        <w:rPr>
          <w:rFonts w:eastAsia="TimesNewRomanPSMT"/>
          <w:sz w:val="24"/>
          <w:szCs w:val="24"/>
          <w:lang w:val="ru-RU"/>
        </w:rPr>
        <w:t xml:space="preserve"> 2016 </w:t>
      </w:r>
      <w:r w:rsidRPr="00714CBA">
        <w:rPr>
          <w:rFonts w:eastAsia="TimesNewRomanPSMT"/>
          <w:sz w:val="24"/>
          <w:szCs w:val="24"/>
          <w:lang w:val="ru-RU"/>
        </w:rPr>
        <w:t xml:space="preserve">года № 793 «Об утверждении Требований к описанию и отображению в документах </w:t>
      </w:r>
      <w:r w:rsidRPr="00714CBA">
        <w:rPr>
          <w:rFonts w:eastAsia="TimesNewRomanPSMT"/>
          <w:sz w:val="24"/>
          <w:szCs w:val="24"/>
          <w:lang w:val="ru-RU"/>
        </w:rPr>
        <w:lastRenderedPageBreak/>
        <w:t>территориального планирования объектов федерального значения, объектов регионального значения, объектов местного значения»</w:t>
      </w:r>
    </w:p>
    <w:p w:rsidR="0057681D" w:rsidRPr="00714CBA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714CBA">
        <w:rPr>
          <w:rFonts w:eastAsia="TimesNewRomanPSMT"/>
          <w:sz w:val="24"/>
          <w:szCs w:val="24"/>
          <w:lang w:val="ru-RU"/>
        </w:rPr>
        <w:t>Распоряжение Министерства культуры Российской Федерации от 27 июля 2016 года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714CBA">
        <w:rPr>
          <w:rFonts w:eastAsia="TimesNewRomanPSMT"/>
          <w:sz w:val="24"/>
          <w:szCs w:val="24"/>
          <w:lang w:val="ru-RU"/>
        </w:rPr>
        <w:t>№ Р-948 «О Методических рекомендациях субъектам Российской Федерации и органам местного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714CBA">
        <w:rPr>
          <w:rFonts w:eastAsia="TimesNewRomanPSMT"/>
          <w:sz w:val="24"/>
          <w:szCs w:val="24"/>
          <w:lang w:val="ru-RU"/>
        </w:rPr>
        <w:t>самоуправления по развитию сети организаций культуры и обеспеченности населения услугами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714CBA">
        <w:rPr>
          <w:rFonts w:eastAsia="TimesNewRomanPSMT"/>
          <w:sz w:val="24"/>
          <w:szCs w:val="24"/>
          <w:lang w:val="ru-RU"/>
        </w:rPr>
        <w:t>организаций культуры»</w:t>
      </w: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714CBA">
        <w:rPr>
          <w:rFonts w:eastAsia="TimesNewRomanPSMT"/>
          <w:sz w:val="24"/>
          <w:szCs w:val="24"/>
          <w:lang w:val="ru-RU"/>
        </w:rPr>
        <w:t>Распоряжение Министерства транспорта Российской Федерации от 31 января 2017 года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714CBA">
        <w:rPr>
          <w:rFonts w:eastAsia="TimesNewRomanPSMT"/>
          <w:sz w:val="24"/>
          <w:szCs w:val="24"/>
          <w:lang w:val="ru-RU"/>
        </w:rPr>
        <w:t>№ НА-19-р «Об утверждении социального стандарта транспортного обслуживания населения при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714CBA">
        <w:rPr>
          <w:rFonts w:eastAsia="TimesNewRomanPSMT"/>
          <w:sz w:val="24"/>
          <w:szCs w:val="24"/>
          <w:lang w:val="ru-RU"/>
        </w:rPr>
        <w:t>осуществлении перевозок пассажиров и багажа автомобильным транспортом и городским наземным электрическим транспортом»</w:t>
      </w:r>
    </w:p>
    <w:p w:rsidR="0057681D" w:rsidRPr="00714CBA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</w:p>
    <w:p w:rsidR="0057681D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E11DD4">
        <w:rPr>
          <w:rFonts w:eastAsia="TimesNewRomanPS-BoldMT"/>
          <w:b/>
          <w:bCs/>
          <w:sz w:val="24"/>
          <w:szCs w:val="24"/>
          <w:lang w:val="ru-RU"/>
        </w:rPr>
        <w:t xml:space="preserve">Законодательные и нормативные акты </w:t>
      </w:r>
      <w:r>
        <w:rPr>
          <w:rFonts w:eastAsia="TimesNewRomanPS-BoldMT"/>
          <w:b/>
          <w:bCs/>
          <w:sz w:val="24"/>
          <w:szCs w:val="24"/>
          <w:lang w:val="ru-RU"/>
        </w:rPr>
        <w:t>Удмуртской Республики</w:t>
      </w:r>
    </w:p>
    <w:p w:rsidR="0057681D" w:rsidRPr="00E11DD4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 xml:space="preserve">Закон Удмуртской Республики от 19.10.2006 N 46-РЗ  «Об административно-территориальном устройстве Удмуртской Республики» 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 xml:space="preserve">Закон УР от 06.05.2009 N 17-РЗ «О регулировании отношений в области сохранения, использования, популяризации и государственной охраны объектов культурного наследия (памятников истории и культуры) в Удмуртской Республике» 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 xml:space="preserve">Закон Удмуртской Республики от 06.03.2014 N 3-РЗ «О градостроительной деятельности в Удмуртской Республике» 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 xml:space="preserve">Закон Удмуртской Республики от 08.12.2004 N 83-РЗ «Об установлении границ муниципальных образований и наделении соответствующим статусом муниципальных образований на территории Ярского района Удмуртской Республики» 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 xml:space="preserve">Закон Удмуртской Республики от 03.11.2016 N 76-РЗ «Об особо охраняемых природных территориях регионального и местного значения на территории Удмуртской Республики» 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>Закон УР от 09.10.2009 N 40-РЗ «О Стратегии социально-экономического развития Удмуртской Республики на период до 2025 года»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 xml:space="preserve">Постановление Правительства Удмуртской Республики от 30.05.2011 N 179 «Об утверждении схемы территориального планирования Удмуртской Республики» 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ab/>
        <w:t xml:space="preserve">Постановление Правительства Удмуртской Республики от 16.07.2012 N 318 «Об утверждении Нормативов градостроительного проектирования по Удмуртской Республике» 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 xml:space="preserve">Постановление Правительства Удмуртской Республики от 22.05.2017 N 213 «Об утверждении Территориальной схемы обращения с отходами, в том числе с твердыми коммунальными отходами, в Удмуртской Республике» </w:t>
      </w: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>Постановление Правительства Удмуртской Республики от 26.12.2016 N 554 «Об установлении нормативов минимальной обеспеченности населения Удмуртской Республики площадью торговых объектов»</w:t>
      </w:r>
    </w:p>
    <w:p w:rsidR="0057681D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C3397B">
        <w:rPr>
          <w:rFonts w:eastAsia="TimesNewRomanPS-BoldMT"/>
          <w:b/>
          <w:bCs/>
          <w:sz w:val="24"/>
          <w:szCs w:val="24"/>
          <w:lang w:val="ru-RU"/>
        </w:rPr>
        <w:t xml:space="preserve">Нормативные акты </w:t>
      </w:r>
      <w:r>
        <w:rPr>
          <w:rFonts w:eastAsia="TimesNewRomanPS-BoldMT"/>
          <w:b/>
          <w:bCs/>
          <w:sz w:val="24"/>
          <w:szCs w:val="24"/>
          <w:lang w:val="ru-RU"/>
        </w:rPr>
        <w:t>Ярского</w:t>
      </w:r>
      <w:r w:rsidRPr="00C3397B">
        <w:rPr>
          <w:rFonts w:eastAsia="TimesNewRomanPS-BoldMT"/>
          <w:b/>
          <w:bCs/>
          <w:sz w:val="24"/>
          <w:szCs w:val="24"/>
          <w:lang w:val="ru-RU"/>
        </w:rPr>
        <w:t xml:space="preserve"> района </w:t>
      </w:r>
      <w:r>
        <w:rPr>
          <w:rFonts w:eastAsia="TimesNewRomanPS-BoldMT"/>
          <w:b/>
          <w:bCs/>
          <w:sz w:val="24"/>
          <w:szCs w:val="24"/>
          <w:lang w:val="ru-RU"/>
        </w:rPr>
        <w:t>Удмуртской Республики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t xml:space="preserve">Решение Совета депутатов </w:t>
      </w:r>
      <w:r>
        <w:rPr>
          <w:rFonts w:eastAsia="TimesNewRomanPSMT"/>
          <w:sz w:val="24"/>
          <w:szCs w:val="24"/>
          <w:lang w:val="ru-RU"/>
        </w:rPr>
        <w:t>муниципального образования «Ярский район»</w:t>
      </w:r>
      <w:r w:rsidRPr="00C3397B">
        <w:rPr>
          <w:rFonts w:eastAsia="TimesNewRomanPSMT"/>
          <w:sz w:val="24"/>
          <w:szCs w:val="24"/>
          <w:lang w:val="ru-RU"/>
        </w:rPr>
        <w:t xml:space="preserve"> от </w:t>
      </w:r>
      <w:r>
        <w:rPr>
          <w:rFonts w:eastAsia="TimesNewRomanPSMT"/>
          <w:sz w:val="24"/>
          <w:szCs w:val="24"/>
          <w:lang w:val="ru-RU"/>
        </w:rPr>
        <w:t>28.10.</w:t>
      </w:r>
      <w:r w:rsidRPr="00C3397B">
        <w:rPr>
          <w:rFonts w:eastAsia="TimesNewRomanPSMT"/>
          <w:sz w:val="24"/>
          <w:szCs w:val="24"/>
          <w:lang w:val="ru-RU"/>
        </w:rPr>
        <w:t>201</w:t>
      </w:r>
      <w:r>
        <w:rPr>
          <w:rFonts w:eastAsia="TimesNewRomanPSMT"/>
          <w:sz w:val="24"/>
          <w:szCs w:val="24"/>
          <w:lang w:val="ru-RU"/>
        </w:rPr>
        <w:t>1</w:t>
      </w:r>
      <w:r w:rsidRPr="00C3397B">
        <w:rPr>
          <w:rFonts w:eastAsia="TimesNewRomanPSMT"/>
          <w:sz w:val="24"/>
          <w:szCs w:val="24"/>
          <w:lang w:val="ru-RU"/>
        </w:rPr>
        <w:t xml:space="preserve"> № </w:t>
      </w:r>
      <w:r>
        <w:rPr>
          <w:rFonts w:eastAsia="TimesNewRomanPSMT"/>
          <w:sz w:val="24"/>
          <w:szCs w:val="24"/>
          <w:lang w:val="ru-RU"/>
        </w:rPr>
        <w:t>406</w:t>
      </w:r>
      <w:r w:rsidRPr="00C3397B">
        <w:rPr>
          <w:rFonts w:eastAsia="TimesNewRomanPSMT"/>
          <w:sz w:val="24"/>
          <w:szCs w:val="24"/>
          <w:lang w:val="ru-RU"/>
        </w:rPr>
        <w:t xml:space="preserve"> «Об утверждении Схемы территориального планирования </w:t>
      </w:r>
      <w:r>
        <w:rPr>
          <w:rFonts w:eastAsia="TimesNewRomanPSMT"/>
          <w:sz w:val="24"/>
          <w:szCs w:val="24"/>
          <w:lang w:val="ru-RU"/>
        </w:rPr>
        <w:t>муниципального образования «Ярский</w:t>
      </w:r>
      <w:r w:rsidRPr="00C3397B">
        <w:rPr>
          <w:rFonts w:eastAsia="TimesNewRomanPSMT"/>
          <w:sz w:val="24"/>
          <w:szCs w:val="24"/>
          <w:lang w:val="ru-RU"/>
        </w:rPr>
        <w:t xml:space="preserve"> район</w:t>
      </w:r>
      <w:r>
        <w:rPr>
          <w:rFonts w:eastAsia="TimesNewRomanPSMT"/>
          <w:sz w:val="24"/>
          <w:szCs w:val="24"/>
          <w:lang w:val="ru-RU"/>
        </w:rPr>
        <w:t>»</w:t>
      </w:r>
      <w:r w:rsidRPr="00C3397B">
        <w:rPr>
          <w:rFonts w:eastAsia="TimesNewRomanPSMT"/>
          <w:sz w:val="24"/>
          <w:szCs w:val="24"/>
          <w:lang w:val="ru-RU"/>
        </w:rPr>
        <w:t xml:space="preserve"> </w:t>
      </w: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4"/>
          <w:szCs w:val="24"/>
          <w:shd w:val="clear" w:color="auto" w:fill="FFFFFF"/>
          <w:lang w:val="ru-RU"/>
        </w:rPr>
      </w:pPr>
      <w:r w:rsidRPr="00D11EB4">
        <w:rPr>
          <w:color w:val="000000"/>
          <w:sz w:val="24"/>
          <w:szCs w:val="24"/>
          <w:shd w:val="clear" w:color="auto" w:fill="FFFFFF"/>
          <w:lang w:val="ru-RU"/>
        </w:rPr>
        <w:t>Постановление Администра</w:t>
      </w:r>
      <w:r>
        <w:rPr>
          <w:color w:val="000000"/>
          <w:sz w:val="24"/>
          <w:szCs w:val="24"/>
          <w:shd w:val="clear" w:color="auto" w:fill="FFFFFF"/>
          <w:lang w:val="ru-RU"/>
        </w:rPr>
        <w:t>ции муниципального образования «Ярский район»</w:t>
      </w:r>
      <w:r w:rsidRPr="00D11EB4">
        <w:rPr>
          <w:color w:val="000000"/>
          <w:sz w:val="24"/>
          <w:szCs w:val="24"/>
          <w:shd w:val="clear" w:color="auto" w:fill="FFFFFF"/>
          <w:lang w:val="ru-RU"/>
        </w:rPr>
        <w:t xml:space="preserve"> Удмуртской Республики от 28 июля 2014 г. </w:t>
      </w:r>
      <w:r w:rsidRPr="00D11EB4">
        <w:rPr>
          <w:color w:val="000000"/>
          <w:sz w:val="24"/>
          <w:szCs w:val="24"/>
          <w:shd w:val="clear" w:color="auto" w:fill="FFFFFF"/>
        </w:rPr>
        <w:t>N</w:t>
      </w:r>
      <w:r w:rsidRPr="00D11EB4">
        <w:rPr>
          <w:color w:val="000000"/>
          <w:sz w:val="24"/>
          <w:szCs w:val="24"/>
          <w:shd w:val="clear" w:color="auto" w:fill="FFFFFF"/>
          <w:lang w:val="ru-RU"/>
        </w:rPr>
        <w:t xml:space="preserve"> 589.1 "Об утвер</w:t>
      </w:r>
      <w:r>
        <w:rPr>
          <w:color w:val="000000"/>
          <w:sz w:val="24"/>
          <w:szCs w:val="24"/>
          <w:shd w:val="clear" w:color="auto" w:fill="FFFFFF"/>
          <w:lang w:val="ru-RU"/>
        </w:rPr>
        <w:t>ждении Муниципальной программы «</w:t>
      </w:r>
      <w:r w:rsidRPr="00D11EB4">
        <w:rPr>
          <w:color w:val="000000"/>
          <w:sz w:val="24"/>
          <w:szCs w:val="24"/>
          <w:shd w:val="clear" w:color="auto" w:fill="FFFFFF"/>
          <w:lang w:val="ru-RU"/>
        </w:rPr>
        <w:t>Создание условий для устойчивого экономического разви</w:t>
      </w:r>
      <w:r>
        <w:rPr>
          <w:color w:val="000000"/>
          <w:sz w:val="24"/>
          <w:szCs w:val="24"/>
          <w:shd w:val="clear" w:color="auto" w:fill="FFFFFF"/>
          <w:lang w:val="ru-RU"/>
        </w:rPr>
        <w:t xml:space="preserve">тия муниципального образования «Ярский район» </w:t>
      </w:r>
      <w:r w:rsidRPr="00D11EB4">
        <w:rPr>
          <w:color w:val="000000"/>
          <w:sz w:val="24"/>
          <w:szCs w:val="24"/>
          <w:shd w:val="clear" w:color="auto" w:fill="FFFFFF"/>
          <w:lang w:val="ru-RU"/>
        </w:rPr>
        <w:t xml:space="preserve"> на 2015 - 2020 годы</w:t>
      </w:r>
      <w:r>
        <w:rPr>
          <w:color w:val="000000"/>
          <w:sz w:val="24"/>
          <w:szCs w:val="24"/>
          <w:shd w:val="clear" w:color="auto" w:fill="FFFFFF"/>
          <w:lang w:val="ru-RU"/>
        </w:rPr>
        <w:t>»</w:t>
      </w:r>
    </w:p>
    <w:p w:rsidR="0057681D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 w:rsidRPr="00C3397B">
        <w:rPr>
          <w:rFonts w:eastAsia="TimesNewRomanPSMT"/>
          <w:sz w:val="24"/>
          <w:szCs w:val="24"/>
          <w:lang w:val="ru-RU"/>
        </w:rPr>
        <w:lastRenderedPageBreak/>
        <w:t>Ус</w:t>
      </w:r>
      <w:r>
        <w:rPr>
          <w:rFonts w:eastAsia="TimesNewRomanPSMT"/>
          <w:sz w:val="24"/>
          <w:szCs w:val="24"/>
          <w:lang w:val="ru-RU"/>
        </w:rPr>
        <w:t>тав муниципального образования «Ярский район»</w:t>
      </w:r>
      <w:r w:rsidRPr="00C3397B">
        <w:rPr>
          <w:rFonts w:eastAsia="TimesNewRomanPSMT"/>
          <w:sz w:val="24"/>
          <w:szCs w:val="24"/>
          <w:lang w:val="ru-RU"/>
        </w:rPr>
        <w:t xml:space="preserve"> (принят решением Ярского районного Совета депутатов от 10.06.2005 N 36)</w:t>
      </w:r>
      <w:r>
        <w:rPr>
          <w:rFonts w:eastAsia="TimesNewRomanPSMT"/>
          <w:sz w:val="24"/>
          <w:szCs w:val="24"/>
          <w:lang w:val="ru-RU"/>
        </w:rPr>
        <w:t xml:space="preserve"> </w:t>
      </w:r>
    </w:p>
    <w:p w:rsidR="0057681D" w:rsidRPr="00C3397B" w:rsidRDefault="0057681D" w:rsidP="001F21B2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  <w:r>
        <w:rPr>
          <w:rFonts w:eastAsia="TimesNewRomanPSMT"/>
          <w:sz w:val="24"/>
          <w:szCs w:val="24"/>
          <w:lang w:val="ru-RU"/>
        </w:rPr>
        <w:t>Решение Совета депутатов муниципального образования «Ярский район» от 25.08.2017 № 83 «Об утверждении Положения о составе, порядке подготовки и утверждения месных нормативов градостроительного проектирования на территории муниципального образования «Ярский район»</w:t>
      </w:r>
    </w:p>
    <w:p w:rsidR="0057681D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637B49">
        <w:rPr>
          <w:rFonts w:eastAsia="TimesNewRomanPS-BoldMT"/>
          <w:b/>
          <w:bCs/>
          <w:sz w:val="24"/>
          <w:szCs w:val="24"/>
          <w:lang w:val="ru-RU"/>
        </w:rPr>
        <w:t>Национальные стандарты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ГОСТ 17.1.3.06-82 Охрана природы. Гидросфера. Общие требования к охране подземных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вод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ГОСТ 17.1.3.13-86 Охрана природы. Гидросфера. Общие требования к охране поверхностных вод от загрязнения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ГОСТ 17.1.5.02-80 Охрана природы. Гидросфера. Гигиенические требования к зонам рекреации водных объектов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ГОСТ 9238-2013 Габариты железнодорожного подвижного состава и приближения строений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ГОСТ 22.0.05-97/ГОСТ Р 22.0.05-94 Безопасность в чрезвычайных ситуациях. Техногенные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чрезвычайные ситуации. Термины и определения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ГОСТ Р 52398-2005 Классификация автомобильных дорог. Основные параметры и требования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ГОСТ Р 52748-2007 Дороги автомобильные общего пользования. Нормативные нагрузки,расчетные схемы нагружения и габариты приближения</w:t>
      </w: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ГОСТ Р 55201-2012 Безопасность в чрезвычайных ситуациях. Порядок разработки перечня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мероприятий по гражданской обороне, мероприятий по предупреждению чрезвычайных ситуаций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lang w:val="ru-RU"/>
        </w:rPr>
        <w:t>природного и техногенного характера при проектировании объектов капитального строительства</w:t>
      </w: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lang w:val="ru-RU"/>
        </w:rPr>
      </w:pPr>
    </w:p>
    <w:p w:rsidR="0057681D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637B49">
        <w:rPr>
          <w:rFonts w:eastAsia="TimesNewRomanPS-BoldMT"/>
          <w:b/>
          <w:bCs/>
          <w:sz w:val="24"/>
          <w:szCs w:val="24"/>
          <w:lang w:val="ru-RU"/>
        </w:rPr>
        <w:t>Своды правил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4.13130.2013 Системы противопожарной защиты. Ограничение распространения пожара на объектах защиты. Требования к объемно-планировочным и конструктивным решениям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8.13130.2009 Системы противопожарной защиты. Источники наружного противопожарного водоснабжения. Требования пожарной безопасности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11.13130.2009 Места дислокации подразделений пожарной охраны. Порядок и методика определения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18.13330.2011 Генеральные планы промышленных предприятий. Актуализированная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редакция СНиП II-89-80*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19.13330.2011 Генеральные планы сельскохозяйственных предприятий. Актуализированная редакция СНиП II-97-76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30-102-99 Планировка и застройка территорий малоэтажного жилищного строительства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31-103-99 Проектирование и строительство зданий, сооружений и комплексов православных храмов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31.13330.2012 Водоснабжение. Наружные сети и сооружения. Актуализированная редакция СНиП 2.04.02-84*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32.13330.2012 Канализация. Наружные сети и сооружения. Актуализированная редакция СНиП 2.04.03-85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34.13330.2012 Автомобильные дороги. Актуализированная редакция СНиП 2.05.02-85*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lastRenderedPageBreak/>
        <w:t>СП 35.13330.2011 Мосты и трубы. Актуализированная редакция СНиП 2.05.03-84*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37.13330.2012 Промышленный транспорт. Актуализированная редакция СНиП 2.05.07-91*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42.13330.201</w:t>
      </w:r>
      <w:r>
        <w:rPr>
          <w:rFonts w:eastAsia="TimesNewRomanPSMT"/>
          <w:sz w:val="24"/>
          <w:szCs w:val="24"/>
          <w:lang w:val="ru-RU"/>
        </w:rPr>
        <w:t>6</w:t>
      </w:r>
      <w:r w:rsidRPr="00637B49">
        <w:rPr>
          <w:rFonts w:eastAsia="TimesNewRomanPSMT"/>
          <w:sz w:val="24"/>
          <w:szCs w:val="24"/>
          <w:lang w:val="ru-RU"/>
        </w:rPr>
        <w:t xml:space="preserve"> Градостроительство. Планировка и застройка городских и сельских поселений. Актуализированная редакция СНиП 2.07.01-89*.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59.13330.2016 Доступность зданий и сооружений для маломобильных групп населения.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Актуализированная редакция СНиП 35-01-2001</w:t>
      </w: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62.13330.2011* Газораспределительные системы. Актуализированная редакция СНиП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42-01-2002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89.13330.2012 Котельные установки. Актуализированная редакция СНиП II-35-76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104.13330.2011 Инженерная защита территории от затопления и подтопления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113.13330.2016 Стоянки автомобилей. Актуализированная редакция СНиП 21-02-99*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116.13330.2012 Инженерная защита территорий, зданий и сооружений от опасных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геологических процессов. Основные положения. Актуализированная редакция СНиП 22-02-2003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124.13330.2012 Тепловые сети. Актуализированная редакция СНиП 41-02-2003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131.13330.2012 Строительная климатология. Актуализированная редакция СНиП 23-01-99*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134.13330.2012 Системы электросвязи зданий и сооружений. Основные положения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проектирования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137.13330.2012 Жилая среда с планировочными элементами, доступными инвалидам.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Правила проектирования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138.13330.2012 Общественные здания и сооружения, доступные маломобильным группам населения. Правила проектирования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156.13130.2014 Станции автомобильные заправочные. Требования пожарной безопасности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158.13330.2014 Здания и помещения медицинских организаций. Правила проектирования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165.1325800.2014 Инженерно-технические мероприятия по гражданской обороне. Актуализированная редакция СНиП 2.01.51-90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251.1325800.2016 Здания общеобразовательных организаций. Правила проектирования</w:t>
      </w: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СП 252.1325800.2016 Здания дошкольных образовательных организаций. Правила проектирования</w:t>
      </w: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</w:p>
    <w:p w:rsidR="0057681D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637B49">
        <w:rPr>
          <w:rFonts w:eastAsia="TimesNewRomanPS-BoldMT"/>
          <w:b/>
          <w:bCs/>
          <w:sz w:val="24"/>
          <w:szCs w:val="24"/>
          <w:lang w:val="ru-RU"/>
        </w:rPr>
        <w:t>Ведомственные строительные нормы</w:t>
      </w:r>
    </w:p>
    <w:p w:rsidR="0057681D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ВСН 103-74 Технические указания по проектированию пересечений и примыканий автомобильных дорог</w:t>
      </w: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ВСН 14278тм-т1 Нормы отвода земель для электрических сетей напряжением 0,38-750 кВ</w:t>
      </w: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sz w:val="24"/>
          <w:szCs w:val="24"/>
          <w:lang w:val="ru-RU"/>
        </w:rPr>
      </w:pPr>
    </w:p>
    <w:p w:rsidR="0057681D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637B49">
        <w:rPr>
          <w:rFonts w:eastAsia="TimesNewRomanPS-BoldMT"/>
          <w:b/>
          <w:bCs/>
          <w:sz w:val="24"/>
          <w:szCs w:val="24"/>
          <w:lang w:val="ru-RU"/>
        </w:rPr>
        <w:t>Санитарные правила и нормы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СанПиН 2.1.2882-11 Гигиенические требования к размещению, устройству и содержанию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кладбищ, зданий и сооружений похоронного назначения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СанПиН 2.1.2.2645-10 Санитарно-эпидемиологические требования к условиям проживания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в жилых зданиях и помещениях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СанПиН 2.1.3.2630-10 Санитарно-эпидемиологические требования к организациям, осуществляющим медицинскую деятельность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lastRenderedPageBreak/>
        <w:t>СанПиН 2.1.4.1110-02 Зоны санитарной охраны источников водоснабжения и водопроводов питьевого назначения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СанПиН 2.1.4.1175-02 Гигиенические требования к качеству воды нецентрализованного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водоснабжения. Санитарная охрана источников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СанПиН 2.1.5.980-00 Гигиенические требования к охране поверхностных вод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СанПиН 2.1.6.1032-01 Гигиенические требования к обеспечению качества атмосферного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637B49">
        <w:rPr>
          <w:rFonts w:eastAsia="TimesNewRomanPSMT"/>
          <w:sz w:val="24"/>
          <w:szCs w:val="24"/>
          <w:lang w:val="ru-RU"/>
        </w:rPr>
        <w:t>воздуха населенных мест</w:t>
      </w:r>
    </w:p>
    <w:p w:rsidR="0057681D" w:rsidRPr="00637B49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СанПиН 2.1.7.1287-03 Санитарно-эпидемиологические требования к качеству почвы</w:t>
      </w: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637B49">
        <w:rPr>
          <w:rFonts w:eastAsia="TimesNewRomanPSMT"/>
          <w:sz w:val="24"/>
          <w:szCs w:val="24"/>
          <w:lang w:val="ru-RU"/>
        </w:rPr>
        <w:t>СанПиН 2.1.7.1322-03 Гигиенические требования к размещению и обезвреживанию отходов производства и потребления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2.1.8/2.2.4.1190-03 Гигиенические требования к размещению и эксплуатации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средств сухопутной подвижной радиосвязи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2.1.8/2.2.4.1383-03 Гигиенические требования к размещению и эксплуатации передающих радиотехнических объектов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2.2.1/2.1.1.1076-01 Гигиенические требования к инсоляции и солнцезащите помещений жилых и общественных зданий и территорий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2.2.1/2.1.1.1200-03 Санитарно-защитные зоны и санитарная классификация предприятий, сооружений и иных объектов. Новая редакция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2.4.1.3049-13 Санитарно-эпидемиологические требования к устройству, содержанию и организации режима работы дошкольных образовательных организаций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2.4.2.2821-10 Санитарно-эпидемиологические требования к условиям и организации обучения в общеобразовательных учреждениях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2.4.4.3155-13 Санитарно-эпидемиологические требования к устройству, содержанию и организации работы стационарных организаций отдыха и оздоровления детей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2.4.4.3172-14 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детей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2.4.3259-15 Санитарно-эпидемиологические требования к устройству, содержанию и организации режима работы организаций для детей-сирот и детей, оставшихся без попечения родителей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2.6.1.2523-09 (НРБ-99/2009) Нормы радиационной безопасности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2.6.1.2800-10 Гигиенические требования по ограничению облучения населения за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счет природных источников ионизирующего излучения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2971-84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СанПиН 42-128-4690-88 Санитарные правила содержания территорий населенных мест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СП 2.1.7.1038-01 Гигиенические требования к устройству и содержанию полигонов для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твердых бытовых отходов</w:t>
      </w: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СП 2.6.1.2612-10 (ОСПОРБ 99/2010) Основные санитарные правила обеспечения радиационной безопасности</w:t>
      </w:r>
    </w:p>
    <w:p w:rsidR="0057681D" w:rsidRDefault="0057681D" w:rsidP="00ED0DD5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</w:p>
    <w:p w:rsidR="0057681D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F124A7">
        <w:rPr>
          <w:rFonts w:eastAsia="TimesNewRomanPS-BoldMT"/>
          <w:b/>
          <w:bCs/>
          <w:sz w:val="24"/>
          <w:szCs w:val="24"/>
          <w:lang w:val="ru-RU"/>
        </w:rPr>
        <w:t>Гигиенические нормативы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F124A7" w:rsidRDefault="0057681D" w:rsidP="00ED0DD5">
      <w:pPr>
        <w:widowControl/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ГН 2.1.5.1315-03 Предельно допустимые концентрации (ПДК) химических веществ в воде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водных объектов хозяйственно-питьевого и культурно-бытового водопользования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ГН 2.1.5.2307-07 Ориентировочные допустимые уровни (ОДУ) химических веществ в воде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водных объектов хозяйственно-питьевого и культурно-бытового водопользования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lastRenderedPageBreak/>
        <w:t>ГН 2.1.6.1338-03 Предельно допустимые концентрации (ПДК) загрязняющих веществ в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атмосферном воздухе населенных мест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ГН 2.1.6.2309-07 Ориентировочные безопасные уровни воздействия (ОБУВ) загрязняющих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веществ в атмосферном воздухе населенных мест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ГН 2.1.7.2041-06 Предельно допустимые концентрации (ПДК) химических веществ в почве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ГН 2.1.7.2511-09 Ориентировочно допустимые концентрации (ОДК) химических веществ в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почве</w:t>
      </w:r>
    </w:p>
    <w:p w:rsidR="0057681D" w:rsidRDefault="0057681D" w:rsidP="00ED0DD5">
      <w:pPr>
        <w:widowControl/>
        <w:autoSpaceDE w:val="0"/>
        <w:autoSpaceDN w:val="0"/>
        <w:adjustRightInd w:val="0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ГН 2.1.8/2.2.4.2262-07 Предельно допустимые уровни магнитных полей частотой 50 Гц в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помещениях жилых, общественных зданий и на селитебных территориях</w:t>
      </w:r>
    </w:p>
    <w:p w:rsidR="0057681D" w:rsidRDefault="0057681D" w:rsidP="00ED0DD5">
      <w:pPr>
        <w:widowControl/>
        <w:autoSpaceDE w:val="0"/>
        <w:autoSpaceDN w:val="0"/>
        <w:adjustRightInd w:val="0"/>
        <w:ind w:firstLine="567"/>
        <w:jc w:val="both"/>
        <w:rPr>
          <w:rFonts w:eastAsia="TimesNewRomanPSMT"/>
          <w:sz w:val="24"/>
          <w:szCs w:val="24"/>
          <w:lang w:val="ru-RU"/>
        </w:rPr>
      </w:pP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F124A7">
        <w:rPr>
          <w:rFonts w:eastAsia="TimesNewRomanPS-BoldMT"/>
          <w:b/>
          <w:bCs/>
          <w:sz w:val="24"/>
          <w:szCs w:val="24"/>
          <w:lang w:val="ru-RU"/>
        </w:rPr>
        <w:t>Ветеринарно-санитарные правила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jc w:val="both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Ветеринарно-санитарные правила сбора, утилизации и уничтожения биологических отходов, утв. Главным государственным ветеринарным инспектором Российской Федерации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04.12.1995 № 13-7-2/469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jc w:val="both"/>
        <w:rPr>
          <w:rFonts w:eastAsia="TimesNewRomanPSMT"/>
          <w:sz w:val="24"/>
          <w:szCs w:val="24"/>
          <w:lang w:val="ru-RU"/>
        </w:rPr>
      </w:pPr>
    </w:p>
    <w:p w:rsidR="0057681D" w:rsidRDefault="0057681D" w:rsidP="00ED0DD5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TimesNewRomanPS-BoldMT"/>
          <w:b/>
          <w:bCs/>
          <w:sz w:val="24"/>
          <w:szCs w:val="24"/>
          <w:lang w:val="ru-RU"/>
        </w:rPr>
      </w:pPr>
      <w:r w:rsidRPr="00F124A7">
        <w:rPr>
          <w:rFonts w:eastAsia="TimesNewRomanPS-BoldMT"/>
          <w:b/>
          <w:bCs/>
          <w:sz w:val="24"/>
          <w:szCs w:val="24"/>
          <w:lang w:val="ru-RU"/>
        </w:rPr>
        <w:t>Руководящие документы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TimesNewRomanPS-BoldMT"/>
          <w:b/>
          <w:bCs/>
          <w:sz w:val="24"/>
          <w:szCs w:val="24"/>
          <w:lang w:val="ru-RU"/>
        </w:rPr>
      </w:pP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РД 45.120-2000 (НТП 112-2000) Нормы технологического проектирования. Городские и</w:t>
      </w:r>
      <w:r>
        <w:rPr>
          <w:rFonts w:eastAsia="TimesNewRomanPSMT"/>
          <w:sz w:val="24"/>
          <w:szCs w:val="24"/>
          <w:lang w:val="ru-RU"/>
        </w:rPr>
        <w:t xml:space="preserve"> </w:t>
      </w:r>
      <w:r w:rsidRPr="00F124A7">
        <w:rPr>
          <w:rFonts w:eastAsia="TimesNewRomanPSMT"/>
          <w:sz w:val="24"/>
          <w:szCs w:val="24"/>
          <w:lang w:val="ru-RU"/>
        </w:rPr>
        <w:t>сельские телефонные сети</w:t>
      </w:r>
    </w:p>
    <w:p w:rsidR="0057681D" w:rsidRPr="00F124A7" w:rsidRDefault="0057681D" w:rsidP="00ED0DD5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NewRomanPSMT"/>
          <w:sz w:val="24"/>
          <w:szCs w:val="24"/>
          <w:lang w:val="ru-RU"/>
        </w:rPr>
      </w:pPr>
      <w:r w:rsidRPr="00F124A7">
        <w:rPr>
          <w:rFonts w:eastAsia="TimesNewRomanPSMT"/>
          <w:sz w:val="24"/>
          <w:szCs w:val="24"/>
          <w:lang w:val="ru-RU"/>
        </w:rPr>
        <w:t>РДС 30-201-98 Инструкция о порядке проектирования и установления красных линий в городах и других поселениях Российской Федерации</w:t>
      </w:r>
    </w:p>
    <w:p w:rsidR="0057681D" w:rsidRPr="00C3397B" w:rsidRDefault="0057681D" w:rsidP="00A9426E">
      <w:pPr>
        <w:widowControl/>
        <w:autoSpaceDE w:val="0"/>
        <w:autoSpaceDN w:val="0"/>
        <w:adjustRightInd w:val="0"/>
        <w:spacing w:line="276" w:lineRule="auto"/>
        <w:ind w:firstLine="720"/>
        <w:jc w:val="both"/>
        <w:rPr>
          <w:rFonts w:eastAsia="TimesNewRomanPSMT"/>
          <w:sz w:val="24"/>
          <w:szCs w:val="24"/>
          <w:lang w:val="ru-RU"/>
        </w:rPr>
      </w:pPr>
    </w:p>
    <w:sectPr w:rsidR="0057681D" w:rsidRPr="00C3397B" w:rsidSect="004715B0">
      <w:footerReference w:type="default" r:id="rId12"/>
      <w:type w:val="continuous"/>
      <w:pgSz w:w="11900" w:h="16840"/>
      <w:pgMar w:top="848" w:right="560" w:bottom="280" w:left="1134" w:header="360" w:footer="650" w:gutter="0"/>
      <w:pgNumType w:start="4"/>
      <w:cols w:space="720" w:equalWidth="0">
        <w:col w:w="10206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130" w:rsidRDefault="003F4130">
      <w:r>
        <w:separator/>
      </w:r>
    </w:p>
  </w:endnote>
  <w:endnote w:type="continuationSeparator" w:id="0">
    <w:p w:rsidR="003F4130" w:rsidRDefault="003F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81D" w:rsidRDefault="0057681D">
    <w:pPr>
      <w:pStyle w:val="a3"/>
      <w:spacing w:line="14" w:lineRule="auto"/>
      <w:rPr>
        <w:sz w:val="19"/>
        <w:szCs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81D" w:rsidRPr="00233CF8" w:rsidRDefault="0057681D" w:rsidP="009E03A2">
    <w:pPr>
      <w:pStyle w:val="aa"/>
      <w:ind w:right="360"/>
      <w:jc w:val="right"/>
      <w:rPr>
        <w:sz w:val="16"/>
        <w:szCs w:val="16"/>
      </w:rPr>
    </w:pPr>
  </w:p>
  <w:p w:rsidR="0057681D" w:rsidRPr="00DA690F" w:rsidRDefault="0057681D" w:rsidP="00DA690F">
    <w:pPr>
      <w:pStyle w:val="a3"/>
      <w:spacing w:line="14" w:lineRule="auto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130" w:rsidRDefault="003F4130">
      <w:r>
        <w:separator/>
      </w:r>
    </w:p>
  </w:footnote>
  <w:footnote w:type="continuationSeparator" w:id="0">
    <w:p w:rsidR="003F4130" w:rsidRDefault="003F4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81D" w:rsidRDefault="0057681D" w:rsidP="00A84A3F">
    <w:pPr>
      <w:pStyle w:val="a8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812B5">
      <w:rPr>
        <w:rStyle w:val="af"/>
        <w:noProof/>
      </w:rPr>
      <w:t>2</w:t>
    </w:r>
    <w:r>
      <w:rPr>
        <w:rStyle w:val="af"/>
      </w:rPr>
      <w:fldChar w:fldCharType="end"/>
    </w:r>
  </w:p>
  <w:p w:rsidR="0057681D" w:rsidRDefault="0057681D" w:rsidP="004715B0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D48"/>
    <w:multiLevelType w:val="multilevel"/>
    <w:tmpl w:val="5BBEEDA4"/>
    <w:lvl w:ilvl="0">
      <w:start w:val="4"/>
      <w:numFmt w:val="decimal"/>
      <w:lvlText w:val="%1"/>
      <w:lvlJc w:val="left"/>
      <w:pPr>
        <w:ind w:left="1248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2" w:hanging="405"/>
      </w:pPr>
      <w:rPr>
        <w:rFonts w:ascii="Times New Roman" w:eastAsia="Times New Roman" w:hAnsi="Times New Roman" w:hint="default"/>
        <w:b/>
        <w:bCs/>
        <w:spacing w:val="-5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24" w:hanging="644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60" w:hanging="644"/>
      </w:pPr>
      <w:rPr>
        <w:rFonts w:hint="default"/>
      </w:rPr>
    </w:lvl>
    <w:lvl w:ilvl="4">
      <w:numFmt w:val="bullet"/>
      <w:lvlText w:val="•"/>
      <w:lvlJc w:val="left"/>
      <w:pPr>
        <w:ind w:left="4120" w:hanging="644"/>
      </w:pPr>
      <w:rPr>
        <w:rFonts w:hint="default"/>
      </w:rPr>
    </w:lvl>
    <w:lvl w:ilvl="5">
      <w:numFmt w:val="bullet"/>
      <w:lvlText w:val="•"/>
      <w:lvlJc w:val="left"/>
      <w:pPr>
        <w:ind w:left="5080" w:hanging="644"/>
      </w:pPr>
      <w:rPr>
        <w:rFonts w:hint="default"/>
      </w:rPr>
    </w:lvl>
    <w:lvl w:ilvl="6">
      <w:numFmt w:val="bullet"/>
      <w:lvlText w:val="•"/>
      <w:lvlJc w:val="left"/>
      <w:pPr>
        <w:ind w:left="6040" w:hanging="644"/>
      </w:pPr>
      <w:rPr>
        <w:rFonts w:hint="default"/>
      </w:rPr>
    </w:lvl>
    <w:lvl w:ilvl="7">
      <w:numFmt w:val="bullet"/>
      <w:lvlText w:val="•"/>
      <w:lvlJc w:val="left"/>
      <w:pPr>
        <w:ind w:left="7000" w:hanging="644"/>
      </w:pPr>
      <w:rPr>
        <w:rFonts w:hint="default"/>
      </w:rPr>
    </w:lvl>
    <w:lvl w:ilvl="8">
      <w:numFmt w:val="bullet"/>
      <w:lvlText w:val="•"/>
      <w:lvlJc w:val="left"/>
      <w:pPr>
        <w:ind w:left="7960" w:hanging="644"/>
      </w:pPr>
      <w:rPr>
        <w:rFonts w:hint="default"/>
      </w:rPr>
    </w:lvl>
  </w:abstractNum>
  <w:abstractNum w:abstractNumId="1" w15:restartNumberingAfterBreak="0">
    <w:nsid w:val="07D5150E"/>
    <w:multiLevelType w:val="multilevel"/>
    <w:tmpl w:val="2DD2577A"/>
    <w:lvl w:ilvl="0">
      <w:start w:val="4"/>
      <w:numFmt w:val="decimal"/>
      <w:lvlText w:val="%1"/>
      <w:lvlJc w:val="left"/>
      <w:pPr>
        <w:ind w:left="1245" w:hanging="423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45" w:hanging="423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12" w:hanging="615"/>
      </w:pPr>
      <w:rPr>
        <w:rFonts w:hint="default"/>
        <w:spacing w:val="-5"/>
        <w:w w:val="100"/>
      </w:rPr>
    </w:lvl>
    <w:lvl w:ilvl="3">
      <w:numFmt w:val="bullet"/>
      <w:lvlText w:val="•"/>
      <w:lvlJc w:val="left"/>
      <w:pPr>
        <w:ind w:left="3271" w:hanging="615"/>
      </w:pPr>
      <w:rPr>
        <w:rFonts w:hint="default"/>
      </w:rPr>
    </w:lvl>
    <w:lvl w:ilvl="4">
      <w:numFmt w:val="bullet"/>
      <w:lvlText w:val="•"/>
      <w:lvlJc w:val="left"/>
      <w:pPr>
        <w:ind w:left="4286" w:hanging="615"/>
      </w:pPr>
      <w:rPr>
        <w:rFonts w:hint="default"/>
      </w:rPr>
    </w:lvl>
    <w:lvl w:ilvl="5">
      <w:numFmt w:val="bullet"/>
      <w:lvlText w:val="•"/>
      <w:lvlJc w:val="left"/>
      <w:pPr>
        <w:ind w:left="5302" w:hanging="615"/>
      </w:pPr>
      <w:rPr>
        <w:rFonts w:hint="default"/>
      </w:rPr>
    </w:lvl>
    <w:lvl w:ilvl="6">
      <w:numFmt w:val="bullet"/>
      <w:lvlText w:val="•"/>
      <w:lvlJc w:val="left"/>
      <w:pPr>
        <w:ind w:left="6317" w:hanging="615"/>
      </w:pPr>
      <w:rPr>
        <w:rFonts w:hint="default"/>
      </w:rPr>
    </w:lvl>
    <w:lvl w:ilvl="7">
      <w:numFmt w:val="bullet"/>
      <w:lvlText w:val="•"/>
      <w:lvlJc w:val="left"/>
      <w:pPr>
        <w:ind w:left="7333" w:hanging="615"/>
      </w:pPr>
      <w:rPr>
        <w:rFonts w:hint="default"/>
      </w:rPr>
    </w:lvl>
    <w:lvl w:ilvl="8">
      <w:numFmt w:val="bullet"/>
      <w:lvlText w:val="•"/>
      <w:lvlJc w:val="left"/>
      <w:pPr>
        <w:ind w:left="8348" w:hanging="615"/>
      </w:pPr>
      <w:rPr>
        <w:rFonts w:hint="default"/>
      </w:rPr>
    </w:lvl>
  </w:abstractNum>
  <w:abstractNum w:abstractNumId="2" w15:restartNumberingAfterBreak="0">
    <w:nsid w:val="07D76AEF"/>
    <w:multiLevelType w:val="multilevel"/>
    <w:tmpl w:val="616CF40A"/>
    <w:lvl w:ilvl="0">
      <w:start w:val="4"/>
      <w:numFmt w:val="decimal"/>
      <w:lvlText w:val="%1"/>
      <w:lvlJc w:val="left"/>
      <w:pPr>
        <w:ind w:left="112" w:hanging="639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2" w:hanging="639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12" w:hanging="735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98" w:hanging="735"/>
      </w:pPr>
      <w:rPr>
        <w:rFonts w:hint="default"/>
      </w:rPr>
    </w:lvl>
    <w:lvl w:ilvl="4">
      <w:numFmt w:val="bullet"/>
      <w:lvlText w:val="•"/>
      <w:lvlJc w:val="left"/>
      <w:pPr>
        <w:ind w:left="4224" w:hanging="735"/>
      </w:pPr>
      <w:rPr>
        <w:rFonts w:hint="default"/>
      </w:rPr>
    </w:lvl>
    <w:lvl w:ilvl="5">
      <w:numFmt w:val="bullet"/>
      <w:lvlText w:val="•"/>
      <w:lvlJc w:val="left"/>
      <w:pPr>
        <w:ind w:left="5250" w:hanging="735"/>
      </w:pPr>
      <w:rPr>
        <w:rFonts w:hint="default"/>
      </w:rPr>
    </w:lvl>
    <w:lvl w:ilvl="6">
      <w:numFmt w:val="bullet"/>
      <w:lvlText w:val="•"/>
      <w:lvlJc w:val="left"/>
      <w:pPr>
        <w:ind w:left="6276" w:hanging="735"/>
      </w:pPr>
      <w:rPr>
        <w:rFonts w:hint="default"/>
      </w:rPr>
    </w:lvl>
    <w:lvl w:ilvl="7">
      <w:numFmt w:val="bullet"/>
      <w:lvlText w:val="•"/>
      <w:lvlJc w:val="left"/>
      <w:pPr>
        <w:ind w:left="7302" w:hanging="735"/>
      </w:pPr>
      <w:rPr>
        <w:rFonts w:hint="default"/>
      </w:rPr>
    </w:lvl>
    <w:lvl w:ilvl="8">
      <w:numFmt w:val="bullet"/>
      <w:lvlText w:val="•"/>
      <w:lvlJc w:val="left"/>
      <w:pPr>
        <w:ind w:left="8328" w:hanging="735"/>
      </w:pPr>
      <w:rPr>
        <w:rFonts w:hint="default"/>
      </w:rPr>
    </w:lvl>
  </w:abstractNum>
  <w:abstractNum w:abstractNumId="3" w15:restartNumberingAfterBreak="0">
    <w:nsid w:val="0AB03A9E"/>
    <w:multiLevelType w:val="hybridMultilevel"/>
    <w:tmpl w:val="F2A06AC2"/>
    <w:lvl w:ilvl="0" w:tplc="0ACEF8CC">
      <w:numFmt w:val="bullet"/>
      <w:lvlText w:val="-"/>
      <w:lvlJc w:val="left"/>
      <w:pPr>
        <w:ind w:left="244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14437D8">
      <w:numFmt w:val="bullet"/>
      <w:lvlText w:val="•"/>
      <w:lvlJc w:val="left"/>
      <w:pPr>
        <w:ind w:left="505" w:hanging="130"/>
      </w:pPr>
      <w:rPr>
        <w:rFonts w:hint="default"/>
      </w:rPr>
    </w:lvl>
    <w:lvl w:ilvl="2" w:tplc="DB16878A">
      <w:numFmt w:val="bullet"/>
      <w:lvlText w:val="•"/>
      <w:lvlJc w:val="left"/>
      <w:pPr>
        <w:ind w:left="770" w:hanging="130"/>
      </w:pPr>
      <w:rPr>
        <w:rFonts w:hint="default"/>
      </w:rPr>
    </w:lvl>
    <w:lvl w:ilvl="3" w:tplc="43D236E6">
      <w:numFmt w:val="bullet"/>
      <w:lvlText w:val="•"/>
      <w:lvlJc w:val="left"/>
      <w:pPr>
        <w:ind w:left="1036" w:hanging="130"/>
      </w:pPr>
      <w:rPr>
        <w:rFonts w:hint="default"/>
      </w:rPr>
    </w:lvl>
    <w:lvl w:ilvl="4" w:tplc="6A2CA9C4">
      <w:numFmt w:val="bullet"/>
      <w:lvlText w:val="•"/>
      <w:lvlJc w:val="left"/>
      <w:pPr>
        <w:ind w:left="1301" w:hanging="130"/>
      </w:pPr>
      <w:rPr>
        <w:rFonts w:hint="default"/>
      </w:rPr>
    </w:lvl>
    <w:lvl w:ilvl="5" w:tplc="3C1A38AA">
      <w:numFmt w:val="bullet"/>
      <w:lvlText w:val="•"/>
      <w:lvlJc w:val="left"/>
      <w:pPr>
        <w:ind w:left="1567" w:hanging="130"/>
      </w:pPr>
      <w:rPr>
        <w:rFonts w:hint="default"/>
      </w:rPr>
    </w:lvl>
    <w:lvl w:ilvl="6" w:tplc="6456B23E">
      <w:numFmt w:val="bullet"/>
      <w:lvlText w:val="•"/>
      <w:lvlJc w:val="left"/>
      <w:pPr>
        <w:ind w:left="1832" w:hanging="130"/>
      </w:pPr>
      <w:rPr>
        <w:rFonts w:hint="default"/>
      </w:rPr>
    </w:lvl>
    <w:lvl w:ilvl="7" w:tplc="73FE3664">
      <w:numFmt w:val="bullet"/>
      <w:lvlText w:val="•"/>
      <w:lvlJc w:val="left"/>
      <w:pPr>
        <w:ind w:left="2098" w:hanging="130"/>
      </w:pPr>
      <w:rPr>
        <w:rFonts w:hint="default"/>
      </w:rPr>
    </w:lvl>
    <w:lvl w:ilvl="8" w:tplc="26342210">
      <w:numFmt w:val="bullet"/>
      <w:lvlText w:val="•"/>
      <w:lvlJc w:val="left"/>
      <w:pPr>
        <w:ind w:left="2363" w:hanging="130"/>
      </w:pPr>
      <w:rPr>
        <w:rFonts w:hint="default"/>
      </w:rPr>
    </w:lvl>
  </w:abstractNum>
  <w:abstractNum w:abstractNumId="4" w15:restartNumberingAfterBreak="0">
    <w:nsid w:val="0CF37749"/>
    <w:multiLevelType w:val="multilevel"/>
    <w:tmpl w:val="E9BA00D6"/>
    <w:lvl w:ilvl="0">
      <w:start w:val="4"/>
      <w:numFmt w:val="decimal"/>
      <w:lvlText w:val="%1"/>
      <w:lvlJc w:val="left"/>
      <w:pPr>
        <w:ind w:left="1275" w:hanging="423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" w:hanging="423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192" w:hanging="624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306" w:hanging="624"/>
      </w:pPr>
      <w:rPr>
        <w:rFonts w:hint="default"/>
      </w:rPr>
    </w:lvl>
    <w:lvl w:ilvl="4">
      <w:numFmt w:val="bullet"/>
      <w:lvlText w:val="•"/>
      <w:lvlJc w:val="left"/>
      <w:pPr>
        <w:ind w:left="4320" w:hanging="624"/>
      </w:pPr>
      <w:rPr>
        <w:rFonts w:hint="default"/>
      </w:rPr>
    </w:lvl>
    <w:lvl w:ilvl="5">
      <w:numFmt w:val="bullet"/>
      <w:lvlText w:val="•"/>
      <w:lvlJc w:val="left"/>
      <w:pPr>
        <w:ind w:left="5333" w:hanging="624"/>
      </w:pPr>
      <w:rPr>
        <w:rFonts w:hint="default"/>
      </w:rPr>
    </w:lvl>
    <w:lvl w:ilvl="6">
      <w:numFmt w:val="bullet"/>
      <w:lvlText w:val="•"/>
      <w:lvlJc w:val="left"/>
      <w:pPr>
        <w:ind w:left="6346" w:hanging="624"/>
      </w:pPr>
      <w:rPr>
        <w:rFonts w:hint="default"/>
      </w:rPr>
    </w:lvl>
    <w:lvl w:ilvl="7">
      <w:numFmt w:val="bullet"/>
      <w:lvlText w:val="•"/>
      <w:lvlJc w:val="left"/>
      <w:pPr>
        <w:ind w:left="7360" w:hanging="624"/>
      </w:pPr>
      <w:rPr>
        <w:rFonts w:hint="default"/>
      </w:rPr>
    </w:lvl>
    <w:lvl w:ilvl="8">
      <w:numFmt w:val="bullet"/>
      <w:lvlText w:val="•"/>
      <w:lvlJc w:val="left"/>
      <w:pPr>
        <w:ind w:left="8373" w:hanging="624"/>
      </w:pPr>
      <w:rPr>
        <w:rFonts w:hint="default"/>
      </w:rPr>
    </w:lvl>
  </w:abstractNum>
  <w:abstractNum w:abstractNumId="5" w15:restartNumberingAfterBreak="0">
    <w:nsid w:val="0D180D51"/>
    <w:multiLevelType w:val="hybridMultilevel"/>
    <w:tmpl w:val="075479DE"/>
    <w:lvl w:ilvl="0" w:tplc="CEA4E018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FF2924A">
      <w:numFmt w:val="bullet"/>
      <w:lvlText w:val="•"/>
      <w:lvlJc w:val="left"/>
      <w:pPr>
        <w:ind w:left="1126" w:hanging="144"/>
      </w:pPr>
      <w:rPr>
        <w:rFonts w:hint="default"/>
      </w:rPr>
    </w:lvl>
    <w:lvl w:ilvl="2" w:tplc="B9604D5E">
      <w:numFmt w:val="bullet"/>
      <w:lvlText w:val="•"/>
      <w:lvlJc w:val="left"/>
      <w:pPr>
        <w:ind w:left="2152" w:hanging="144"/>
      </w:pPr>
      <w:rPr>
        <w:rFonts w:hint="default"/>
      </w:rPr>
    </w:lvl>
    <w:lvl w:ilvl="3" w:tplc="79F6364C">
      <w:numFmt w:val="bullet"/>
      <w:lvlText w:val="•"/>
      <w:lvlJc w:val="left"/>
      <w:pPr>
        <w:ind w:left="3178" w:hanging="144"/>
      </w:pPr>
      <w:rPr>
        <w:rFonts w:hint="default"/>
      </w:rPr>
    </w:lvl>
    <w:lvl w:ilvl="4" w:tplc="9132A72C">
      <w:numFmt w:val="bullet"/>
      <w:lvlText w:val="•"/>
      <w:lvlJc w:val="left"/>
      <w:pPr>
        <w:ind w:left="4204" w:hanging="144"/>
      </w:pPr>
      <w:rPr>
        <w:rFonts w:hint="default"/>
      </w:rPr>
    </w:lvl>
    <w:lvl w:ilvl="5" w:tplc="CE9CCB58">
      <w:numFmt w:val="bullet"/>
      <w:lvlText w:val="•"/>
      <w:lvlJc w:val="left"/>
      <w:pPr>
        <w:ind w:left="5230" w:hanging="144"/>
      </w:pPr>
      <w:rPr>
        <w:rFonts w:hint="default"/>
      </w:rPr>
    </w:lvl>
    <w:lvl w:ilvl="6" w:tplc="8FAC65D6">
      <w:numFmt w:val="bullet"/>
      <w:lvlText w:val="•"/>
      <w:lvlJc w:val="left"/>
      <w:pPr>
        <w:ind w:left="6256" w:hanging="144"/>
      </w:pPr>
      <w:rPr>
        <w:rFonts w:hint="default"/>
      </w:rPr>
    </w:lvl>
    <w:lvl w:ilvl="7" w:tplc="3BB6206C">
      <w:numFmt w:val="bullet"/>
      <w:lvlText w:val="•"/>
      <w:lvlJc w:val="left"/>
      <w:pPr>
        <w:ind w:left="7282" w:hanging="144"/>
      </w:pPr>
      <w:rPr>
        <w:rFonts w:hint="default"/>
      </w:rPr>
    </w:lvl>
    <w:lvl w:ilvl="8" w:tplc="2B780876">
      <w:numFmt w:val="bullet"/>
      <w:lvlText w:val="•"/>
      <w:lvlJc w:val="left"/>
      <w:pPr>
        <w:ind w:left="8308" w:hanging="144"/>
      </w:pPr>
      <w:rPr>
        <w:rFonts w:hint="default"/>
      </w:rPr>
    </w:lvl>
  </w:abstractNum>
  <w:abstractNum w:abstractNumId="6" w15:restartNumberingAfterBreak="0">
    <w:nsid w:val="0E102BB9"/>
    <w:multiLevelType w:val="multilevel"/>
    <w:tmpl w:val="88440856"/>
    <w:lvl w:ilvl="0">
      <w:start w:val="4"/>
      <w:numFmt w:val="decimal"/>
      <w:lvlText w:val="%1"/>
      <w:lvlJc w:val="left"/>
      <w:pPr>
        <w:ind w:left="104" w:hanging="596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" w:hanging="596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4" w:hanging="764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84" w:hanging="764"/>
      </w:pPr>
      <w:rPr>
        <w:rFonts w:hint="default"/>
      </w:rPr>
    </w:lvl>
    <w:lvl w:ilvl="4">
      <w:numFmt w:val="bullet"/>
      <w:lvlText w:val="•"/>
      <w:lvlJc w:val="left"/>
      <w:pPr>
        <w:ind w:left="4212" w:hanging="764"/>
      </w:pPr>
      <w:rPr>
        <w:rFonts w:hint="default"/>
      </w:rPr>
    </w:lvl>
    <w:lvl w:ilvl="5">
      <w:numFmt w:val="bullet"/>
      <w:lvlText w:val="•"/>
      <w:lvlJc w:val="left"/>
      <w:pPr>
        <w:ind w:left="5240" w:hanging="764"/>
      </w:pPr>
      <w:rPr>
        <w:rFonts w:hint="default"/>
      </w:rPr>
    </w:lvl>
    <w:lvl w:ilvl="6">
      <w:numFmt w:val="bullet"/>
      <w:lvlText w:val="•"/>
      <w:lvlJc w:val="left"/>
      <w:pPr>
        <w:ind w:left="6268" w:hanging="764"/>
      </w:pPr>
      <w:rPr>
        <w:rFonts w:hint="default"/>
      </w:rPr>
    </w:lvl>
    <w:lvl w:ilvl="7">
      <w:numFmt w:val="bullet"/>
      <w:lvlText w:val="•"/>
      <w:lvlJc w:val="left"/>
      <w:pPr>
        <w:ind w:left="7296" w:hanging="764"/>
      </w:pPr>
      <w:rPr>
        <w:rFonts w:hint="default"/>
      </w:rPr>
    </w:lvl>
    <w:lvl w:ilvl="8">
      <w:numFmt w:val="bullet"/>
      <w:lvlText w:val="•"/>
      <w:lvlJc w:val="left"/>
      <w:pPr>
        <w:ind w:left="8324" w:hanging="764"/>
      </w:pPr>
      <w:rPr>
        <w:rFonts w:hint="default"/>
      </w:rPr>
    </w:lvl>
  </w:abstractNum>
  <w:abstractNum w:abstractNumId="7" w15:restartNumberingAfterBreak="0">
    <w:nsid w:val="0F3A4EE6"/>
    <w:multiLevelType w:val="multilevel"/>
    <w:tmpl w:val="4EEC14A4"/>
    <w:lvl w:ilvl="0">
      <w:start w:val="4"/>
      <w:numFmt w:val="decimal"/>
      <w:lvlText w:val="%1"/>
      <w:lvlJc w:val="left"/>
      <w:pPr>
        <w:ind w:left="1236" w:hanging="423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36" w:hanging="423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4" w:hanging="658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266" w:hanging="658"/>
      </w:pPr>
      <w:rPr>
        <w:rFonts w:hint="default"/>
      </w:rPr>
    </w:lvl>
    <w:lvl w:ilvl="4">
      <w:numFmt w:val="bullet"/>
      <w:lvlText w:val="•"/>
      <w:lvlJc w:val="left"/>
      <w:pPr>
        <w:ind w:left="4280" w:hanging="658"/>
      </w:pPr>
      <w:rPr>
        <w:rFonts w:hint="default"/>
      </w:rPr>
    </w:lvl>
    <w:lvl w:ilvl="5">
      <w:numFmt w:val="bullet"/>
      <w:lvlText w:val="•"/>
      <w:lvlJc w:val="left"/>
      <w:pPr>
        <w:ind w:left="5293" w:hanging="658"/>
      </w:pPr>
      <w:rPr>
        <w:rFonts w:hint="default"/>
      </w:rPr>
    </w:lvl>
    <w:lvl w:ilvl="6">
      <w:numFmt w:val="bullet"/>
      <w:lvlText w:val="•"/>
      <w:lvlJc w:val="left"/>
      <w:pPr>
        <w:ind w:left="6306" w:hanging="658"/>
      </w:pPr>
      <w:rPr>
        <w:rFonts w:hint="default"/>
      </w:rPr>
    </w:lvl>
    <w:lvl w:ilvl="7">
      <w:numFmt w:val="bullet"/>
      <w:lvlText w:val="•"/>
      <w:lvlJc w:val="left"/>
      <w:pPr>
        <w:ind w:left="7320" w:hanging="658"/>
      </w:pPr>
      <w:rPr>
        <w:rFonts w:hint="default"/>
      </w:rPr>
    </w:lvl>
    <w:lvl w:ilvl="8">
      <w:numFmt w:val="bullet"/>
      <w:lvlText w:val="•"/>
      <w:lvlJc w:val="left"/>
      <w:pPr>
        <w:ind w:left="8333" w:hanging="658"/>
      </w:pPr>
      <w:rPr>
        <w:rFonts w:hint="default"/>
      </w:rPr>
    </w:lvl>
  </w:abstractNum>
  <w:abstractNum w:abstractNumId="8" w15:restartNumberingAfterBreak="0">
    <w:nsid w:val="0F892AAA"/>
    <w:multiLevelType w:val="hybridMultilevel"/>
    <w:tmpl w:val="E4121AC2"/>
    <w:lvl w:ilvl="0" w:tplc="EEFCFEFE">
      <w:numFmt w:val="bullet"/>
      <w:lvlText w:val="-"/>
      <w:lvlJc w:val="left"/>
      <w:pPr>
        <w:ind w:left="235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8AA26F8">
      <w:numFmt w:val="bullet"/>
      <w:lvlText w:val="-"/>
      <w:lvlJc w:val="left"/>
      <w:pPr>
        <w:ind w:left="417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 w:tplc="3DBC9E50">
      <w:numFmt w:val="bullet"/>
      <w:lvlText w:val="•"/>
      <w:lvlJc w:val="left"/>
      <w:pPr>
        <w:ind w:left="806" w:hanging="130"/>
      </w:pPr>
      <w:rPr>
        <w:rFonts w:hint="default"/>
      </w:rPr>
    </w:lvl>
    <w:lvl w:ilvl="3" w:tplc="E0B41546">
      <w:numFmt w:val="bullet"/>
      <w:lvlText w:val="•"/>
      <w:lvlJc w:val="left"/>
      <w:pPr>
        <w:ind w:left="1193" w:hanging="130"/>
      </w:pPr>
      <w:rPr>
        <w:rFonts w:hint="default"/>
      </w:rPr>
    </w:lvl>
    <w:lvl w:ilvl="4" w:tplc="6122B29E">
      <w:numFmt w:val="bullet"/>
      <w:lvlText w:val="•"/>
      <w:lvlJc w:val="left"/>
      <w:pPr>
        <w:ind w:left="1580" w:hanging="130"/>
      </w:pPr>
      <w:rPr>
        <w:rFonts w:hint="default"/>
      </w:rPr>
    </w:lvl>
    <w:lvl w:ilvl="5" w:tplc="D67AAA3E">
      <w:numFmt w:val="bullet"/>
      <w:lvlText w:val="•"/>
      <w:lvlJc w:val="left"/>
      <w:pPr>
        <w:ind w:left="1967" w:hanging="130"/>
      </w:pPr>
      <w:rPr>
        <w:rFonts w:hint="default"/>
      </w:rPr>
    </w:lvl>
    <w:lvl w:ilvl="6" w:tplc="BEE856C0">
      <w:numFmt w:val="bullet"/>
      <w:lvlText w:val="•"/>
      <w:lvlJc w:val="left"/>
      <w:pPr>
        <w:ind w:left="2354" w:hanging="130"/>
      </w:pPr>
      <w:rPr>
        <w:rFonts w:hint="default"/>
      </w:rPr>
    </w:lvl>
    <w:lvl w:ilvl="7" w:tplc="9C8AD478">
      <w:numFmt w:val="bullet"/>
      <w:lvlText w:val="•"/>
      <w:lvlJc w:val="left"/>
      <w:pPr>
        <w:ind w:left="2741" w:hanging="130"/>
      </w:pPr>
      <w:rPr>
        <w:rFonts w:hint="default"/>
      </w:rPr>
    </w:lvl>
    <w:lvl w:ilvl="8" w:tplc="C02A7D2E">
      <w:numFmt w:val="bullet"/>
      <w:lvlText w:val="•"/>
      <w:lvlJc w:val="left"/>
      <w:pPr>
        <w:ind w:left="3128" w:hanging="130"/>
      </w:pPr>
      <w:rPr>
        <w:rFonts w:hint="default"/>
      </w:rPr>
    </w:lvl>
  </w:abstractNum>
  <w:abstractNum w:abstractNumId="9" w15:restartNumberingAfterBreak="0">
    <w:nsid w:val="12700192"/>
    <w:multiLevelType w:val="hybridMultilevel"/>
    <w:tmpl w:val="BA9692CC"/>
    <w:lvl w:ilvl="0" w:tplc="0CB84D1C">
      <w:numFmt w:val="bullet"/>
      <w:lvlText w:val="-"/>
      <w:lvlJc w:val="left"/>
      <w:pPr>
        <w:ind w:left="244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8620EE64">
      <w:numFmt w:val="bullet"/>
      <w:lvlText w:val="•"/>
      <w:lvlJc w:val="left"/>
      <w:pPr>
        <w:ind w:left="919" w:hanging="130"/>
      </w:pPr>
      <w:rPr>
        <w:rFonts w:hint="default"/>
      </w:rPr>
    </w:lvl>
    <w:lvl w:ilvl="2" w:tplc="03343D62">
      <w:numFmt w:val="bullet"/>
      <w:lvlText w:val="•"/>
      <w:lvlJc w:val="left"/>
      <w:pPr>
        <w:ind w:left="1598" w:hanging="130"/>
      </w:pPr>
      <w:rPr>
        <w:rFonts w:hint="default"/>
      </w:rPr>
    </w:lvl>
    <w:lvl w:ilvl="3" w:tplc="430ED208">
      <w:numFmt w:val="bullet"/>
      <w:lvlText w:val="•"/>
      <w:lvlJc w:val="left"/>
      <w:pPr>
        <w:ind w:left="2277" w:hanging="130"/>
      </w:pPr>
      <w:rPr>
        <w:rFonts w:hint="default"/>
      </w:rPr>
    </w:lvl>
    <w:lvl w:ilvl="4" w:tplc="0B60A39E">
      <w:numFmt w:val="bullet"/>
      <w:lvlText w:val="•"/>
      <w:lvlJc w:val="left"/>
      <w:pPr>
        <w:ind w:left="2956" w:hanging="130"/>
      </w:pPr>
      <w:rPr>
        <w:rFonts w:hint="default"/>
      </w:rPr>
    </w:lvl>
    <w:lvl w:ilvl="5" w:tplc="584CDDA0">
      <w:numFmt w:val="bullet"/>
      <w:lvlText w:val="•"/>
      <w:lvlJc w:val="left"/>
      <w:pPr>
        <w:ind w:left="3636" w:hanging="130"/>
      </w:pPr>
      <w:rPr>
        <w:rFonts w:hint="default"/>
      </w:rPr>
    </w:lvl>
    <w:lvl w:ilvl="6" w:tplc="E52C470C">
      <w:numFmt w:val="bullet"/>
      <w:lvlText w:val="•"/>
      <w:lvlJc w:val="left"/>
      <w:pPr>
        <w:ind w:left="4315" w:hanging="130"/>
      </w:pPr>
      <w:rPr>
        <w:rFonts w:hint="default"/>
      </w:rPr>
    </w:lvl>
    <w:lvl w:ilvl="7" w:tplc="0A34AAF4">
      <w:numFmt w:val="bullet"/>
      <w:lvlText w:val="•"/>
      <w:lvlJc w:val="left"/>
      <w:pPr>
        <w:ind w:left="4994" w:hanging="130"/>
      </w:pPr>
      <w:rPr>
        <w:rFonts w:hint="default"/>
      </w:rPr>
    </w:lvl>
    <w:lvl w:ilvl="8" w:tplc="EE0278FC">
      <w:numFmt w:val="bullet"/>
      <w:lvlText w:val="•"/>
      <w:lvlJc w:val="left"/>
      <w:pPr>
        <w:ind w:left="5673" w:hanging="130"/>
      </w:pPr>
      <w:rPr>
        <w:rFonts w:hint="default"/>
      </w:rPr>
    </w:lvl>
  </w:abstractNum>
  <w:abstractNum w:abstractNumId="10" w15:restartNumberingAfterBreak="0">
    <w:nsid w:val="17AC49CF"/>
    <w:multiLevelType w:val="hybridMultilevel"/>
    <w:tmpl w:val="851E6E7E"/>
    <w:lvl w:ilvl="0" w:tplc="46FA5F44">
      <w:numFmt w:val="bullet"/>
      <w:lvlText w:val="-"/>
      <w:lvlJc w:val="left"/>
      <w:pPr>
        <w:ind w:left="216" w:hanging="12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42123894">
      <w:numFmt w:val="bullet"/>
      <w:lvlText w:val="•"/>
      <w:lvlJc w:val="left"/>
      <w:pPr>
        <w:ind w:left="341" w:hanging="121"/>
      </w:pPr>
      <w:rPr>
        <w:rFonts w:hint="default"/>
      </w:rPr>
    </w:lvl>
    <w:lvl w:ilvl="2" w:tplc="E2F43026">
      <w:numFmt w:val="bullet"/>
      <w:lvlText w:val="•"/>
      <w:lvlJc w:val="left"/>
      <w:pPr>
        <w:ind w:left="463" w:hanging="121"/>
      </w:pPr>
      <w:rPr>
        <w:rFonts w:hint="default"/>
      </w:rPr>
    </w:lvl>
    <w:lvl w:ilvl="3" w:tplc="81DE89D4">
      <w:numFmt w:val="bullet"/>
      <w:lvlText w:val="•"/>
      <w:lvlJc w:val="left"/>
      <w:pPr>
        <w:ind w:left="584" w:hanging="121"/>
      </w:pPr>
      <w:rPr>
        <w:rFonts w:hint="default"/>
      </w:rPr>
    </w:lvl>
    <w:lvl w:ilvl="4" w:tplc="F32A11F8">
      <w:numFmt w:val="bullet"/>
      <w:lvlText w:val="•"/>
      <w:lvlJc w:val="left"/>
      <w:pPr>
        <w:ind w:left="706" w:hanging="121"/>
      </w:pPr>
      <w:rPr>
        <w:rFonts w:hint="default"/>
      </w:rPr>
    </w:lvl>
    <w:lvl w:ilvl="5" w:tplc="B7A83A8E">
      <w:numFmt w:val="bullet"/>
      <w:lvlText w:val="•"/>
      <w:lvlJc w:val="left"/>
      <w:pPr>
        <w:ind w:left="827" w:hanging="121"/>
      </w:pPr>
      <w:rPr>
        <w:rFonts w:hint="default"/>
      </w:rPr>
    </w:lvl>
    <w:lvl w:ilvl="6" w:tplc="C928A698">
      <w:numFmt w:val="bullet"/>
      <w:lvlText w:val="•"/>
      <w:lvlJc w:val="left"/>
      <w:pPr>
        <w:ind w:left="949" w:hanging="121"/>
      </w:pPr>
      <w:rPr>
        <w:rFonts w:hint="default"/>
      </w:rPr>
    </w:lvl>
    <w:lvl w:ilvl="7" w:tplc="BDA26F92">
      <w:numFmt w:val="bullet"/>
      <w:lvlText w:val="•"/>
      <w:lvlJc w:val="left"/>
      <w:pPr>
        <w:ind w:left="1070" w:hanging="121"/>
      </w:pPr>
      <w:rPr>
        <w:rFonts w:hint="default"/>
      </w:rPr>
    </w:lvl>
    <w:lvl w:ilvl="8" w:tplc="9F52B502">
      <w:numFmt w:val="bullet"/>
      <w:lvlText w:val="•"/>
      <w:lvlJc w:val="left"/>
      <w:pPr>
        <w:ind w:left="1192" w:hanging="121"/>
      </w:pPr>
      <w:rPr>
        <w:rFonts w:hint="default"/>
      </w:rPr>
    </w:lvl>
  </w:abstractNum>
  <w:abstractNum w:abstractNumId="11" w15:restartNumberingAfterBreak="0">
    <w:nsid w:val="1B170301"/>
    <w:multiLevelType w:val="multilevel"/>
    <w:tmpl w:val="2BB62B3E"/>
    <w:lvl w:ilvl="0">
      <w:start w:val="4"/>
      <w:numFmt w:val="decimal"/>
      <w:lvlText w:val="%1"/>
      <w:lvlJc w:val="left"/>
      <w:pPr>
        <w:ind w:left="104" w:hanging="788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04" w:hanging="78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4" w:hanging="788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84" w:hanging="788"/>
      </w:pPr>
      <w:rPr>
        <w:rFonts w:hint="default"/>
      </w:rPr>
    </w:lvl>
    <w:lvl w:ilvl="4">
      <w:numFmt w:val="bullet"/>
      <w:lvlText w:val="•"/>
      <w:lvlJc w:val="left"/>
      <w:pPr>
        <w:ind w:left="4212" w:hanging="788"/>
      </w:pPr>
      <w:rPr>
        <w:rFonts w:hint="default"/>
      </w:rPr>
    </w:lvl>
    <w:lvl w:ilvl="5">
      <w:numFmt w:val="bullet"/>
      <w:lvlText w:val="•"/>
      <w:lvlJc w:val="left"/>
      <w:pPr>
        <w:ind w:left="5240" w:hanging="788"/>
      </w:pPr>
      <w:rPr>
        <w:rFonts w:hint="default"/>
      </w:rPr>
    </w:lvl>
    <w:lvl w:ilvl="6">
      <w:numFmt w:val="bullet"/>
      <w:lvlText w:val="•"/>
      <w:lvlJc w:val="left"/>
      <w:pPr>
        <w:ind w:left="6268" w:hanging="788"/>
      </w:pPr>
      <w:rPr>
        <w:rFonts w:hint="default"/>
      </w:rPr>
    </w:lvl>
    <w:lvl w:ilvl="7">
      <w:numFmt w:val="bullet"/>
      <w:lvlText w:val="•"/>
      <w:lvlJc w:val="left"/>
      <w:pPr>
        <w:ind w:left="7296" w:hanging="788"/>
      </w:pPr>
      <w:rPr>
        <w:rFonts w:hint="default"/>
      </w:rPr>
    </w:lvl>
    <w:lvl w:ilvl="8">
      <w:numFmt w:val="bullet"/>
      <w:lvlText w:val="•"/>
      <w:lvlJc w:val="left"/>
      <w:pPr>
        <w:ind w:left="8324" w:hanging="788"/>
      </w:pPr>
      <w:rPr>
        <w:rFonts w:hint="default"/>
      </w:rPr>
    </w:lvl>
  </w:abstractNum>
  <w:abstractNum w:abstractNumId="12" w15:restartNumberingAfterBreak="0">
    <w:nsid w:val="1CB74E94"/>
    <w:multiLevelType w:val="hybridMultilevel"/>
    <w:tmpl w:val="AF5E235A"/>
    <w:lvl w:ilvl="0" w:tplc="A67A2278">
      <w:start w:val="1"/>
      <w:numFmt w:val="decimal"/>
      <w:lvlText w:val="%1."/>
      <w:lvlJc w:val="left"/>
      <w:pPr>
        <w:ind w:left="112" w:hanging="24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A83207C6">
      <w:numFmt w:val="bullet"/>
      <w:lvlText w:val="•"/>
      <w:lvlJc w:val="left"/>
      <w:pPr>
        <w:ind w:left="1146" w:hanging="240"/>
      </w:pPr>
      <w:rPr>
        <w:rFonts w:hint="default"/>
      </w:rPr>
    </w:lvl>
    <w:lvl w:ilvl="2" w:tplc="A548629E">
      <w:numFmt w:val="bullet"/>
      <w:lvlText w:val="•"/>
      <w:lvlJc w:val="left"/>
      <w:pPr>
        <w:ind w:left="2172" w:hanging="240"/>
      </w:pPr>
      <w:rPr>
        <w:rFonts w:hint="default"/>
      </w:rPr>
    </w:lvl>
    <w:lvl w:ilvl="3" w:tplc="C24453CA">
      <w:numFmt w:val="bullet"/>
      <w:lvlText w:val="•"/>
      <w:lvlJc w:val="left"/>
      <w:pPr>
        <w:ind w:left="3198" w:hanging="240"/>
      </w:pPr>
      <w:rPr>
        <w:rFonts w:hint="default"/>
      </w:rPr>
    </w:lvl>
    <w:lvl w:ilvl="4" w:tplc="CDDCE564">
      <w:numFmt w:val="bullet"/>
      <w:lvlText w:val="•"/>
      <w:lvlJc w:val="left"/>
      <w:pPr>
        <w:ind w:left="4224" w:hanging="240"/>
      </w:pPr>
      <w:rPr>
        <w:rFonts w:hint="default"/>
      </w:rPr>
    </w:lvl>
    <w:lvl w:ilvl="5" w:tplc="AEE6508C">
      <w:numFmt w:val="bullet"/>
      <w:lvlText w:val="•"/>
      <w:lvlJc w:val="left"/>
      <w:pPr>
        <w:ind w:left="5250" w:hanging="240"/>
      </w:pPr>
      <w:rPr>
        <w:rFonts w:hint="default"/>
      </w:rPr>
    </w:lvl>
    <w:lvl w:ilvl="6" w:tplc="A498ED48">
      <w:numFmt w:val="bullet"/>
      <w:lvlText w:val="•"/>
      <w:lvlJc w:val="left"/>
      <w:pPr>
        <w:ind w:left="6276" w:hanging="240"/>
      </w:pPr>
      <w:rPr>
        <w:rFonts w:hint="default"/>
      </w:rPr>
    </w:lvl>
    <w:lvl w:ilvl="7" w:tplc="7D0CC5C2">
      <w:numFmt w:val="bullet"/>
      <w:lvlText w:val="•"/>
      <w:lvlJc w:val="left"/>
      <w:pPr>
        <w:ind w:left="7302" w:hanging="240"/>
      </w:pPr>
      <w:rPr>
        <w:rFonts w:hint="default"/>
      </w:rPr>
    </w:lvl>
    <w:lvl w:ilvl="8" w:tplc="51E42282">
      <w:numFmt w:val="bullet"/>
      <w:lvlText w:val="•"/>
      <w:lvlJc w:val="left"/>
      <w:pPr>
        <w:ind w:left="8328" w:hanging="240"/>
      </w:pPr>
      <w:rPr>
        <w:rFonts w:hint="default"/>
      </w:rPr>
    </w:lvl>
  </w:abstractNum>
  <w:abstractNum w:abstractNumId="13" w15:restartNumberingAfterBreak="0">
    <w:nsid w:val="216D7817"/>
    <w:multiLevelType w:val="hybridMultilevel"/>
    <w:tmpl w:val="DD385546"/>
    <w:lvl w:ilvl="0" w:tplc="F656D06C">
      <w:numFmt w:val="bullet"/>
      <w:lvlText w:val="-"/>
      <w:lvlJc w:val="left"/>
      <w:pPr>
        <w:ind w:left="104" w:hanging="188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385A5244">
      <w:numFmt w:val="bullet"/>
      <w:lvlText w:val="•"/>
      <w:lvlJc w:val="left"/>
      <w:pPr>
        <w:ind w:left="1128" w:hanging="188"/>
      </w:pPr>
      <w:rPr>
        <w:rFonts w:hint="default"/>
      </w:rPr>
    </w:lvl>
    <w:lvl w:ilvl="2" w:tplc="8A5A0064">
      <w:numFmt w:val="bullet"/>
      <w:lvlText w:val="•"/>
      <w:lvlJc w:val="left"/>
      <w:pPr>
        <w:ind w:left="2156" w:hanging="188"/>
      </w:pPr>
      <w:rPr>
        <w:rFonts w:hint="default"/>
      </w:rPr>
    </w:lvl>
    <w:lvl w:ilvl="3" w:tplc="6DCA7BF0">
      <w:numFmt w:val="bullet"/>
      <w:lvlText w:val="•"/>
      <w:lvlJc w:val="left"/>
      <w:pPr>
        <w:ind w:left="3184" w:hanging="188"/>
      </w:pPr>
      <w:rPr>
        <w:rFonts w:hint="default"/>
      </w:rPr>
    </w:lvl>
    <w:lvl w:ilvl="4" w:tplc="4978D9D4">
      <w:numFmt w:val="bullet"/>
      <w:lvlText w:val="•"/>
      <w:lvlJc w:val="left"/>
      <w:pPr>
        <w:ind w:left="4212" w:hanging="188"/>
      </w:pPr>
      <w:rPr>
        <w:rFonts w:hint="default"/>
      </w:rPr>
    </w:lvl>
    <w:lvl w:ilvl="5" w:tplc="1FBE23A8">
      <w:numFmt w:val="bullet"/>
      <w:lvlText w:val="•"/>
      <w:lvlJc w:val="left"/>
      <w:pPr>
        <w:ind w:left="5240" w:hanging="188"/>
      </w:pPr>
      <w:rPr>
        <w:rFonts w:hint="default"/>
      </w:rPr>
    </w:lvl>
    <w:lvl w:ilvl="6" w:tplc="5F884034">
      <w:numFmt w:val="bullet"/>
      <w:lvlText w:val="•"/>
      <w:lvlJc w:val="left"/>
      <w:pPr>
        <w:ind w:left="6268" w:hanging="188"/>
      </w:pPr>
      <w:rPr>
        <w:rFonts w:hint="default"/>
      </w:rPr>
    </w:lvl>
    <w:lvl w:ilvl="7" w:tplc="70D28D26">
      <w:numFmt w:val="bullet"/>
      <w:lvlText w:val="•"/>
      <w:lvlJc w:val="left"/>
      <w:pPr>
        <w:ind w:left="7296" w:hanging="188"/>
      </w:pPr>
      <w:rPr>
        <w:rFonts w:hint="default"/>
      </w:rPr>
    </w:lvl>
    <w:lvl w:ilvl="8" w:tplc="523424E4">
      <w:numFmt w:val="bullet"/>
      <w:lvlText w:val="•"/>
      <w:lvlJc w:val="left"/>
      <w:pPr>
        <w:ind w:left="8324" w:hanging="188"/>
      </w:pPr>
      <w:rPr>
        <w:rFonts w:hint="default"/>
      </w:rPr>
    </w:lvl>
  </w:abstractNum>
  <w:abstractNum w:abstractNumId="14" w15:restartNumberingAfterBreak="0">
    <w:nsid w:val="222F1851"/>
    <w:multiLevelType w:val="hybridMultilevel"/>
    <w:tmpl w:val="25325F76"/>
    <w:lvl w:ilvl="0" w:tplc="B3CADFEC">
      <w:numFmt w:val="bullet"/>
      <w:lvlText w:val="-"/>
      <w:lvlJc w:val="left"/>
      <w:pPr>
        <w:ind w:left="244" w:hanging="159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11AEBED6">
      <w:numFmt w:val="bullet"/>
      <w:lvlText w:val="•"/>
      <w:lvlJc w:val="left"/>
      <w:pPr>
        <w:ind w:left="483" w:hanging="159"/>
      </w:pPr>
      <w:rPr>
        <w:rFonts w:hint="default"/>
      </w:rPr>
    </w:lvl>
    <w:lvl w:ilvl="2" w:tplc="9EDA9DAC">
      <w:numFmt w:val="bullet"/>
      <w:lvlText w:val="•"/>
      <w:lvlJc w:val="left"/>
      <w:pPr>
        <w:ind w:left="727" w:hanging="159"/>
      </w:pPr>
      <w:rPr>
        <w:rFonts w:hint="default"/>
      </w:rPr>
    </w:lvl>
    <w:lvl w:ilvl="3" w:tplc="61985BFC">
      <w:numFmt w:val="bullet"/>
      <w:lvlText w:val="•"/>
      <w:lvlJc w:val="left"/>
      <w:pPr>
        <w:ind w:left="971" w:hanging="159"/>
      </w:pPr>
      <w:rPr>
        <w:rFonts w:hint="default"/>
      </w:rPr>
    </w:lvl>
    <w:lvl w:ilvl="4" w:tplc="50460B78">
      <w:numFmt w:val="bullet"/>
      <w:lvlText w:val="•"/>
      <w:lvlJc w:val="left"/>
      <w:pPr>
        <w:ind w:left="1215" w:hanging="159"/>
      </w:pPr>
      <w:rPr>
        <w:rFonts w:hint="default"/>
      </w:rPr>
    </w:lvl>
    <w:lvl w:ilvl="5" w:tplc="79262B02">
      <w:numFmt w:val="bullet"/>
      <w:lvlText w:val="•"/>
      <w:lvlJc w:val="left"/>
      <w:pPr>
        <w:ind w:left="1459" w:hanging="159"/>
      </w:pPr>
      <w:rPr>
        <w:rFonts w:hint="default"/>
      </w:rPr>
    </w:lvl>
    <w:lvl w:ilvl="6" w:tplc="4FE2F184">
      <w:numFmt w:val="bullet"/>
      <w:lvlText w:val="•"/>
      <w:lvlJc w:val="left"/>
      <w:pPr>
        <w:ind w:left="1703" w:hanging="159"/>
      </w:pPr>
      <w:rPr>
        <w:rFonts w:hint="default"/>
      </w:rPr>
    </w:lvl>
    <w:lvl w:ilvl="7" w:tplc="EE480740">
      <w:numFmt w:val="bullet"/>
      <w:lvlText w:val="•"/>
      <w:lvlJc w:val="left"/>
      <w:pPr>
        <w:ind w:left="1946" w:hanging="159"/>
      </w:pPr>
      <w:rPr>
        <w:rFonts w:hint="default"/>
      </w:rPr>
    </w:lvl>
    <w:lvl w:ilvl="8" w:tplc="871E11A0">
      <w:numFmt w:val="bullet"/>
      <w:lvlText w:val="•"/>
      <w:lvlJc w:val="left"/>
      <w:pPr>
        <w:ind w:left="2190" w:hanging="159"/>
      </w:pPr>
      <w:rPr>
        <w:rFonts w:hint="default"/>
      </w:rPr>
    </w:lvl>
  </w:abstractNum>
  <w:abstractNum w:abstractNumId="15" w15:restartNumberingAfterBreak="0">
    <w:nsid w:val="2EC56DB7"/>
    <w:multiLevelType w:val="hybridMultilevel"/>
    <w:tmpl w:val="B99E9284"/>
    <w:lvl w:ilvl="0" w:tplc="60FC3AE2">
      <w:numFmt w:val="bullet"/>
      <w:lvlText w:val="-"/>
      <w:lvlJc w:val="left"/>
      <w:pPr>
        <w:ind w:left="230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3CE695A0">
      <w:numFmt w:val="bullet"/>
      <w:lvlText w:val="-"/>
      <w:lvlJc w:val="left"/>
      <w:pPr>
        <w:ind w:left="398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 w:tplc="7EA88B24">
      <w:numFmt w:val="bullet"/>
      <w:lvlText w:val="•"/>
      <w:lvlJc w:val="left"/>
      <w:pPr>
        <w:ind w:left="1136" w:hanging="130"/>
      </w:pPr>
      <w:rPr>
        <w:rFonts w:hint="default"/>
      </w:rPr>
    </w:lvl>
    <w:lvl w:ilvl="3" w:tplc="7020DD50">
      <w:numFmt w:val="bullet"/>
      <w:lvlText w:val="•"/>
      <w:lvlJc w:val="left"/>
      <w:pPr>
        <w:ind w:left="1873" w:hanging="130"/>
      </w:pPr>
      <w:rPr>
        <w:rFonts w:hint="default"/>
      </w:rPr>
    </w:lvl>
    <w:lvl w:ilvl="4" w:tplc="CF3A9A02">
      <w:numFmt w:val="bullet"/>
      <w:lvlText w:val="•"/>
      <w:lvlJc w:val="left"/>
      <w:pPr>
        <w:ind w:left="2610" w:hanging="130"/>
      </w:pPr>
      <w:rPr>
        <w:rFonts w:hint="default"/>
      </w:rPr>
    </w:lvl>
    <w:lvl w:ilvl="5" w:tplc="B47EB30E">
      <w:numFmt w:val="bullet"/>
      <w:lvlText w:val="•"/>
      <w:lvlJc w:val="left"/>
      <w:pPr>
        <w:ind w:left="3347" w:hanging="130"/>
      </w:pPr>
      <w:rPr>
        <w:rFonts w:hint="default"/>
      </w:rPr>
    </w:lvl>
    <w:lvl w:ilvl="6" w:tplc="9836DFAC">
      <w:numFmt w:val="bullet"/>
      <w:lvlText w:val="•"/>
      <w:lvlJc w:val="left"/>
      <w:pPr>
        <w:ind w:left="4084" w:hanging="130"/>
      </w:pPr>
      <w:rPr>
        <w:rFonts w:hint="default"/>
      </w:rPr>
    </w:lvl>
    <w:lvl w:ilvl="7" w:tplc="78A02A6A">
      <w:numFmt w:val="bullet"/>
      <w:lvlText w:val="•"/>
      <w:lvlJc w:val="left"/>
      <w:pPr>
        <w:ind w:left="4821" w:hanging="130"/>
      </w:pPr>
      <w:rPr>
        <w:rFonts w:hint="default"/>
      </w:rPr>
    </w:lvl>
    <w:lvl w:ilvl="8" w:tplc="8F0C5EDE">
      <w:numFmt w:val="bullet"/>
      <w:lvlText w:val="•"/>
      <w:lvlJc w:val="left"/>
      <w:pPr>
        <w:ind w:left="5558" w:hanging="130"/>
      </w:pPr>
      <w:rPr>
        <w:rFonts w:hint="default"/>
      </w:rPr>
    </w:lvl>
  </w:abstractNum>
  <w:abstractNum w:abstractNumId="16" w15:restartNumberingAfterBreak="0">
    <w:nsid w:val="2F5B7234"/>
    <w:multiLevelType w:val="hybridMultilevel"/>
    <w:tmpl w:val="E86C01A0"/>
    <w:lvl w:ilvl="0" w:tplc="9E801454">
      <w:numFmt w:val="bullet"/>
      <w:lvlText w:val="-"/>
      <w:lvlJc w:val="left"/>
      <w:pPr>
        <w:ind w:left="235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4C5A861C">
      <w:numFmt w:val="bullet"/>
      <w:lvlText w:val="•"/>
      <w:lvlJc w:val="left"/>
      <w:pPr>
        <w:ind w:left="949" w:hanging="130"/>
      </w:pPr>
      <w:rPr>
        <w:rFonts w:hint="default"/>
      </w:rPr>
    </w:lvl>
    <w:lvl w:ilvl="2" w:tplc="658C0AD4">
      <w:numFmt w:val="bullet"/>
      <w:lvlText w:val="•"/>
      <w:lvlJc w:val="left"/>
      <w:pPr>
        <w:ind w:left="1658" w:hanging="130"/>
      </w:pPr>
      <w:rPr>
        <w:rFonts w:hint="default"/>
      </w:rPr>
    </w:lvl>
    <w:lvl w:ilvl="3" w:tplc="BB588EB6">
      <w:numFmt w:val="bullet"/>
      <w:lvlText w:val="•"/>
      <w:lvlJc w:val="left"/>
      <w:pPr>
        <w:ind w:left="2368" w:hanging="130"/>
      </w:pPr>
      <w:rPr>
        <w:rFonts w:hint="default"/>
      </w:rPr>
    </w:lvl>
    <w:lvl w:ilvl="4" w:tplc="3D96FF78">
      <w:numFmt w:val="bullet"/>
      <w:lvlText w:val="•"/>
      <w:lvlJc w:val="left"/>
      <w:pPr>
        <w:ind w:left="3077" w:hanging="130"/>
      </w:pPr>
      <w:rPr>
        <w:rFonts w:hint="default"/>
      </w:rPr>
    </w:lvl>
    <w:lvl w:ilvl="5" w:tplc="522E3E2A">
      <w:numFmt w:val="bullet"/>
      <w:lvlText w:val="•"/>
      <w:lvlJc w:val="left"/>
      <w:pPr>
        <w:ind w:left="3787" w:hanging="130"/>
      </w:pPr>
      <w:rPr>
        <w:rFonts w:hint="default"/>
      </w:rPr>
    </w:lvl>
    <w:lvl w:ilvl="6" w:tplc="1DB05110">
      <w:numFmt w:val="bullet"/>
      <w:lvlText w:val="•"/>
      <w:lvlJc w:val="left"/>
      <w:pPr>
        <w:ind w:left="4496" w:hanging="130"/>
      </w:pPr>
      <w:rPr>
        <w:rFonts w:hint="default"/>
      </w:rPr>
    </w:lvl>
    <w:lvl w:ilvl="7" w:tplc="532AECFA">
      <w:numFmt w:val="bullet"/>
      <w:lvlText w:val="•"/>
      <w:lvlJc w:val="left"/>
      <w:pPr>
        <w:ind w:left="5206" w:hanging="130"/>
      </w:pPr>
      <w:rPr>
        <w:rFonts w:hint="default"/>
      </w:rPr>
    </w:lvl>
    <w:lvl w:ilvl="8" w:tplc="CF50BDD0">
      <w:numFmt w:val="bullet"/>
      <w:lvlText w:val="•"/>
      <w:lvlJc w:val="left"/>
      <w:pPr>
        <w:ind w:left="5915" w:hanging="130"/>
      </w:pPr>
      <w:rPr>
        <w:rFonts w:hint="default"/>
      </w:rPr>
    </w:lvl>
  </w:abstractNum>
  <w:abstractNum w:abstractNumId="17" w15:restartNumberingAfterBreak="0">
    <w:nsid w:val="2F687623"/>
    <w:multiLevelType w:val="multilevel"/>
    <w:tmpl w:val="77F21D52"/>
    <w:lvl w:ilvl="0">
      <w:start w:val="4"/>
      <w:numFmt w:val="decimal"/>
      <w:lvlText w:val="%1"/>
      <w:lvlJc w:val="left"/>
      <w:pPr>
        <w:ind w:left="104" w:hanging="581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4" w:hanging="581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4" w:hanging="764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78" w:hanging="764"/>
      </w:pPr>
      <w:rPr>
        <w:rFonts w:hint="default"/>
      </w:rPr>
    </w:lvl>
    <w:lvl w:ilvl="4">
      <w:numFmt w:val="bullet"/>
      <w:lvlText w:val="•"/>
      <w:lvlJc w:val="left"/>
      <w:pPr>
        <w:ind w:left="4204" w:hanging="764"/>
      </w:pPr>
      <w:rPr>
        <w:rFonts w:hint="default"/>
      </w:rPr>
    </w:lvl>
    <w:lvl w:ilvl="5">
      <w:numFmt w:val="bullet"/>
      <w:lvlText w:val="•"/>
      <w:lvlJc w:val="left"/>
      <w:pPr>
        <w:ind w:left="5230" w:hanging="764"/>
      </w:pPr>
      <w:rPr>
        <w:rFonts w:hint="default"/>
      </w:rPr>
    </w:lvl>
    <w:lvl w:ilvl="6">
      <w:numFmt w:val="bullet"/>
      <w:lvlText w:val="•"/>
      <w:lvlJc w:val="left"/>
      <w:pPr>
        <w:ind w:left="6256" w:hanging="764"/>
      </w:pPr>
      <w:rPr>
        <w:rFonts w:hint="default"/>
      </w:rPr>
    </w:lvl>
    <w:lvl w:ilvl="7">
      <w:numFmt w:val="bullet"/>
      <w:lvlText w:val="•"/>
      <w:lvlJc w:val="left"/>
      <w:pPr>
        <w:ind w:left="7282" w:hanging="764"/>
      </w:pPr>
      <w:rPr>
        <w:rFonts w:hint="default"/>
      </w:rPr>
    </w:lvl>
    <w:lvl w:ilvl="8">
      <w:numFmt w:val="bullet"/>
      <w:lvlText w:val="•"/>
      <w:lvlJc w:val="left"/>
      <w:pPr>
        <w:ind w:left="8308" w:hanging="764"/>
      </w:pPr>
      <w:rPr>
        <w:rFonts w:hint="default"/>
      </w:rPr>
    </w:lvl>
  </w:abstractNum>
  <w:abstractNum w:abstractNumId="18" w15:restartNumberingAfterBreak="0">
    <w:nsid w:val="32A115F3"/>
    <w:multiLevelType w:val="hybridMultilevel"/>
    <w:tmpl w:val="5A4C6C02"/>
    <w:lvl w:ilvl="0" w:tplc="FC141566">
      <w:numFmt w:val="bullet"/>
      <w:lvlText w:val="-"/>
      <w:lvlJc w:val="left"/>
      <w:pPr>
        <w:ind w:left="249" w:hanging="125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2D24121C">
      <w:numFmt w:val="bullet"/>
      <w:lvlText w:val="•"/>
      <w:lvlJc w:val="left"/>
      <w:pPr>
        <w:ind w:left="502" w:hanging="125"/>
      </w:pPr>
      <w:rPr>
        <w:rFonts w:hint="default"/>
      </w:rPr>
    </w:lvl>
    <w:lvl w:ilvl="2" w:tplc="0C00AE90">
      <w:numFmt w:val="bullet"/>
      <w:lvlText w:val="•"/>
      <w:lvlJc w:val="left"/>
      <w:pPr>
        <w:ind w:left="764" w:hanging="125"/>
      </w:pPr>
      <w:rPr>
        <w:rFonts w:hint="default"/>
      </w:rPr>
    </w:lvl>
    <w:lvl w:ilvl="3" w:tplc="4EAA2696">
      <w:numFmt w:val="bullet"/>
      <w:lvlText w:val="•"/>
      <w:lvlJc w:val="left"/>
      <w:pPr>
        <w:ind w:left="1026" w:hanging="125"/>
      </w:pPr>
      <w:rPr>
        <w:rFonts w:hint="default"/>
      </w:rPr>
    </w:lvl>
    <w:lvl w:ilvl="4" w:tplc="BC8A8872">
      <w:numFmt w:val="bullet"/>
      <w:lvlText w:val="•"/>
      <w:lvlJc w:val="left"/>
      <w:pPr>
        <w:ind w:left="1288" w:hanging="125"/>
      </w:pPr>
      <w:rPr>
        <w:rFonts w:hint="default"/>
      </w:rPr>
    </w:lvl>
    <w:lvl w:ilvl="5" w:tplc="23A4BA66">
      <w:numFmt w:val="bullet"/>
      <w:lvlText w:val="•"/>
      <w:lvlJc w:val="left"/>
      <w:pPr>
        <w:ind w:left="1550" w:hanging="125"/>
      </w:pPr>
      <w:rPr>
        <w:rFonts w:hint="default"/>
      </w:rPr>
    </w:lvl>
    <w:lvl w:ilvl="6" w:tplc="50CC30A6">
      <w:numFmt w:val="bullet"/>
      <w:lvlText w:val="•"/>
      <w:lvlJc w:val="left"/>
      <w:pPr>
        <w:ind w:left="1812" w:hanging="125"/>
      </w:pPr>
      <w:rPr>
        <w:rFonts w:hint="default"/>
      </w:rPr>
    </w:lvl>
    <w:lvl w:ilvl="7" w:tplc="A6489B42">
      <w:numFmt w:val="bullet"/>
      <w:lvlText w:val="•"/>
      <w:lvlJc w:val="left"/>
      <w:pPr>
        <w:ind w:left="2074" w:hanging="125"/>
      </w:pPr>
      <w:rPr>
        <w:rFonts w:hint="default"/>
      </w:rPr>
    </w:lvl>
    <w:lvl w:ilvl="8" w:tplc="CE52A67A">
      <w:numFmt w:val="bullet"/>
      <w:lvlText w:val="•"/>
      <w:lvlJc w:val="left"/>
      <w:pPr>
        <w:ind w:left="2336" w:hanging="125"/>
      </w:pPr>
      <w:rPr>
        <w:rFonts w:hint="default"/>
      </w:rPr>
    </w:lvl>
  </w:abstractNum>
  <w:abstractNum w:abstractNumId="19" w15:restartNumberingAfterBreak="0">
    <w:nsid w:val="33D23F1B"/>
    <w:multiLevelType w:val="hybridMultilevel"/>
    <w:tmpl w:val="6090FC34"/>
    <w:lvl w:ilvl="0" w:tplc="13DC1F4E">
      <w:numFmt w:val="bullet"/>
      <w:lvlText w:val="-"/>
      <w:lvlJc w:val="left"/>
      <w:pPr>
        <w:ind w:left="393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34E6C6FA">
      <w:numFmt w:val="bullet"/>
      <w:lvlText w:val="•"/>
      <w:lvlJc w:val="left"/>
      <w:pPr>
        <w:ind w:left="835" w:hanging="130"/>
      </w:pPr>
      <w:rPr>
        <w:rFonts w:hint="default"/>
      </w:rPr>
    </w:lvl>
    <w:lvl w:ilvl="2" w:tplc="216C6F50">
      <w:numFmt w:val="bullet"/>
      <w:lvlText w:val="•"/>
      <w:lvlJc w:val="left"/>
      <w:pPr>
        <w:ind w:left="1271" w:hanging="130"/>
      </w:pPr>
      <w:rPr>
        <w:rFonts w:hint="default"/>
      </w:rPr>
    </w:lvl>
    <w:lvl w:ilvl="3" w:tplc="BCAC82C4">
      <w:numFmt w:val="bullet"/>
      <w:lvlText w:val="•"/>
      <w:lvlJc w:val="left"/>
      <w:pPr>
        <w:ind w:left="1707" w:hanging="130"/>
      </w:pPr>
      <w:rPr>
        <w:rFonts w:hint="default"/>
      </w:rPr>
    </w:lvl>
    <w:lvl w:ilvl="4" w:tplc="15189A74">
      <w:numFmt w:val="bullet"/>
      <w:lvlText w:val="•"/>
      <w:lvlJc w:val="left"/>
      <w:pPr>
        <w:ind w:left="2142" w:hanging="130"/>
      </w:pPr>
      <w:rPr>
        <w:rFonts w:hint="default"/>
      </w:rPr>
    </w:lvl>
    <w:lvl w:ilvl="5" w:tplc="D416CE9A">
      <w:numFmt w:val="bullet"/>
      <w:lvlText w:val="•"/>
      <w:lvlJc w:val="left"/>
      <w:pPr>
        <w:ind w:left="2578" w:hanging="130"/>
      </w:pPr>
      <w:rPr>
        <w:rFonts w:hint="default"/>
      </w:rPr>
    </w:lvl>
    <w:lvl w:ilvl="6" w:tplc="7FDC9D58">
      <w:numFmt w:val="bullet"/>
      <w:lvlText w:val="•"/>
      <w:lvlJc w:val="left"/>
      <w:pPr>
        <w:ind w:left="3014" w:hanging="130"/>
      </w:pPr>
      <w:rPr>
        <w:rFonts w:hint="default"/>
      </w:rPr>
    </w:lvl>
    <w:lvl w:ilvl="7" w:tplc="DB920030">
      <w:numFmt w:val="bullet"/>
      <w:lvlText w:val="•"/>
      <w:lvlJc w:val="left"/>
      <w:pPr>
        <w:ind w:left="3449" w:hanging="130"/>
      </w:pPr>
      <w:rPr>
        <w:rFonts w:hint="default"/>
      </w:rPr>
    </w:lvl>
    <w:lvl w:ilvl="8" w:tplc="A7EA5922">
      <w:numFmt w:val="bullet"/>
      <w:lvlText w:val="•"/>
      <w:lvlJc w:val="left"/>
      <w:pPr>
        <w:ind w:left="3885" w:hanging="130"/>
      </w:pPr>
      <w:rPr>
        <w:rFonts w:hint="default"/>
      </w:rPr>
    </w:lvl>
  </w:abstractNum>
  <w:abstractNum w:abstractNumId="20" w15:restartNumberingAfterBreak="0">
    <w:nsid w:val="34502B2D"/>
    <w:multiLevelType w:val="hybridMultilevel"/>
    <w:tmpl w:val="89EC8C2C"/>
    <w:lvl w:ilvl="0" w:tplc="FBB4B5AE">
      <w:start w:val="10"/>
      <w:numFmt w:val="decimal"/>
      <w:lvlText w:val="%1."/>
      <w:lvlJc w:val="left"/>
      <w:pPr>
        <w:ind w:left="1069" w:hanging="360"/>
      </w:pPr>
      <w:rPr>
        <w:rFonts w:hint="default"/>
        <w:b/>
        <w:bCs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4FD1B00"/>
    <w:multiLevelType w:val="hybridMultilevel"/>
    <w:tmpl w:val="215AF2EC"/>
    <w:lvl w:ilvl="0" w:tplc="D1265A26">
      <w:numFmt w:val="bullet"/>
      <w:lvlText w:val="-"/>
      <w:lvlJc w:val="left"/>
      <w:pPr>
        <w:ind w:left="249" w:hanging="164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E4CE61FA">
      <w:numFmt w:val="bullet"/>
      <w:lvlText w:val="•"/>
      <w:lvlJc w:val="left"/>
      <w:pPr>
        <w:ind w:left="902" w:hanging="164"/>
      </w:pPr>
      <w:rPr>
        <w:rFonts w:hint="default"/>
      </w:rPr>
    </w:lvl>
    <w:lvl w:ilvl="2" w:tplc="2ECEEED8">
      <w:numFmt w:val="bullet"/>
      <w:lvlText w:val="•"/>
      <w:lvlJc w:val="left"/>
      <w:pPr>
        <w:ind w:left="1565" w:hanging="164"/>
      </w:pPr>
      <w:rPr>
        <w:rFonts w:hint="default"/>
      </w:rPr>
    </w:lvl>
    <w:lvl w:ilvl="3" w:tplc="7A242AD2">
      <w:numFmt w:val="bullet"/>
      <w:lvlText w:val="•"/>
      <w:lvlJc w:val="left"/>
      <w:pPr>
        <w:ind w:left="2228" w:hanging="164"/>
      </w:pPr>
      <w:rPr>
        <w:rFonts w:hint="default"/>
      </w:rPr>
    </w:lvl>
    <w:lvl w:ilvl="4" w:tplc="2CCACFC8">
      <w:numFmt w:val="bullet"/>
      <w:lvlText w:val="•"/>
      <w:lvlJc w:val="left"/>
      <w:pPr>
        <w:ind w:left="2891" w:hanging="164"/>
      </w:pPr>
      <w:rPr>
        <w:rFonts w:hint="default"/>
      </w:rPr>
    </w:lvl>
    <w:lvl w:ilvl="5" w:tplc="DB18CBD8">
      <w:numFmt w:val="bullet"/>
      <w:lvlText w:val="•"/>
      <w:lvlJc w:val="left"/>
      <w:pPr>
        <w:ind w:left="3554" w:hanging="164"/>
      </w:pPr>
      <w:rPr>
        <w:rFonts w:hint="default"/>
      </w:rPr>
    </w:lvl>
    <w:lvl w:ilvl="6" w:tplc="A66284E0">
      <w:numFmt w:val="bullet"/>
      <w:lvlText w:val="•"/>
      <w:lvlJc w:val="left"/>
      <w:pPr>
        <w:ind w:left="4217" w:hanging="164"/>
      </w:pPr>
      <w:rPr>
        <w:rFonts w:hint="default"/>
      </w:rPr>
    </w:lvl>
    <w:lvl w:ilvl="7" w:tplc="1A548C4E">
      <w:numFmt w:val="bullet"/>
      <w:lvlText w:val="•"/>
      <w:lvlJc w:val="left"/>
      <w:pPr>
        <w:ind w:left="4880" w:hanging="164"/>
      </w:pPr>
      <w:rPr>
        <w:rFonts w:hint="default"/>
      </w:rPr>
    </w:lvl>
    <w:lvl w:ilvl="8" w:tplc="26A26C70">
      <w:numFmt w:val="bullet"/>
      <w:lvlText w:val="•"/>
      <w:lvlJc w:val="left"/>
      <w:pPr>
        <w:ind w:left="5543" w:hanging="164"/>
      </w:pPr>
      <w:rPr>
        <w:rFonts w:hint="default"/>
      </w:rPr>
    </w:lvl>
  </w:abstractNum>
  <w:abstractNum w:abstractNumId="22" w15:restartNumberingAfterBreak="0">
    <w:nsid w:val="3BC005DD"/>
    <w:multiLevelType w:val="hybridMultilevel"/>
    <w:tmpl w:val="3E8CDEE6"/>
    <w:lvl w:ilvl="0" w:tplc="AA4EE202">
      <w:numFmt w:val="bullet"/>
      <w:lvlText w:val="-"/>
      <w:lvlJc w:val="left"/>
      <w:pPr>
        <w:ind w:left="244" w:hanging="135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2738F68C">
      <w:numFmt w:val="bullet"/>
      <w:lvlText w:val="•"/>
      <w:lvlJc w:val="left"/>
      <w:pPr>
        <w:ind w:left="919" w:hanging="135"/>
      </w:pPr>
      <w:rPr>
        <w:rFonts w:hint="default"/>
      </w:rPr>
    </w:lvl>
    <w:lvl w:ilvl="2" w:tplc="1D0EEE1C">
      <w:numFmt w:val="bullet"/>
      <w:lvlText w:val="•"/>
      <w:lvlJc w:val="left"/>
      <w:pPr>
        <w:ind w:left="1598" w:hanging="135"/>
      </w:pPr>
      <w:rPr>
        <w:rFonts w:hint="default"/>
      </w:rPr>
    </w:lvl>
    <w:lvl w:ilvl="3" w:tplc="3208E64C">
      <w:numFmt w:val="bullet"/>
      <w:lvlText w:val="•"/>
      <w:lvlJc w:val="left"/>
      <w:pPr>
        <w:ind w:left="2277" w:hanging="135"/>
      </w:pPr>
      <w:rPr>
        <w:rFonts w:hint="default"/>
      </w:rPr>
    </w:lvl>
    <w:lvl w:ilvl="4" w:tplc="985A5D52">
      <w:numFmt w:val="bullet"/>
      <w:lvlText w:val="•"/>
      <w:lvlJc w:val="left"/>
      <w:pPr>
        <w:ind w:left="2956" w:hanging="135"/>
      </w:pPr>
      <w:rPr>
        <w:rFonts w:hint="default"/>
      </w:rPr>
    </w:lvl>
    <w:lvl w:ilvl="5" w:tplc="7018E792">
      <w:numFmt w:val="bullet"/>
      <w:lvlText w:val="•"/>
      <w:lvlJc w:val="left"/>
      <w:pPr>
        <w:ind w:left="3636" w:hanging="135"/>
      </w:pPr>
      <w:rPr>
        <w:rFonts w:hint="default"/>
      </w:rPr>
    </w:lvl>
    <w:lvl w:ilvl="6" w:tplc="8F0E928E">
      <w:numFmt w:val="bullet"/>
      <w:lvlText w:val="•"/>
      <w:lvlJc w:val="left"/>
      <w:pPr>
        <w:ind w:left="4315" w:hanging="135"/>
      </w:pPr>
      <w:rPr>
        <w:rFonts w:hint="default"/>
      </w:rPr>
    </w:lvl>
    <w:lvl w:ilvl="7" w:tplc="F3441798">
      <w:numFmt w:val="bullet"/>
      <w:lvlText w:val="•"/>
      <w:lvlJc w:val="left"/>
      <w:pPr>
        <w:ind w:left="4994" w:hanging="135"/>
      </w:pPr>
      <w:rPr>
        <w:rFonts w:hint="default"/>
      </w:rPr>
    </w:lvl>
    <w:lvl w:ilvl="8" w:tplc="77345FBA">
      <w:numFmt w:val="bullet"/>
      <w:lvlText w:val="•"/>
      <w:lvlJc w:val="left"/>
      <w:pPr>
        <w:ind w:left="5673" w:hanging="135"/>
      </w:pPr>
      <w:rPr>
        <w:rFonts w:hint="default"/>
      </w:rPr>
    </w:lvl>
  </w:abstractNum>
  <w:abstractNum w:abstractNumId="23" w15:restartNumberingAfterBreak="0">
    <w:nsid w:val="3ECD0CA6"/>
    <w:multiLevelType w:val="multilevel"/>
    <w:tmpl w:val="7F76648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9"/>
      <w:numFmt w:val="decimal"/>
      <w:lvlText w:val="%1.%2"/>
      <w:lvlJc w:val="left"/>
      <w:pPr>
        <w:ind w:left="420" w:hanging="4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EE2343C"/>
    <w:multiLevelType w:val="multilevel"/>
    <w:tmpl w:val="1D2C9B98"/>
    <w:lvl w:ilvl="0">
      <w:start w:val="4"/>
      <w:numFmt w:val="decimal"/>
      <w:lvlText w:val="%1"/>
      <w:lvlJc w:val="left"/>
      <w:pPr>
        <w:ind w:left="1256" w:hanging="423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56" w:hanging="423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24" w:hanging="658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291" w:hanging="658"/>
      </w:pPr>
      <w:rPr>
        <w:rFonts w:hint="default"/>
      </w:rPr>
    </w:lvl>
    <w:lvl w:ilvl="4">
      <w:numFmt w:val="bullet"/>
      <w:lvlText w:val="•"/>
      <w:lvlJc w:val="left"/>
      <w:pPr>
        <w:ind w:left="4306" w:hanging="658"/>
      </w:pPr>
      <w:rPr>
        <w:rFonts w:hint="default"/>
      </w:rPr>
    </w:lvl>
    <w:lvl w:ilvl="5">
      <w:numFmt w:val="bullet"/>
      <w:lvlText w:val="•"/>
      <w:lvlJc w:val="left"/>
      <w:pPr>
        <w:ind w:left="5322" w:hanging="658"/>
      </w:pPr>
      <w:rPr>
        <w:rFonts w:hint="default"/>
      </w:rPr>
    </w:lvl>
    <w:lvl w:ilvl="6">
      <w:numFmt w:val="bullet"/>
      <w:lvlText w:val="•"/>
      <w:lvlJc w:val="left"/>
      <w:pPr>
        <w:ind w:left="6337" w:hanging="658"/>
      </w:pPr>
      <w:rPr>
        <w:rFonts w:hint="default"/>
      </w:rPr>
    </w:lvl>
    <w:lvl w:ilvl="7">
      <w:numFmt w:val="bullet"/>
      <w:lvlText w:val="•"/>
      <w:lvlJc w:val="left"/>
      <w:pPr>
        <w:ind w:left="7353" w:hanging="658"/>
      </w:pPr>
      <w:rPr>
        <w:rFonts w:hint="default"/>
      </w:rPr>
    </w:lvl>
    <w:lvl w:ilvl="8">
      <w:numFmt w:val="bullet"/>
      <w:lvlText w:val="•"/>
      <w:lvlJc w:val="left"/>
      <w:pPr>
        <w:ind w:left="8368" w:hanging="658"/>
      </w:pPr>
      <w:rPr>
        <w:rFonts w:hint="default"/>
      </w:rPr>
    </w:lvl>
  </w:abstractNum>
  <w:abstractNum w:abstractNumId="25" w15:restartNumberingAfterBreak="0">
    <w:nsid w:val="418B38C3"/>
    <w:multiLevelType w:val="multilevel"/>
    <w:tmpl w:val="C060A5A0"/>
    <w:lvl w:ilvl="0">
      <w:start w:val="4"/>
      <w:numFmt w:val="decimal"/>
      <w:lvlText w:val="%1"/>
      <w:lvlJc w:val="left"/>
      <w:pPr>
        <w:ind w:left="104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04" w:hanging="600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4" w:hanging="764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78" w:hanging="764"/>
      </w:pPr>
      <w:rPr>
        <w:rFonts w:hint="default"/>
      </w:rPr>
    </w:lvl>
    <w:lvl w:ilvl="4">
      <w:numFmt w:val="bullet"/>
      <w:lvlText w:val="•"/>
      <w:lvlJc w:val="left"/>
      <w:pPr>
        <w:ind w:left="4204" w:hanging="764"/>
      </w:pPr>
      <w:rPr>
        <w:rFonts w:hint="default"/>
      </w:rPr>
    </w:lvl>
    <w:lvl w:ilvl="5">
      <w:numFmt w:val="bullet"/>
      <w:lvlText w:val="•"/>
      <w:lvlJc w:val="left"/>
      <w:pPr>
        <w:ind w:left="5230" w:hanging="764"/>
      </w:pPr>
      <w:rPr>
        <w:rFonts w:hint="default"/>
      </w:rPr>
    </w:lvl>
    <w:lvl w:ilvl="6">
      <w:numFmt w:val="bullet"/>
      <w:lvlText w:val="•"/>
      <w:lvlJc w:val="left"/>
      <w:pPr>
        <w:ind w:left="6256" w:hanging="764"/>
      </w:pPr>
      <w:rPr>
        <w:rFonts w:hint="default"/>
      </w:rPr>
    </w:lvl>
    <w:lvl w:ilvl="7">
      <w:numFmt w:val="bullet"/>
      <w:lvlText w:val="•"/>
      <w:lvlJc w:val="left"/>
      <w:pPr>
        <w:ind w:left="7282" w:hanging="764"/>
      </w:pPr>
      <w:rPr>
        <w:rFonts w:hint="default"/>
      </w:rPr>
    </w:lvl>
    <w:lvl w:ilvl="8">
      <w:numFmt w:val="bullet"/>
      <w:lvlText w:val="•"/>
      <w:lvlJc w:val="left"/>
      <w:pPr>
        <w:ind w:left="8308" w:hanging="764"/>
      </w:pPr>
      <w:rPr>
        <w:rFonts w:hint="default"/>
      </w:rPr>
    </w:lvl>
  </w:abstractNum>
  <w:abstractNum w:abstractNumId="26" w15:restartNumberingAfterBreak="0">
    <w:nsid w:val="43874E95"/>
    <w:multiLevelType w:val="hybridMultilevel"/>
    <w:tmpl w:val="F856C57A"/>
    <w:lvl w:ilvl="0" w:tplc="4E48AAC8">
      <w:numFmt w:val="bullet"/>
      <w:lvlText w:val="-"/>
      <w:lvlJc w:val="left"/>
      <w:pPr>
        <w:ind w:left="249" w:hanging="154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890DDFA">
      <w:numFmt w:val="bullet"/>
      <w:lvlText w:val="•"/>
      <w:lvlJc w:val="left"/>
      <w:pPr>
        <w:ind w:left="949" w:hanging="154"/>
      </w:pPr>
      <w:rPr>
        <w:rFonts w:hint="default"/>
      </w:rPr>
    </w:lvl>
    <w:lvl w:ilvl="2" w:tplc="649E927E">
      <w:numFmt w:val="bullet"/>
      <w:lvlText w:val="•"/>
      <w:lvlJc w:val="left"/>
      <w:pPr>
        <w:ind w:left="1658" w:hanging="154"/>
      </w:pPr>
      <w:rPr>
        <w:rFonts w:hint="default"/>
      </w:rPr>
    </w:lvl>
    <w:lvl w:ilvl="3" w:tplc="903AA766">
      <w:numFmt w:val="bullet"/>
      <w:lvlText w:val="•"/>
      <w:lvlJc w:val="left"/>
      <w:pPr>
        <w:ind w:left="2368" w:hanging="154"/>
      </w:pPr>
      <w:rPr>
        <w:rFonts w:hint="default"/>
      </w:rPr>
    </w:lvl>
    <w:lvl w:ilvl="4" w:tplc="792029A4">
      <w:numFmt w:val="bullet"/>
      <w:lvlText w:val="•"/>
      <w:lvlJc w:val="left"/>
      <w:pPr>
        <w:ind w:left="3077" w:hanging="154"/>
      </w:pPr>
      <w:rPr>
        <w:rFonts w:hint="default"/>
      </w:rPr>
    </w:lvl>
    <w:lvl w:ilvl="5" w:tplc="D3A4BB14">
      <w:numFmt w:val="bullet"/>
      <w:lvlText w:val="•"/>
      <w:lvlJc w:val="left"/>
      <w:pPr>
        <w:ind w:left="3787" w:hanging="154"/>
      </w:pPr>
      <w:rPr>
        <w:rFonts w:hint="default"/>
      </w:rPr>
    </w:lvl>
    <w:lvl w:ilvl="6" w:tplc="8E42EF8A">
      <w:numFmt w:val="bullet"/>
      <w:lvlText w:val="•"/>
      <w:lvlJc w:val="left"/>
      <w:pPr>
        <w:ind w:left="4496" w:hanging="154"/>
      </w:pPr>
      <w:rPr>
        <w:rFonts w:hint="default"/>
      </w:rPr>
    </w:lvl>
    <w:lvl w:ilvl="7" w:tplc="4A809662">
      <w:numFmt w:val="bullet"/>
      <w:lvlText w:val="•"/>
      <w:lvlJc w:val="left"/>
      <w:pPr>
        <w:ind w:left="5206" w:hanging="154"/>
      </w:pPr>
      <w:rPr>
        <w:rFonts w:hint="default"/>
      </w:rPr>
    </w:lvl>
    <w:lvl w:ilvl="8" w:tplc="D182ED3A">
      <w:numFmt w:val="bullet"/>
      <w:lvlText w:val="•"/>
      <w:lvlJc w:val="left"/>
      <w:pPr>
        <w:ind w:left="5915" w:hanging="154"/>
      </w:pPr>
      <w:rPr>
        <w:rFonts w:hint="default"/>
      </w:rPr>
    </w:lvl>
  </w:abstractNum>
  <w:abstractNum w:abstractNumId="27" w15:restartNumberingAfterBreak="0">
    <w:nsid w:val="44FB0C98"/>
    <w:multiLevelType w:val="hybridMultilevel"/>
    <w:tmpl w:val="D048E366"/>
    <w:lvl w:ilvl="0" w:tplc="3D0456A8">
      <w:numFmt w:val="bullet"/>
      <w:lvlText w:val="-"/>
      <w:lvlJc w:val="left"/>
      <w:pPr>
        <w:ind w:left="249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CEA883F0">
      <w:numFmt w:val="bullet"/>
      <w:lvlText w:val="•"/>
      <w:lvlJc w:val="left"/>
      <w:pPr>
        <w:ind w:left="902" w:hanging="130"/>
      </w:pPr>
      <w:rPr>
        <w:rFonts w:hint="default"/>
      </w:rPr>
    </w:lvl>
    <w:lvl w:ilvl="2" w:tplc="1ED6747A">
      <w:numFmt w:val="bullet"/>
      <w:lvlText w:val="•"/>
      <w:lvlJc w:val="left"/>
      <w:pPr>
        <w:ind w:left="1565" w:hanging="130"/>
      </w:pPr>
      <w:rPr>
        <w:rFonts w:hint="default"/>
      </w:rPr>
    </w:lvl>
    <w:lvl w:ilvl="3" w:tplc="F7D08D4C">
      <w:numFmt w:val="bullet"/>
      <w:lvlText w:val="•"/>
      <w:lvlJc w:val="left"/>
      <w:pPr>
        <w:ind w:left="2228" w:hanging="130"/>
      </w:pPr>
      <w:rPr>
        <w:rFonts w:hint="default"/>
      </w:rPr>
    </w:lvl>
    <w:lvl w:ilvl="4" w:tplc="25348B88">
      <w:numFmt w:val="bullet"/>
      <w:lvlText w:val="•"/>
      <w:lvlJc w:val="left"/>
      <w:pPr>
        <w:ind w:left="2891" w:hanging="130"/>
      </w:pPr>
      <w:rPr>
        <w:rFonts w:hint="default"/>
      </w:rPr>
    </w:lvl>
    <w:lvl w:ilvl="5" w:tplc="6382F346">
      <w:numFmt w:val="bullet"/>
      <w:lvlText w:val="•"/>
      <w:lvlJc w:val="left"/>
      <w:pPr>
        <w:ind w:left="3554" w:hanging="130"/>
      </w:pPr>
      <w:rPr>
        <w:rFonts w:hint="default"/>
      </w:rPr>
    </w:lvl>
    <w:lvl w:ilvl="6" w:tplc="488ECCC6">
      <w:numFmt w:val="bullet"/>
      <w:lvlText w:val="•"/>
      <w:lvlJc w:val="left"/>
      <w:pPr>
        <w:ind w:left="4217" w:hanging="130"/>
      </w:pPr>
      <w:rPr>
        <w:rFonts w:hint="default"/>
      </w:rPr>
    </w:lvl>
    <w:lvl w:ilvl="7" w:tplc="6EB20C76">
      <w:numFmt w:val="bullet"/>
      <w:lvlText w:val="•"/>
      <w:lvlJc w:val="left"/>
      <w:pPr>
        <w:ind w:left="4880" w:hanging="130"/>
      </w:pPr>
      <w:rPr>
        <w:rFonts w:hint="default"/>
      </w:rPr>
    </w:lvl>
    <w:lvl w:ilvl="8" w:tplc="53E02A0C">
      <w:numFmt w:val="bullet"/>
      <w:lvlText w:val="•"/>
      <w:lvlJc w:val="left"/>
      <w:pPr>
        <w:ind w:left="5543" w:hanging="130"/>
      </w:pPr>
      <w:rPr>
        <w:rFonts w:hint="default"/>
      </w:rPr>
    </w:lvl>
  </w:abstractNum>
  <w:abstractNum w:abstractNumId="28" w15:restartNumberingAfterBreak="0">
    <w:nsid w:val="48C45231"/>
    <w:multiLevelType w:val="hybridMultilevel"/>
    <w:tmpl w:val="DED89E26"/>
    <w:lvl w:ilvl="0" w:tplc="A52884AA">
      <w:numFmt w:val="bullet"/>
      <w:lvlText w:val="-"/>
      <w:lvlJc w:val="left"/>
      <w:pPr>
        <w:ind w:left="244" w:hanging="183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E1F28A2E">
      <w:numFmt w:val="bullet"/>
      <w:lvlText w:val="•"/>
      <w:lvlJc w:val="left"/>
      <w:pPr>
        <w:ind w:left="925" w:hanging="183"/>
      </w:pPr>
      <w:rPr>
        <w:rFonts w:hint="default"/>
      </w:rPr>
    </w:lvl>
    <w:lvl w:ilvl="2" w:tplc="9D426424">
      <w:numFmt w:val="bullet"/>
      <w:lvlText w:val="•"/>
      <w:lvlJc w:val="left"/>
      <w:pPr>
        <w:ind w:left="1610" w:hanging="183"/>
      </w:pPr>
      <w:rPr>
        <w:rFonts w:hint="default"/>
      </w:rPr>
    </w:lvl>
    <w:lvl w:ilvl="3" w:tplc="148A796E">
      <w:numFmt w:val="bullet"/>
      <w:lvlText w:val="•"/>
      <w:lvlJc w:val="left"/>
      <w:pPr>
        <w:ind w:left="2296" w:hanging="183"/>
      </w:pPr>
      <w:rPr>
        <w:rFonts w:hint="default"/>
      </w:rPr>
    </w:lvl>
    <w:lvl w:ilvl="4" w:tplc="D34CB1BE">
      <w:numFmt w:val="bullet"/>
      <w:lvlText w:val="•"/>
      <w:lvlJc w:val="left"/>
      <w:pPr>
        <w:ind w:left="2981" w:hanging="183"/>
      </w:pPr>
      <w:rPr>
        <w:rFonts w:hint="default"/>
      </w:rPr>
    </w:lvl>
    <w:lvl w:ilvl="5" w:tplc="347CD704">
      <w:numFmt w:val="bullet"/>
      <w:lvlText w:val="•"/>
      <w:lvlJc w:val="left"/>
      <w:pPr>
        <w:ind w:left="3667" w:hanging="183"/>
      </w:pPr>
      <w:rPr>
        <w:rFonts w:hint="default"/>
      </w:rPr>
    </w:lvl>
    <w:lvl w:ilvl="6" w:tplc="54DC05D2">
      <w:numFmt w:val="bullet"/>
      <w:lvlText w:val="•"/>
      <w:lvlJc w:val="left"/>
      <w:pPr>
        <w:ind w:left="4352" w:hanging="183"/>
      </w:pPr>
      <w:rPr>
        <w:rFonts w:hint="default"/>
      </w:rPr>
    </w:lvl>
    <w:lvl w:ilvl="7" w:tplc="C158EAE4">
      <w:numFmt w:val="bullet"/>
      <w:lvlText w:val="•"/>
      <w:lvlJc w:val="left"/>
      <w:pPr>
        <w:ind w:left="5038" w:hanging="183"/>
      </w:pPr>
      <w:rPr>
        <w:rFonts w:hint="default"/>
      </w:rPr>
    </w:lvl>
    <w:lvl w:ilvl="8" w:tplc="C6A43AB2">
      <w:numFmt w:val="bullet"/>
      <w:lvlText w:val="•"/>
      <w:lvlJc w:val="left"/>
      <w:pPr>
        <w:ind w:left="5723" w:hanging="183"/>
      </w:pPr>
      <w:rPr>
        <w:rFonts w:hint="default"/>
      </w:rPr>
    </w:lvl>
  </w:abstractNum>
  <w:abstractNum w:abstractNumId="29" w15:restartNumberingAfterBreak="0">
    <w:nsid w:val="4A1F4053"/>
    <w:multiLevelType w:val="hybridMultilevel"/>
    <w:tmpl w:val="3F8A07DC"/>
    <w:lvl w:ilvl="0" w:tplc="C6E83E18">
      <w:start w:val="1"/>
      <w:numFmt w:val="decimal"/>
      <w:lvlText w:val="%1."/>
      <w:lvlJc w:val="left"/>
      <w:pPr>
        <w:ind w:left="124" w:hanging="245"/>
      </w:pPr>
      <w:rPr>
        <w:rFonts w:ascii="Times New Roman" w:eastAsia="Times New Roman" w:hAnsi="Times New Roman" w:hint="default"/>
        <w:w w:val="100"/>
        <w:sz w:val="20"/>
        <w:szCs w:val="20"/>
      </w:rPr>
    </w:lvl>
    <w:lvl w:ilvl="1" w:tplc="87C624BE">
      <w:numFmt w:val="bullet"/>
      <w:lvlText w:val="•"/>
      <w:lvlJc w:val="left"/>
      <w:pPr>
        <w:ind w:left="1148" w:hanging="245"/>
      </w:pPr>
      <w:rPr>
        <w:rFonts w:hint="default"/>
      </w:rPr>
    </w:lvl>
    <w:lvl w:ilvl="2" w:tplc="E3FCC146">
      <w:numFmt w:val="bullet"/>
      <w:lvlText w:val="•"/>
      <w:lvlJc w:val="left"/>
      <w:pPr>
        <w:ind w:left="2176" w:hanging="245"/>
      </w:pPr>
      <w:rPr>
        <w:rFonts w:hint="default"/>
      </w:rPr>
    </w:lvl>
    <w:lvl w:ilvl="3" w:tplc="27D2F65E">
      <w:numFmt w:val="bullet"/>
      <w:lvlText w:val="•"/>
      <w:lvlJc w:val="left"/>
      <w:pPr>
        <w:ind w:left="3204" w:hanging="245"/>
      </w:pPr>
      <w:rPr>
        <w:rFonts w:hint="default"/>
      </w:rPr>
    </w:lvl>
    <w:lvl w:ilvl="4" w:tplc="3D2E7ABC">
      <w:numFmt w:val="bullet"/>
      <w:lvlText w:val="•"/>
      <w:lvlJc w:val="left"/>
      <w:pPr>
        <w:ind w:left="4232" w:hanging="245"/>
      </w:pPr>
      <w:rPr>
        <w:rFonts w:hint="default"/>
      </w:rPr>
    </w:lvl>
    <w:lvl w:ilvl="5" w:tplc="F45AB118">
      <w:numFmt w:val="bullet"/>
      <w:lvlText w:val="•"/>
      <w:lvlJc w:val="left"/>
      <w:pPr>
        <w:ind w:left="5260" w:hanging="245"/>
      </w:pPr>
      <w:rPr>
        <w:rFonts w:hint="default"/>
      </w:rPr>
    </w:lvl>
    <w:lvl w:ilvl="6" w:tplc="6562B5BA">
      <w:numFmt w:val="bullet"/>
      <w:lvlText w:val="•"/>
      <w:lvlJc w:val="left"/>
      <w:pPr>
        <w:ind w:left="6288" w:hanging="245"/>
      </w:pPr>
      <w:rPr>
        <w:rFonts w:hint="default"/>
      </w:rPr>
    </w:lvl>
    <w:lvl w:ilvl="7" w:tplc="1F0446F4">
      <w:numFmt w:val="bullet"/>
      <w:lvlText w:val="•"/>
      <w:lvlJc w:val="left"/>
      <w:pPr>
        <w:ind w:left="7316" w:hanging="245"/>
      </w:pPr>
      <w:rPr>
        <w:rFonts w:hint="default"/>
      </w:rPr>
    </w:lvl>
    <w:lvl w:ilvl="8" w:tplc="589A896E">
      <w:numFmt w:val="bullet"/>
      <w:lvlText w:val="•"/>
      <w:lvlJc w:val="left"/>
      <w:pPr>
        <w:ind w:left="8344" w:hanging="245"/>
      </w:pPr>
      <w:rPr>
        <w:rFonts w:hint="default"/>
      </w:rPr>
    </w:lvl>
  </w:abstractNum>
  <w:abstractNum w:abstractNumId="30" w15:restartNumberingAfterBreak="0">
    <w:nsid w:val="4A211EF6"/>
    <w:multiLevelType w:val="multilevel"/>
    <w:tmpl w:val="FC2025EE"/>
    <w:lvl w:ilvl="0">
      <w:start w:val="4"/>
      <w:numFmt w:val="decimal"/>
      <w:lvlText w:val="%1"/>
      <w:lvlJc w:val="left"/>
      <w:pPr>
        <w:ind w:left="112" w:hanging="543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2" w:hanging="543"/>
      </w:pPr>
      <w:rPr>
        <w:rFonts w:ascii="Times New Roman" w:eastAsia="Times New Roman" w:hAnsi="Times New Roman" w:hint="default"/>
        <w:b/>
        <w:bCs/>
        <w:spacing w:val="-5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12" w:hanging="764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98" w:hanging="764"/>
      </w:pPr>
      <w:rPr>
        <w:rFonts w:hint="default"/>
      </w:rPr>
    </w:lvl>
    <w:lvl w:ilvl="4">
      <w:numFmt w:val="bullet"/>
      <w:lvlText w:val="•"/>
      <w:lvlJc w:val="left"/>
      <w:pPr>
        <w:ind w:left="4224" w:hanging="764"/>
      </w:pPr>
      <w:rPr>
        <w:rFonts w:hint="default"/>
      </w:rPr>
    </w:lvl>
    <w:lvl w:ilvl="5">
      <w:numFmt w:val="bullet"/>
      <w:lvlText w:val="•"/>
      <w:lvlJc w:val="left"/>
      <w:pPr>
        <w:ind w:left="5250" w:hanging="764"/>
      </w:pPr>
      <w:rPr>
        <w:rFonts w:hint="default"/>
      </w:rPr>
    </w:lvl>
    <w:lvl w:ilvl="6">
      <w:numFmt w:val="bullet"/>
      <w:lvlText w:val="•"/>
      <w:lvlJc w:val="left"/>
      <w:pPr>
        <w:ind w:left="6276" w:hanging="764"/>
      </w:pPr>
      <w:rPr>
        <w:rFonts w:hint="default"/>
      </w:rPr>
    </w:lvl>
    <w:lvl w:ilvl="7">
      <w:numFmt w:val="bullet"/>
      <w:lvlText w:val="•"/>
      <w:lvlJc w:val="left"/>
      <w:pPr>
        <w:ind w:left="7302" w:hanging="764"/>
      </w:pPr>
      <w:rPr>
        <w:rFonts w:hint="default"/>
      </w:rPr>
    </w:lvl>
    <w:lvl w:ilvl="8">
      <w:numFmt w:val="bullet"/>
      <w:lvlText w:val="•"/>
      <w:lvlJc w:val="left"/>
      <w:pPr>
        <w:ind w:left="8328" w:hanging="764"/>
      </w:pPr>
      <w:rPr>
        <w:rFonts w:hint="default"/>
      </w:rPr>
    </w:lvl>
  </w:abstractNum>
  <w:abstractNum w:abstractNumId="31" w15:restartNumberingAfterBreak="0">
    <w:nsid w:val="4A2D76CC"/>
    <w:multiLevelType w:val="hybridMultilevel"/>
    <w:tmpl w:val="A1BE81CA"/>
    <w:lvl w:ilvl="0" w:tplc="97AAF67A">
      <w:numFmt w:val="bullet"/>
      <w:lvlText w:val="-"/>
      <w:lvlJc w:val="left"/>
      <w:pPr>
        <w:ind w:left="244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4B1AAA24">
      <w:numFmt w:val="bullet"/>
      <w:lvlText w:val="•"/>
      <w:lvlJc w:val="left"/>
      <w:pPr>
        <w:ind w:left="483" w:hanging="130"/>
      </w:pPr>
      <w:rPr>
        <w:rFonts w:hint="default"/>
      </w:rPr>
    </w:lvl>
    <w:lvl w:ilvl="2" w:tplc="986024AA">
      <w:numFmt w:val="bullet"/>
      <w:lvlText w:val="•"/>
      <w:lvlJc w:val="left"/>
      <w:pPr>
        <w:ind w:left="727" w:hanging="130"/>
      </w:pPr>
      <w:rPr>
        <w:rFonts w:hint="default"/>
      </w:rPr>
    </w:lvl>
    <w:lvl w:ilvl="3" w:tplc="FC864808">
      <w:numFmt w:val="bullet"/>
      <w:lvlText w:val="•"/>
      <w:lvlJc w:val="left"/>
      <w:pPr>
        <w:ind w:left="971" w:hanging="130"/>
      </w:pPr>
      <w:rPr>
        <w:rFonts w:hint="default"/>
      </w:rPr>
    </w:lvl>
    <w:lvl w:ilvl="4" w:tplc="E1424C6E">
      <w:numFmt w:val="bullet"/>
      <w:lvlText w:val="•"/>
      <w:lvlJc w:val="left"/>
      <w:pPr>
        <w:ind w:left="1215" w:hanging="130"/>
      </w:pPr>
      <w:rPr>
        <w:rFonts w:hint="default"/>
      </w:rPr>
    </w:lvl>
    <w:lvl w:ilvl="5" w:tplc="8B5CC61E">
      <w:numFmt w:val="bullet"/>
      <w:lvlText w:val="•"/>
      <w:lvlJc w:val="left"/>
      <w:pPr>
        <w:ind w:left="1459" w:hanging="130"/>
      </w:pPr>
      <w:rPr>
        <w:rFonts w:hint="default"/>
      </w:rPr>
    </w:lvl>
    <w:lvl w:ilvl="6" w:tplc="E3AAAE08">
      <w:numFmt w:val="bullet"/>
      <w:lvlText w:val="•"/>
      <w:lvlJc w:val="left"/>
      <w:pPr>
        <w:ind w:left="1703" w:hanging="130"/>
      </w:pPr>
      <w:rPr>
        <w:rFonts w:hint="default"/>
      </w:rPr>
    </w:lvl>
    <w:lvl w:ilvl="7" w:tplc="FF92384E">
      <w:numFmt w:val="bullet"/>
      <w:lvlText w:val="•"/>
      <w:lvlJc w:val="left"/>
      <w:pPr>
        <w:ind w:left="1946" w:hanging="130"/>
      </w:pPr>
      <w:rPr>
        <w:rFonts w:hint="default"/>
      </w:rPr>
    </w:lvl>
    <w:lvl w:ilvl="8" w:tplc="890C1130">
      <w:numFmt w:val="bullet"/>
      <w:lvlText w:val="•"/>
      <w:lvlJc w:val="left"/>
      <w:pPr>
        <w:ind w:left="2190" w:hanging="130"/>
      </w:pPr>
      <w:rPr>
        <w:rFonts w:hint="default"/>
      </w:rPr>
    </w:lvl>
  </w:abstractNum>
  <w:abstractNum w:abstractNumId="32" w15:restartNumberingAfterBreak="0">
    <w:nsid w:val="4A2F3E6C"/>
    <w:multiLevelType w:val="hybridMultilevel"/>
    <w:tmpl w:val="EC54DAFC"/>
    <w:lvl w:ilvl="0" w:tplc="71543014">
      <w:numFmt w:val="bullet"/>
      <w:lvlText w:val="*"/>
      <w:lvlJc w:val="left"/>
      <w:pPr>
        <w:ind w:left="124" w:hanging="17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9C408BC">
      <w:numFmt w:val="bullet"/>
      <w:lvlText w:val="-"/>
      <w:lvlJc w:val="left"/>
      <w:pPr>
        <w:ind w:left="1083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 w:tplc="717E88F8">
      <w:numFmt w:val="bullet"/>
      <w:lvlText w:val="•"/>
      <w:lvlJc w:val="left"/>
      <w:pPr>
        <w:ind w:left="2115" w:hanging="130"/>
      </w:pPr>
      <w:rPr>
        <w:rFonts w:hint="default"/>
      </w:rPr>
    </w:lvl>
    <w:lvl w:ilvl="3" w:tplc="1D0258C4">
      <w:numFmt w:val="bullet"/>
      <w:lvlText w:val="•"/>
      <w:lvlJc w:val="left"/>
      <w:pPr>
        <w:ind w:left="3151" w:hanging="130"/>
      </w:pPr>
      <w:rPr>
        <w:rFonts w:hint="default"/>
      </w:rPr>
    </w:lvl>
    <w:lvl w:ilvl="4" w:tplc="CEA888FA">
      <w:numFmt w:val="bullet"/>
      <w:lvlText w:val="•"/>
      <w:lvlJc w:val="left"/>
      <w:pPr>
        <w:ind w:left="4186" w:hanging="130"/>
      </w:pPr>
      <w:rPr>
        <w:rFonts w:hint="default"/>
      </w:rPr>
    </w:lvl>
    <w:lvl w:ilvl="5" w:tplc="60F0322A">
      <w:numFmt w:val="bullet"/>
      <w:lvlText w:val="•"/>
      <w:lvlJc w:val="left"/>
      <w:pPr>
        <w:ind w:left="5222" w:hanging="130"/>
      </w:pPr>
      <w:rPr>
        <w:rFonts w:hint="default"/>
      </w:rPr>
    </w:lvl>
    <w:lvl w:ilvl="6" w:tplc="E2E2AE00">
      <w:numFmt w:val="bullet"/>
      <w:lvlText w:val="•"/>
      <w:lvlJc w:val="left"/>
      <w:pPr>
        <w:ind w:left="6257" w:hanging="130"/>
      </w:pPr>
      <w:rPr>
        <w:rFonts w:hint="default"/>
      </w:rPr>
    </w:lvl>
    <w:lvl w:ilvl="7" w:tplc="A2E49E98">
      <w:numFmt w:val="bullet"/>
      <w:lvlText w:val="•"/>
      <w:lvlJc w:val="left"/>
      <w:pPr>
        <w:ind w:left="7293" w:hanging="130"/>
      </w:pPr>
      <w:rPr>
        <w:rFonts w:hint="default"/>
      </w:rPr>
    </w:lvl>
    <w:lvl w:ilvl="8" w:tplc="C094666E">
      <w:numFmt w:val="bullet"/>
      <w:lvlText w:val="•"/>
      <w:lvlJc w:val="left"/>
      <w:pPr>
        <w:ind w:left="8328" w:hanging="130"/>
      </w:pPr>
      <w:rPr>
        <w:rFonts w:hint="default"/>
      </w:rPr>
    </w:lvl>
  </w:abstractNum>
  <w:abstractNum w:abstractNumId="33" w15:restartNumberingAfterBreak="0">
    <w:nsid w:val="4C8973CC"/>
    <w:multiLevelType w:val="multilevel"/>
    <w:tmpl w:val="BF78F780"/>
    <w:lvl w:ilvl="0">
      <w:start w:val="1"/>
      <w:numFmt w:val="decimal"/>
      <w:lvlText w:val="%1."/>
      <w:lvlJc w:val="left"/>
      <w:pPr>
        <w:ind w:left="112" w:hanging="245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55" w:hanging="423"/>
      </w:pPr>
      <w:rPr>
        <w:rFonts w:hint="default"/>
        <w:b/>
        <w:bCs/>
        <w:w w:val="99"/>
      </w:rPr>
    </w:lvl>
    <w:lvl w:ilvl="2">
      <w:start w:val="1"/>
      <w:numFmt w:val="decimal"/>
      <w:lvlText w:val="%1.%2.%3."/>
      <w:lvlJc w:val="left"/>
      <w:pPr>
        <w:ind w:left="112" w:hanging="648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2337" w:hanging="648"/>
      </w:pPr>
      <w:rPr>
        <w:rFonts w:hint="default"/>
      </w:rPr>
    </w:lvl>
    <w:lvl w:ilvl="4">
      <w:numFmt w:val="bullet"/>
      <w:lvlText w:val="•"/>
      <w:lvlJc w:val="left"/>
      <w:pPr>
        <w:ind w:left="3415" w:hanging="648"/>
      </w:pPr>
      <w:rPr>
        <w:rFonts w:hint="default"/>
      </w:rPr>
    </w:lvl>
    <w:lvl w:ilvl="5">
      <w:numFmt w:val="bullet"/>
      <w:lvlText w:val="•"/>
      <w:lvlJc w:val="left"/>
      <w:pPr>
        <w:ind w:left="4492" w:hanging="648"/>
      </w:pPr>
      <w:rPr>
        <w:rFonts w:hint="default"/>
      </w:rPr>
    </w:lvl>
    <w:lvl w:ilvl="6">
      <w:numFmt w:val="bullet"/>
      <w:lvlText w:val="•"/>
      <w:lvlJc w:val="left"/>
      <w:pPr>
        <w:ind w:left="5570" w:hanging="648"/>
      </w:pPr>
      <w:rPr>
        <w:rFonts w:hint="default"/>
      </w:rPr>
    </w:lvl>
    <w:lvl w:ilvl="7">
      <w:numFmt w:val="bullet"/>
      <w:lvlText w:val="•"/>
      <w:lvlJc w:val="left"/>
      <w:pPr>
        <w:ind w:left="6647" w:hanging="648"/>
      </w:pPr>
      <w:rPr>
        <w:rFonts w:hint="default"/>
      </w:rPr>
    </w:lvl>
    <w:lvl w:ilvl="8">
      <w:numFmt w:val="bullet"/>
      <w:lvlText w:val="•"/>
      <w:lvlJc w:val="left"/>
      <w:pPr>
        <w:ind w:left="7725" w:hanging="648"/>
      </w:pPr>
      <w:rPr>
        <w:rFonts w:hint="default"/>
      </w:rPr>
    </w:lvl>
  </w:abstractNum>
  <w:abstractNum w:abstractNumId="34" w15:restartNumberingAfterBreak="0">
    <w:nsid w:val="4DCB19C2"/>
    <w:multiLevelType w:val="hybridMultilevel"/>
    <w:tmpl w:val="C4C08D10"/>
    <w:lvl w:ilvl="0" w:tplc="29644668">
      <w:numFmt w:val="bullet"/>
      <w:lvlText w:val="-"/>
      <w:lvlJc w:val="left"/>
      <w:pPr>
        <w:ind w:left="249" w:hanging="144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2EEB778">
      <w:numFmt w:val="bullet"/>
      <w:lvlText w:val="•"/>
      <w:lvlJc w:val="left"/>
      <w:pPr>
        <w:ind w:left="919" w:hanging="144"/>
      </w:pPr>
      <w:rPr>
        <w:rFonts w:hint="default"/>
      </w:rPr>
    </w:lvl>
    <w:lvl w:ilvl="2" w:tplc="FEC8F2AE">
      <w:numFmt w:val="bullet"/>
      <w:lvlText w:val="•"/>
      <w:lvlJc w:val="left"/>
      <w:pPr>
        <w:ind w:left="1598" w:hanging="144"/>
      </w:pPr>
      <w:rPr>
        <w:rFonts w:hint="default"/>
      </w:rPr>
    </w:lvl>
    <w:lvl w:ilvl="3" w:tplc="AFC485F8">
      <w:numFmt w:val="bullet"/>
      <w:lvlText w:val="•"/>
      <w:lvlJc w:val="left"/>
      <w:pPr>
        <w:ind w:left="2277" w:hanging="144"/>
      </w:pPr>
      <w:rPr>
        <w:rFonts w:hint="default"/>
      </w:rPr>
    </w:lvl>
    <w:lvl w:ilvl="4" w:tplc="F64AFF6A">
      <w:numFmt w:val="bullet"/>
      <w:lvlText w:val="•"/>
      <w:lvlJc w:val="left"/>
      <w:pPr>
        <w:ind w:left="2956" w:hanging="144"/>
      </w:pPr>
      <w:rPr>
        <w:rFonts w:hint="default"/>
      </w:rPr>
    </w:lvl>
    <w:lvl w:ilvl="5" w:tplc="391C53A0">
      <w:numFmt w:val="bullet"/>
      <w:lvlText w:val="•"/>
      <w:lvlJc w:val="left"/>
      <w:pPr>
        <w:ind w:left="3636" w:hanging="144"/>
      </w:pPr>
      <w:rPr>
        <w:rFonts w:hint="default"/>
      </w:rPr>
    </w:lvl>
    <w:lvl w:ilvl="6" w:tplc="B73E6B20">
      <w:numFmt w:val="bullet"/>
      <w:lvlText w:val="•"/>
      <w:lvlJc w:val="left"/>
      <w:pPr>
        <w:ind w:left="4315" w:hanging="144"/>
      </w:pPr>
      <w:rPr>
        <w:rFonts w:hint="default"/>
      </w:rPr>
    </w:lvl>
    <w:lvl w:ilvl="7" w:tplc="2D383F28">
      <w:numFmt w:val="bullet"/>
      <w:lvlText w:val="•"/>
      <w:lvlJc w:val="left"/>
      <w:pPr>
        <w:ind w:left="4994" w:hanging="144"/>
      </w:pPr>
      <w:rPr>
        <w:rFonts w:hint="default"/>
      </w:rPr>
    </w:lvl>
    <w:lvl w:ilvl="8" w:tplc="561E332E">
      <w:numFmt w:val="bullet"/>
      <w:lvlText w:val="•"/>
      <w:lvlJc w:val="left"/>
      <w:pPr>
        <w:ind w:left="5673" w:hanging="144"/>
      </w:pPr>
      <w:rPr>
        <w:rFonts w:hint="default"/>
      </w:rPr>
    </w:lvl>
  </w:abstractNum>
  <w:abstractNum w:abstractNumId="35" w15:restartNumberingAfterBreak="0">
    <w:nsid w:val="52106E11"/>
    <w:multiLevelType w:val="multilevel"/>
    <w:tmpl w:val="22461C50"/>
    <w:lvl w:ilvl="0">
      <w:start w:val="4"/>
      <w:numFmt w:val="decimal"/>
      <w:lvlText w:val="%1"/>
      <w:lvlJc w:val="left"/>
      <w:pPr>
        <w:ind w:left="823" w:hanging="543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533" w:hanging="543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12" w:hanging="725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2944" w:hanging="725"/>
      </w:pPr>
      <w:rPr>
        <w:rFonts w:hint="default"/>
      </w:rPr>
    </w:lvl>
    <w:lvl w:ilvl="4">
      <w:numFmt w:val="bullet"/>
      <w:lvlText w:val="•"/>
      <w:lvlJc w:val="left"/>
      <w:pPr>
        <w:ind w:left="4006" w:hanging="725"/>
      </w:pPr>
      <w:rPr>
        <w:rFonts w:hint="default"/>
      </w:rPr>
    </w:lvl>
    <w:lvl w:ilvl="5">
      <w:numFmt w:val="bullet"/>
      <w:lvlText w:val="•"/>
      <w:lvlJc w:val="left"/>
      <w:pPr>
        <w:ind w:left="5068" w:hanging="725"/>
      </w:pPr>
      <w:rPr>
        <w:rFonts w:hint="default"/>
      </w:rPr>
    </w:lvl>
    <w:lvl w:ilvl="6">
      <w:numFmt w:val="bullet"/>
      <w:lvlText w:val="•"/>
      <w:lvlJc w:val="left"/>
      <w:pPr>
        <w:ind w:left="6131" w:hanging="725"/>
      </w:pPr>
      <w:rPr>
        <w:rFonts w:hint="default"/>
      </w:rPr>
    </w:lvl>
    <w:lvl w:ilvl="7">
      <w:numFmt w:val="bullet"/>
      <w:lvlText w:val="•"/>
      <w:lvlJc w:val="left"/>
      <w:pPr>
        <w:ind w:left="7193" w:hanging="725"/>
      </w:pPr>
      <w:rPr>
        <w:rFonts w:hint="default"/>
      </w:rPr>
    </w:lvl>
    <w:lvl w:ilvl="8">
      <w:numFmt w:val="bullet"/>
      <w:lvlText w:val="•"/>
      <w:lvlJc w:val="left"/>
      <w:pPr>
        <w:ind w:left="8255" w:hanging="725"/>
      </w:pPr>
      <w:rPr>
        <w:rFonts w:hint="default"/>
      </w:rPr>
    </w:lvl>
  </w:abstractNum>
  <w:abstractNum w:abstractNumId="36" w15:restartNumberingAfterBreak="0">
    <w:nsid w:val="55E218D0"/>
    <w:multiLevelType w:val="hybridMultilevel"/>
    <w:tmpl w:val="2C1A3D54"/>
    <w:lvl w:ilvl="0" w:tplc="1F204F86">
      <w:numFmt w:val="bullet"/>
      <w:lvlText w:val="-"/>
      <w:lvlJc w:val="left"/>
      <w:pPr>
        <w:ind w:left="104" w:hanging="178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302C5378">
      <w:numFmt w:val="bullet"/>
      <w:lvlText w:val="•"/>
      <w:lvlJc w:val="left"/>
      <w:pPr>
        <w:ind w:left="1128" w:hanging="178"/>
      </w:pPr>
      <w:rPr>
        <w:rFonts w:hint="default"/>
      </w:rPr>
    </w:lvl>
    <w:lvl w:ilvl="2" w:tplc="8F5082FC">
      <w:numFmt w:val="bullet"/>
      <w:lvlText w:val="•"/>
      <w:lvlJc w:val="left"/>
      <w:pPr>
        <w:ind w:left="2156" w:hanging="178"/>
      </w:pPr>
      <w:rPr>
        <w:rFonts w:hint="default"/>
      </w:rPr>
    </w:lvl>
    <w:lvl w:ilvl="3" w:tplc="87622E5E">
      <w:numFmt w:val="bullet"/>
      <w:lvlText w:val="•"/>
      <w:lvlJc w:val="left"/>
      <w:pPr>
        <w:ind w:left="3184" w:hanging="178"/>
      </w:pPr>
      <w:rPr>
        <w:rFonts w:hint="default"/>
      </w:rPr>
    </w:lvl>
    <w:lvl w:ilvl="4" w:tplc="3C641D08">
      <w:numFmt w:val="bullet"/>
      <w:lvlText w:val="•"/>
      <w:lvlJc w:val="left"/>
      <w:pPr>
        <w:ind w:left="4212" w:hanging="178"/>
      </w:pPr>
      <w:rPr>
        <w:rFonts w:hint="default"/>
      </w:rPr>
    </w:lvl>
    <w:lvl w:ilvl="5" w:tplc="1D862334">
      <w:numFmt w:val="bullet"/>
      <w:lvlText w:val="•"/>
      <w:lvlJc w:val="left"/>
      <w:pPr>
        <w:ind w:left="5240" w:hanging="178"/>
      </w:pPr>
      <w:rPr>
        <w:rFonts w:hint="default"/>
      </w:rPr>
    </w:lvl>
    <w:lvl w:ilvl="6" w:tplc="CDA4B83C">
      <w:numFmt w:val="bullet"/>
      <w:lvlText w:val="•"/>
      <w:lvlJc w:val="left"/>
      <w:pPr>
        <w:ind w:left="6268" w:hanging="178"/>
      </w:pPr>
      <w:rPr>
        <w:rFonts w:hint="default"/>
      </w:rPr>
    </w:lvl>
    <w:lvl w:ilvl="7" w:tplc="6AAA82C0">
      <w:numFmt w:val="bullet"/>
      <w:lvlText w:val="•"/>
      <w:lvlJc w:val="left"/>
      <w:pPr>
        <w:ind w:left="7296" w:hanging="178"/>
      </w:pPr>
      <w:rPr>
        <w:rFonts w:hint="default"/>
      </w:rPr>
    </w:lvl>
    <w:lvl w:ilvl="8" w:tplc="9370ACE8">
      <w:numFmt w:val="bullet"/>
      <w:lvlText w:val="•"/>
      <w:lvlJc w:val="left"/>
      <w:pPr>
        <w:ind w:left="8324" w:hanging="178"/>
      </w:pPr>
      <w:rPr>
        <w:rFonts w:hint="default"/>
      </w:rPr>
    </w:lvl>
  </w:abstractNum>
  <w:abstractNum w:abstractNumId="37" w15:restartNumberingAfterBreak="0">
    <w:nsid w:val="572566DF"/>
    <w:multiLevelType w:val="hybridMultilevel"/>
    <w:tmpl w:val="5D062770"/>
    <w:lvl w:ilvl="0" w:tplc="632E5C1A">
      <w:start w:val="1"/>
      <w:numFmt w:val="decimal"/>
      <w:lvlText w:val="%1."/>
      <w:lvlJc w:val="left"/>
      <w:pPr>
        <w:ind w:left="112" w:hanging="250"/>
      </w:pPr>
      <w:rPr>
        <w:rFonts w:ascii="Times New Roman" w:eastAsia="Times New Roman" w:hAnsi="Times New Roman" w:hint="default"/>
        <w:w w:val="100"/>
        <w:sz w:val="20"/>
        <w:szCs w:val="20"/>
      </w:rPr>
    </w:lvl>
    <w:lvl w:ilvl="1" w:tplc="EB129CC4">
      <w:numFmt w:val="bullet"/>
      <w:lvlText w:val="•"/>
      <w:lvlJc w:val="left"/>
      <w:pPr>
        <w:ind w:left="1146" w:hanging="250"/>
      </w:pPr>
      <w:rPr>
        <w:rFonts w:hint="default"/>
      </w:rPr>
    </w:lvl>
    <w:lvl w:ilvl="2" w:tplc="AACE30AA">
      <w:numFmt w:val="bullet"/>
      <w:lvlText w:val="•"/>
      <w:lvlJc w:val="left"/>
      <w:pPr>
        <w:ind w:left="2172" w:hanging="250"/>
      </w:pPr>
      <w:rPr>
        <w:rFonts w:hint="default"/>
      </w:rPr>
    </w:lvl>
    <w:lvl w:ilvl="3" w:tplc="33521998">
      <w:numFmt w:val="bullet"/>
      <w:lvlText w:val="•"/>
      <w:lvlJc w:val="left"/>
      <w:pPr>
        <w:ind w:left="3198" w:hanging="250"/>
      </w:pPr>
      <w:rPr>
        <w:rFonts w:hint="default"/>
      </w:rPr>
    </w:lvl>
    <w:lvl w:ilvl="4" w:tplc="5E182E64">
      <w:numFmt w:val="bullet"/>
      <w:lvlText w:val="•"/>
      <w:lvlJc w:val="left"/>
      <w:pPr>
        <w:ind w:left="4224" w:hanging="250"/>
      </w:pPr>
      <w:rPr>
        <w:rFonts w:hint="default"/>
      </w:rPr>
    </w:lvl>
    <w:lvl w:ilvl="5" w:tplc="2CA4066C">
      <w:numFmt w:val="bullet"/>
      <w:lvlText w:val="•"/>
      <w:lvlJc w:val="left"/>
      <w:pPr>
        <w:ind w:left="5250" w:hanging="250"/>
      </w:pPr>
      <w:rPr>
        <w:rFonts w:hint="default"/>
      </w:rPr>
    </w:lvl>
    <w:lvl w:ilvl="6" w:tplc="A5D8E554">
      <w:numFmt w:val="bullet"/>
      <w:lvlText w:val="•"/>
      <w:lvlJc w:val="left"/>
      <w:pPr>
        <w:ind w:left="6276" w:hanging="250"/>
      </w:pPr>
      <w:rPr>
        <w:rFonts w:hint="default"/>
      </w:rPr>
    </w:lvl>
    <w:lvl w:ilvl="7" w:tplc="50261A2A">
      <w:numFmt w:val="bullet"/>
      <w:lvlText w:val="•"/>
      <w:lvlJc w:val="left"/>
      <w:pPr>
        <w:ind w:left="7302" w:hanging="250"/>
      </w:pPr>
      <w:rPr>
        <w:rFonts w:hint="default"/>
      </w:rPr>
    </w:lvl>
    <w:lvl w:ilvl="8" w:tplc="0A9433FA">
      <w:numFmt w:val="bullet"/>
      <w:lvlText w:val="•"/>
      <w:lvlJc w:val="left"/>
      <w:pPr>
        <w:ind w:left="8328" w:hanging="250"/>
      </w:pPr>
      <w:rPr>
        <w:rFonts w:hint="default"/>
      </w:rPr>
    </w:lvl>
  </w:abstractNum>
  <w:abstractNum w:abstractNumId="38" w15:restartNumberingAfterBreak="0">
    <w:nsid w:val="591C449B"/>
    <w:multiLevelType w:val="hybridMultilevel"/>
    <w:tmpl w:val="EDCC2A7C"/>
    <w:lvl w:ilvl="0" w:tplc="2098B588">
      <w:start w:val="1"/>
      <w:numFmt w:val="decimal"/>
      <w:lvlText w:val="%1."/>
      <w:lvlJc w:val="left"/>
      <w:pPr>
        <w:ind w:left="112" w:hanging="226"/>
      </w:pPr>
      <w:rPr>
        <w:rFonts w:ascii="Times New Roman" w:eastAsia="Times New Roman" w:hAnsi="Times New Roman" w:hint="default"/>
        <w:w w:val="100"/>
        <w:sz w:val="20"/>
        <w:szCs w:val="20"/>
      </w:rPr>
    </w:lvl>
    <w:lvl w:ilvl="1" w:tplc="EEFCEA38">
      <w:numFmt w:val="bullet"/>
      <w:lvlText w:val="•"/>
      <w:lvlJc w:val="left"/>
      <w:pPr>
        <w:ind w:left="1146" w:hanging="226"/>
      </w:pPr>
      <w:rPr>
        <w:rFonts w:hint="default"/>
      </w:rPr>
    </w:lvl>
    <w:lvl w:ilvl="2" w:tplc="17465824">
      <w:numFmt w:val="bullet"/>
      <w:lvlText w:val="•"/>
      <w:lvlJc w:val="left"/>
      <w:pPr>
        <w:ind w:left="2172" w:hanging="226"/>
      </w:pPr>
      <w:rPr>
        <w:rFonts w:hint="default"/>
      </w:rPr>
    </w:lvl>
    <w:lvl w:ilvl="3" w:tplc="C1E2A312">
      <w:numFmt w:val="bullet"/>
      <w:lvlText w:val="•"/>
      <w:lvlJc w:val="left"/>
      <w:pPr>
        <w:ind w:left="3198" w:hanging="226"/>
      </w:pPr>
      <w:rPr>
        <w:rFonts w:hint="default"/>
      </w:rPr>
    </w:lvl>
    <w:lvl w:ilvl="4" w:tplc="66B46E04">
      <w:numFmt w:val="bullet"/>
      <w:lvlText w:val="•"/>
      <w:lvlJc w:val="left"/>
      <w:pPr>
        <w:ind w:left="4224" w:hanging="226"/>
      </w:pPr>
      <w:rPr>
        <w:rFonts w:hint="default"/>
      </w:rPr>
    </w:lvl>
    <w:lvl w:ilvl="5" w:tplc="EB5CC680">
      <w:numFmt w:val="bullet"/>
      <w:lvlText w:val="•"/>
      <w:lvlJc w:val="left"/>
      <w:pPr>
        <w:ind w:left="5250" w:hanging="226"/>
      </w:pPr>
      <w:rPr>
        <w:rFonts w:hint="default"/>
      </w:rPr>
    </w:lvl>
    <w:lvl w:ilvl="6" w:tplc="CA14EFE0">
      <w:numFmt w:val="bullet"/>
      <w:lvlText w:val="•"/>
      <w:lvlJc w:val="left"/>
      <w:pPr>
        <w:ind w:left="6276" w:hanging="226"/>
      </w:pPr>
      <w:rPr>
        <w:rFonts w:hint="default"/>
      </w:rPr>
    </w:lvl>
    <w:lvl w:ilvl="7" w:tplc="E54C5140">
      <w:numFmt w:val="bullet"/>
      <w:lvlText w:val="•"/>
      <w:lvlJc w:val="left"/>
      <w:pPr>
        <w:ind w:left="7302" w:hanging="226"/>
      </w:pPr>
      <w:rPr>
        <w:rFonts w:hint="default"/>
      </w:rPr>
    </w:lvl>
    <w:lvl w:ilvl="8" w:tplc="5F2204E2">
      <w:numFmt w:val="bullet"/>
      <w:lvlText w:val="•"/>
      <w:lvlJc w:val="left"/>
      <w:pPr>
        <w:ind w:left="8328" w:hanging="226"/>
      </w:pPr>
      <w:rPr>
        <w:rFonts w:hint="default"/>
      </w:rPr>
    </w:lvl>
  </w:abstractNum>
  <w:abstractNum w:abstractNumId="39" w15:restartNumberingAfterBreak="0">
    <w:nsid w:val="595C6E64"/>
    <w:multiLevelType w:val="hybridMultilevel"/>
    <w:tmpl w:val="8A566EB0"/>
    <w:lvl w:ilvl="0" w:tplc="B5B0D846">
      <w:numFmt w:val="bullet"/>
      <w:lvlText w:val="-"/>
      <w:lvlJc w:val="left"/>
      <w:pPr>
        <w:ind w:left="244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8F3A237C">
      <w:numFmt w:val="bullet"/>
      <w:lvlText w:val="•"/>
      <w:lvlJc w:val="left"/>
      <w:pPr>
        <w:ind w:left="516" w:hanging="130"/>
      </w:pPr>
      <w:rPr>
        <w:rFonts w:hint="default"/>
      </w:rPr>
    </w:lvl>
    <w:lvl w:ilvl="2" w:tplc="8E9A470C">
      <w:numFmt w:val="bullet"/>
      <w:lvlText w:val="•"/>
      <w:lvlJc w:val="left"/>
      <w:pPr>
        <w:ind w:left="793" w:hanging="130"/>
      </w:pPr>
      <w:rPr>
        <w:rFonts w:hint="default"/>
      </w:rPr>
    </w:lvl>
    <w:lvl w:ilvl="3" w:tplc="EEC49890">
      <w:numFmt w:val="bullet"/>
      <w:lvlText w:val="•"/>
      <w:lvlJc w:val="left"/>
      <w:pPr>
        <w:ind w:left="1070" w:hanging="130"/>
      </w:pPr>
      <w:rPr>
        <w:rFonts w:hint="default"/>
      </w:rPr>
    </w:lvl>
    <w:lvl w:ilvl="4" w:tplc="33ACD2E2">
      <w:numFmt w:val="bullet"/>
      <w:lvlText w:val="•"/>
      <w:lvlJc w:val="left"/>
      <w:pPr>
        <w:ind w:left="1347" w:hanging="130"/>
      </w:pPr>
      <w:rPr>
        <w:rFonts w:hint="default"/>
      </w:rPr>
    </w:lvl>
    <w:lvl w:ilvl="5" w:tplc="B89CC348">
      <w:numFmt w:val="bullet"/>
      <w:lvlText w:val="•"/>
      <w:lvlJc w:val="left"/>
      <w:pPr>
        <w:ind w:left="1624" w:hanging="130"/>
      </w:pPr>
      <w:rPr>
        <w:rFonts w:hint="default"/>
      </w:rPr>
    </w:lvl>
    <w:lvl w:ilvl="6" w:tplc="2382AFC2">
      <w:numFmt w:val="bullet"/>
      <w:lvlText w:val="•"/>
      <w:lvlJc w:val="left"/>
      <w:pPr>
        <w:ind w:left="1901" w:hanging="130"/>
      </w:pPr>
      <w:rPr>
        <w:rFonts w:hint="default"/>
      </w:rPr>
    </w:lvl>
    <w:lvl w:ilvl="7" w:tplc="51D8524A">
      <w:numFmt w:val="bullet"/>
      <w:lvlText w:val="•"/>
      <w:lvlJc w:val="left"/>
      <w:pPr>
        <w:ind w:left="2178" w:hanging="130"/>
      </w:pPr>
      <w:rPr>
        <w:rFonts w:hint="default"/>
      </w:rPr>
    </w:lvl>
    <w:lvl w:ilvl="8" w:tplc="4B242D1A">
      <w:numFmt w:val="bullet"/>
      <w:lvlText w:val="•"/>
      <w:lvlJc w:val="left"/>
      <w:pPr>
        <w:ind w:left="2455" w:hanging="130"/>
      </w:pPr>
      <w:rPr>
        <w:rFonts w:hint="default"/>
      </w:rPr>
    </w:lvl>
  </w:abstractNum>
  <w:abstractNum w:abstractNumId="40" w15:restartNumberingAfterBreak="0">
    <w:nsid w:val="5B077440"/>
    <w:multiLevelType w:val="multilevel"/>
    <w:tmpl w:val="A8D47F96"/>
    <w:lvl w:ilvl="0">
      <w:start w:val="4"/>
      <w:numFmt w:val="decimal"/>
      <w:lvlText w:val="%1"/>
      <w:lvlJc w:val="left"/>
      <w:pPr>
        <w:ind w:left="104" w:hanging="557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04" w:hanging="557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4" w:hanging="879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78" w:hanging="879"/>
      </w:pPr>
      <w:rPr>
        <w:rFonts w:hint="default"/>
      </w:rPr>
    </w:lvl>
    <w:lvl w:ilvl="4">
      <w:numFmt w:val="bullet"/>
      <w:lvlText w:val="•"/>
      <w:lvlJc w:val="left"/>
      <w:pPr>
        <w:ind w:left="4204" w:hanging="879"/>
      </w:pPr>
      <w:rPr>
        <w:rFonts w:hint="default"/>
      </w:rPr>
    </w:lvl>
    <w:lvl w:ilvl="5">
      <w:numFmt w:val="bullet"/>
      <w:lvlText w:val="•"/>
      <w:lvlJc w:val="left"/>
      <w:pPr>
        <w:ind w:left="5230" w:hanging="879"/>
      </w:pPr>
      <w:rPr>
        <w:rFonts w:hint="default"/>
      </w:rPr>
    </w:lvl>
    <w:lvl w:ilvl="6">
      <w:numFmt w:val="bullet"/>
      <w:lvlText w:val="•"/>
      <w:lvlJc w:val="left"/>
      <w:pPr>
        <w:ind w:left="6256" w:hanging="879"/>
      </w:pPr>
      <w:rPr>
        <w:rFonts w:hint="default"/>
      </w:rPr>
    </w:lvl>
    <w:lvl w:ilvl="7">
      <w:numFmt w:val="bullet"/>
      <w:lvlText w:val="•"/>
      <w:lvlJc w:val="left"/>
      <w:pPr>
        <w:ind w:left="7282" w:hanging="879"/>
      </w:pPr>
      <w:rPr>
        <w:rFonts w:hint="default"/>
      </w:rPr>
    </w:lvl>
    <w:lvl w:ilvl="8">
      <w:numFmt w:val="bullet"/>
      <w:lvlText w:val="•"/>
      <w:lvlJc w:val="left"/>
      <w:pPr>
        <w:ind w:left="8308" w:hanging="879"/>
      </w:pPr>
      <w:rPr>
        <w:rFonts w:hint="default"/>
      </w:rPr>
    </w:lvl>
  </w:abstractNum>
  <w:abstractNum w:abstractNumId="41" w15:restartNumberingAfterBreak="0">
    <w:nsid w:val="5E691D01"/>
    <w:multiLevelType w:val="multilevel"/>
    <w:tmpl w:val="35A2FF28"/>
    <w:lvl w:ilvl="0">
      <w:start w:val="4"/>
      <w:numFmt w:val="decimal"/>
      <w:lvlText w:val="%1"/>
      <w:lvlJc w:val="left"/>
      <w:pPr>
        <w:ind w:left="104" w:hanging="596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04" w:hanging="596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4" w:hanging="764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84" w:hanging="764"/>
      </w:pPr>
      <w:rPr>
        <w:rFonts w:hint="default"/>
      </w:rPr>
    </w:lvl>
    <w:lvl w:ilvl="4">
      <w:numFmt w:val="bullet"/>
      <w:lvlText w:val="•"/>
      <w:lvlJc w:val="left"/>
      <w:pPr>
        <w:ind w:left="4212" w:hanging="764"/>
      </w:pPr>
      <w:rPr>
        <w:rFonts w:hint="default"/>
      </w:rPr>
    </w:lvl>
    <w:lvl w:ilvl="5">
      <w:numFmt w:val="bullet"/>
      <w:lvlText w:val="•"/>
      <w:lvlJc w:val="left"/>
      <w:pPr>
        <w:ind w:left="5240" w:hanging="764"/>
      </w:pPr>
      <w:rPr>
        <w:rFonts w:hint="default"/>
      </w:rPr>
    </w:lvl>
    <w:lvl w:ilvl="6">
      <w:numFmt w:val="bullet"/>
      <w:lvlText w:val="•"/>
      <w:lvlJc w:val="left"/>
      <w:pPr>
        <w:ind w:left="6268" w:hanging="764"/>
      </w:pPr>
      <w:rPr>
        <w:rFonts w:hint="default"/>
      </w:rPr>
    </w:lvl>
    <w:lvl w:ilvl="7">
      <w:numFmt w:val="bullet"/>
      <w:lvlText w:val="•"/>
      <w:lvlJc w:val="left"/>
      <w:pPr>
        <w:ind w:left="7296" w:hanging="764"/>
      </w:pPr>
      <w:rPr>
        <w:rFonts w:hint="default"/>
      </w:rPr>
    </w:lvl>
    <w:lvl w:ilvl="8">
      <w:numFmt w:val="bullet"/>
      <w:lvlText w:val="•"/>
      <w:lvlJc w:val="left"/>
      <w:pPr>
        <w:ind w:left="8324" w:hanging="764"/>
      </w:pPr>
      <w:rPr>
        <w:rFonts w:hint="default"/>
      </w:rPr>
    </w:lvl>
  </w:abstractNum>
  <w:abstractNum w:abstractNumId="42" w15:restartNumberingAfterBreak="0">
    <w:nsid w:val="5EE965EA"/>
    <w:multiLevelType w:val="multilevel"/>
    <w:tmpl w:val="37F8AAE2"/>
    <w:lvl w:ilvl="0">
      <w:start w:val="5"/>
      <w:numFmt w:val="decimal"/>
      <w:lvlText w:val="%1."/>
      <w:lvlJc w:val="left"/>
      <w:pPr>
        <w:ind w:left="112" w:hanging="308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2" w:hanging="45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172" w:hanging="452"/>
      </w:pPr>
      <w:rPr>
        <w:rFonts w:hint="default"/>
      </w:rPr>
    </w:lvl>
    <w:lvl w:ilvl="3">
      <w:numFmt w:val="bullet"/>
      <w:lvlText w:val="•"/>
      <w:lvlJc w:val="left"/>
      <w:pPr>
        <w:ind w:left="3198" w:hanging="452"/>
      </w:pPr>
      <w:rPr>
        <w:rFonts w:hint="default"/>
      </w:rPr>
    </w:lvl>
    <w:lvl w:ilvl="4">
      <w:numFmt w:val="bullet"/>
      <w:lvlText w:val="•"/>
      <w:lvlJc w:val="left"/>
      <w:pPr>
        <w:ind w:left="4224" w:hanging="452"/>
      </w:pPr>
      <w:rPr>
        <w:rFonts w:hint="default"/>
      </w:rPr>
    </w:lvl>
    <w:lvl w:ilvl="5">
      <w:numFmt w:val="bullet"/>
      <w:lvlText w:val="•"/>
      <w:lvlJc w:val="left"/>
      <w:pPr>
        <w:ind w:left="5250" w:hanging="452"/>
      </w:pPr>
      <w:rPr>
        <w:rFonts w:hint="default"/>
      </w:rPr>
    </w:lvl>
    <w:lvl w:ilvl="6">
      <w:numFmt w:val="bullet"/>
      <w:lvlText w:val="•"/>
      <w:lvlJc w:val="left"/>
      <w:pPr>
        <w:ind w:left="6276" w:hanging="452"/>
      </w:pPr>
      <w:rPr>
        <w:rFonts w:hint="default"/>
      </w:rPr>
    </w:lvl>
    <w:lvl w:ilvl="7">
      <w:numFmt w:val="bullet"/>
      <w:lvlText w:val="•"/>
      <w:lvlJc w:val="left"/>
      <w:pPr>
        <w:ind w:left="7302" w:hanging="452"/>
      </w:pPr>
      <w:rPr>
        <w:rFonts w:hint="default"/>
      </w:rPr>
    </w:lvl>
    <w:lvl w:ilvl="8">
      <w:numFmt w:val="bullet"/>
      <w:lvlText w:val="•"/>
      <w:lvlJc w:val="left"/>
      <w:pPr>
        <w:ind w:left="8328" w:hanging="452"/>
      </w:pPr>
      <w:rPr>
        <w:rFonts w:hint="default"/>
      </w:rPr>
    </w:lvl>
  </w:abstractNum>
  <w:abstractNum w:abstractNumId="43" w15:restartNumberingAfterBreak="0">
    <w:nsid w:val="60944A10"/>
    <w:multiLevelType w:val="multilevel"/>
    <w:tmpl w:val="1EDAE054"/>
    <w:lvl w:ilvl="0">
      <w:start w:val="4"/>
      <w:numFmt w:val="decimal"/>
      <w:lvlText w:val="%1"/>
      <w:lvlJc w:val="left"/>
      <w:pPr>
        <w:ind w:left="104" w:hanging="591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04" w:hanging="591"/>
      </w:pPr>
      <w:rPr>
        <w:rFonts w:ascii="Times New Roman" w:eastAsia="Times New Roman" w:hAnsi="Times New Roman" w:hint="default"/>
        <w:b/>
        <w:bCs/>
        <w:spacing w:val="-5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4" w:hanging="764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3">
      <w:numFmt w:val="bullet"/>
      <w:lvlText w:val="•"/>
      <w:lvlJc w:val="left"/>
      <w:pPr>
        <w:ind w:left="3184" w:hanging="764"/>
      </w:pPr>
      <w:rPr>
        <w:rFonts w:hint="default"/>
      </w:rPr>
    </w:lvl>
    <w:lvl w:ilvl="4">
      <w:numFmt w:val="bullet"/>
      <w:lvlText w:val="•"/>
      <w:lvlJc w:val="left"/>
      <w:pPr>
        <w:ind w:left="4212" w:hanging="764"/>
      </w:pPr>
      <w:rPr>
        <w:rFonts w:hint="default"/>
      </w:rPr>
    </w:lvl>
    <w:lvl w:ilvl="5">
      <w:numFmt w:val="bullet"/>
      <w:lvlText w:val="•"/>
      <w:lvlJc w:val="left"/>
      <w:pPr>
        <w:ind w:left="5240" w:hanging="764"/>
      </w:pPr>
      <w:rPr>
        <w:rFonts w:hint="default"/>
      </w:rPr>
    </w:lvl>
    <w:lvl w:ilvl="6">
      <w:numFmt w:val="bullet"/>
      <w:lvlText w:val="•"/>
      <w:lvlJc w:val="left"/>
      <w:pPr>
        <w:ind w:left="6268" w:hanging="764"/>
      </w:pPr>
      <w:rPr>
        <w:rFonts w:hint="default"/>
      </w:rPr>
    </w:lvl>
    <w:lvl w:ilvl="7">
      <w:numFmt w:val="bullet"/>
      <w:lvlText w:val="•"/>
      <w:lvlJc w:val="left"/>
      <w:pPr>
        <w:ind w:left="7296" w:hanging="764"/>
      </w:pPr>
      <w:rPr>
        <w:rFonts w:hint="default"/>
      </w:rPr>
    </w:lvl>
    <w:lvl w:ilvl="8">
      <w:numFmt w:val="bullet"/>
      <w:lvlText w:val="•"/>
      <w:lvlJc w:val="left"/>
      <w:pPr>
        <w:ind w:left="8324" w:hanging="764"/>
      </w:pPr>
      <w:rPr>
        <w:rFonts w:hint="default"/>
      </w:rPr>
    </w:lvl>
  </w:abstractNum>
  <w:abstractNum w:abstractNumId="44" w15:restartNumberingAfterBreak="0">
    <w:nsid w:val="60EF78FA"/>
    <w:multiLevelType w:val="hybridMultilevel"/>
    <w:tmpl w:val="D9448040"/>
    <w:lvl w:ilvl="0" w:tplc="8D9880F6">
      <w:numFmt w:val="bullet"/>
      <w:lvlText w:val="-"/>
      <w:lvlJc w:val="left"/>
      <w:pPr>
        <w:ind w:left="230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D2B298A4">
      <w:numFmt w:val="bullet"/>
      <w:lvlText w:val="•"/>
      <w:lvlJc w:val="left"/>
      <w:pPr>
        <w:ind w:left="919" w:hanging="130"/>
      </w:pPr>
      <w:rPr>
        <w:rFonts w:hint="default"/>
      </w:rPr>
    </w:lvl>
    <w:lvl w:ilvl="2" w:tplc="5E322FAC">
      <w:numFmt w:val="bullet"/>
      <w:lvlText w:val="•"/>
      <w:lvlJc w:val="left"/>
      <w:pPr>
        <w:ind w:left="1598" w:hanging="130"/>
      </w:pPr>
      <w:rPr>
        <w:rFonts w:hint="default"/>
      </w:rPr>
    </w:lvl>
    <w:lvl w:ilvl="3" w:tplc="45AC428C">
      <w:numFmt w:val="bullet"/>
      <w:lvlText w:val="•"/>
      <w:lvlJc w:val="left"/>
      <w:pPr>
        <w:ind w:left="2277" w:hanging="130"/>
      </w:pPr>
      <w:rPr>
        <w:rFonts w:hint="default"/>
      </w:rPr>
    </w:lvl>
    <w:lvl w:ilvl="4" w:tplc="4642DC92">
      <w:numFmt w:val="bullet"/>
      <w:lvlText w:val="•"/>
      <w:lvlJc w:val="left"/>
      <w:pPr>
        <w:ind w:left="2956" w:hanging="130"/>
      </w:pPr>
      <w:rPr>
        <w:rFonts w:hint="default"/>
      </w:rPr>
    </w:lvl>
    <w:lvl w:ilvl="5" w:tplc="8FDEC87A">
      <w:numFmt w:val="bullet"/>
      <w:lvlText w:val="•"/>
      <w:lvlJc w:val="left"/>
      <w:pPr>
        <w:ind w:left="3636" w:hanging="130"/>
      </w:pPr>
      <w:rPr>
        <w:rFonts w:hint="default"/>
      </w:rPr>
    </w:lvl>
    <w:lvl w:ilvl="6" w:tplc="AA400EFA">
      <w:numFmt w:val="bullet"/>
      <w:lvlText w:val="•"/>
      <w:lvlJc w:val="left"/>
      <w:pPr>
        <w:ind w:left="4315" w:hanging="130"/>
      </w:pPr>
      <w:rPr>
        <w:rFonts w:hint="default"/>
      </w:rPr>
    </w:lvl>
    <w:lvl w:ilvl="7" w:tplc="09A454AE">
      <w:numFmt w:val="bullet"/>
      <w:lvlText w:val="•"/>
      <w:lvlJc w:val="left"/>
      <w:pPr>
        <w:ind w:left="4994" w:hanging="130"/>
      </w:pPr>
      <w:rPr>
        <w:rFonts w:hint="default"/>
      </w:rPr>
    </w:lvl>
    <w:lvl w:ilvl="8" w:tplc="0348627E">
      <w:numFmt w:val="bullet"/>
      <w:lvlText w:val="•"/>
      <w:lvlJc w:val="left"/>
      <w:pPr>
        <w:ind w:left="5673" w:hanging="130"/>
      </w:pPr>
      <w:rPr>
        <w:rFonts w:hint="default"/>
      </w:rPr>
    </w:lvl>
  </w:abstractNum>
  <w:abstractNum w:abstractNumId="45" w15:restartNumberingAfterBreak="0">
    <w:nsid w:val="623B3482"/>
    <w:multiLevelType w:val="hybridMultilevel"/>
    <w:tmpl w:val="30D6E49E"/>
    <w:lvl w:ilvl="0" w:tplc="439040B4">
      <w:start w:val="1"/>
      <w:numFmt w:val="decimal"/>
      <w:lvlText w:val="%1."/>
      <w:lvlJc w:val="left"/>
      <w:pPr>
        <w:ind w:left="104" w:hanging="231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D5E684C">
      <w:numFmt w:val="bullet"/>
      <w:lvlText w:val="•"/>
      <w:lvlJc w:val="left"/>
      <w:pPr>
        <w:ind w:left="1126" w:hanging="231"/>
      </w:pPr>
      <w:rPr>
        <w:rFonts w:hint="default"/>
      </w:rPr>
    </w:lvl>
    <w:lvl w:ilvl="2" w:tplc="BC1C2CE2">
      <w:numFmt w:val="bullet"/>
      <w:lvlText w:val="•"/>
      <w:lvlJc w:val="left"/>
      <w:pPr>
        <w:ind w:left="2152" w:hanging="231"/>
      </w:pPr>
      <w:rPr>
        <w:rFonts w:hint="default"/>
      </w:rPr>
    </w:lvl>
    <w:lvl w:ilvl="3" w:tplc="5F70B4C8">
      <w:numFmt w:val="bullet"/>
      <w:lvlText w:val="•"/>
      <w:lvlJc w:val="left"/>
      <w:pPr>
        <w:ind w:left="3178" w:hanging="231"/>
      </w:pPr>
      <w:rPr>
        <w:rFonts w:hint="default"/>
      </w:rPr>
    </w:lvl>
    <w:lvl w:ilvl="4" w:tplc="CFD6D466">
      <w:numFmt w:val="bullet"/>
      <w:lvlText w:val="•"/>
      <w:lvlJc w:val="left"/>
      <w:pPr>
        <w:ind w:left="4204" w:hanging="231"/>
      </w:pPr>
      <w:rPr>
        <w:rFonts w:hint="default"/>
      </w:rPr>
    </w:lvl>
    <w:lvl w:ilvl="5" w:tplc="C792C13A">
      <w:numFmt w:val="bullet"/>
      <w:lvlText w:val="•"/>
      <w:lvlJc w:val="left"/>
      <w:pPr>
        <w:ind w:left="5230" w:hanging="231"/>
      </w:pPr>
      <w:rPr>
        <w:rFonts w:hint="default"/>
      </w:rPr>
    </w:lvl>
    <w:lvl w:ilvl="6" w:tplc="4224EBD8">
      <w:numFmt w:val="bullet"/>
      <w:lvlText w:val="•"/>
      <w:lvlJc w:val="left"/>
      <w:pPr>
        <w:ind w:left="6256" w:hanging="231"/>
      </w:pPr>
      <w:rPr>
        <w:rFonts w:hint="default"/>
      </w:rPr>
    </w:lvl>
    <w:lvl w:ilvl="7" w:tplc="757A4A2E">
      <w:numFmt w:val="bullet"/>
      <w:lvlText w:val="•"/>
      <w:lvlJc w:val="left"/>
      <w:pPr>
        <w:ind w:left="7282" w:hanging="231"/>
      </w:pPr>
      <w:rPr>
        <w:rFonts w:hint="default"/>
      </w:rPr>
    </w:lvl>
    <w:lvl w:ilvl="8" w:tplc="1FCC2070">
      <w:numFmt w:val="bullet"/>
      <w:lvlText w:val="•"/>
      <w:lvlJc w:val="left"/>
      <w:pPr>
        <w:ind w:left="8308" w:hanging="231"/>
      </w:pPr>
      <w:rPr>
        <w:rFonts w:hint="default"/>
      </w:rPr>
    </w:lvl>
  </w:abstractNum>
  <w:abstractNum w:abstractNumId="46" w15:restartNumberingAfterBreak="0">
    <w:nsid w:val="6566364A"/>
    <w:multiLevelType w:val="hybridMultilevel"/>
    <w:tmpl w:val="C7DE396A"/>
    <w:lvl w:ilvl="0" w:tplc="26F883E2">
      <w:numFmt w:val="bullet"/>
      <w:lvlText w:val="*"/>
      <w:lvlJc w:val="left"/>
      <w:pPr>
        <w:ind w:left="112" w:hanging="16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E4CCFA3A">
      <w:numFmt w:val="bullet"/>
      <w:lvlText w:val="•"/>
      <w:lvlJc w:val="left"/>
      <w:pPr>
        <w:ind w:left="1146" w:hanging="168"/>
      </w:pPr>
      <w:rPr>
        <w:rFonts w:hint="default"/>
      </w:rPr>
    </w:lvl>
    <w:lvl w:ilvl="2" w:tplc="16087BD0">
      <w:numFmt w:val="bullet"/>
      <w:lvlText w:val="•"/>
      <w:lvlJc w:val="left"/>
      <w:pPr>
        <w:ind w:left="2172" w:hanging="168"/>
      </w:pPr>
      <w:rPr>
        <w:rFonts w:hint="default"/>
      </w:rPr>
    </w:lvl>
    <w:lvl w:ilvl="3" w:tplc="81088046">
      <w:numFmt w:val="bullet"/>
      <w:lvlText w:val="•"/>
      <w:lvlJc w:val="left"/>
      <w:pPr>
        <w:ind w:left="3198" w:hanging="168"/>
      </w:pPr>
      <w:rPr>
        <w:rFonts w:hint="default"/>
      </w:rPr>
    </w:lvl>
    <w:lvl w:ilvl="4" w:tplc="7B5E5CF6">
      <w:numFmt w:val="bullet"/>
      <w:lvlText w:val="•"/>
      <w:lvlJc w:val="left"/>
      <w:pPr>
        <w:ind w:left="4224" w:hanging="168"/>
      </w:pPr>
      <w:rPr>
        <w:rFonts w:hint="default"/>
      </w:rPr>
    </w:lvl>
    <w:lvl w:ilvl="5" w:tplc="E0580BE4">
      <w:numFmt w:val="bullet"/>
      <w:lvlText w:val="•"/>
      <w:lvlJc w:val="left"/>
      <w:pPr>
        <w:ind w:left="5250" w:hanging="168"/>
      </w:pPr>
      <w:rPr>
        <w:rFonts w:hint="default"/>
      </w:rPr>
    </w:lvl>
    <w:lvl w:ilvl="6" w:tplc="9F3C5468">
      <w:numFmt w:val="bullet"/>
      <w:lvlText w:val="•"/>
      <w:lvlJc w:val="left"/>
      <w:pPr>
        <w:ind w:left="6276" w:hanging="168"/>
      </w:pPr>
      <w:rPr>
        <w:rFonts w:hint="default"/>
      </w:rPr>
    </w:lvl>
    <w:lvl w:ilvl="7" w:tplc="77B83618">
      <w:numFmt w:val="bullet"/>
      <w:lvlText w:val="•"/>
      <w:lvlJc w:val="left"/>
      <w:pPr>
        <w:ind w:left="7302" w:hanging="168"/>
      </w:pPr>
      <w:rPr>
        <w:rFonts w:hint="default"/>
      </w:rPr>
    </w:lvl>
    <w:lvl w:ilvl="8" w:tplc="C3DA3446">
      <w:numFmt w:val="bullet"/>
      <w:lvlText w:val="•"/>
      <w:lvlJc w:val="left"/>
      <w:pPr>
        <w:ind w:left="8328" w:hanging="168"/>
      </w:pPr>
      <w:rPr>
        <w:rFonts w:hint="default"/>
      </w:rPr>
    </w:lvl>
  </w:abstractNum>
  <w:abstractNum w:abstractNumId="47" w15:restartNumberingAfterBreak="0">
    <w:nsid w:val="66DB2CC4"/>
    <w:multiLevelType w:val="hybridMultilevel"/>
    <w:tmpl w:val="1BAACD44"/>
    <w:lvl w:ilvl="0" w:tplc="5BCC0F90">
      <w:numFmt w:val="bullet"/>
      <w:lvlText w:val="-"/>
      <w:lvlJc w:val="left"/>
      <w:pPr>
        <w:ind w:left="244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300278A">
      <w:numFmt w:val="bullet"/>
      <w:lvlText w:val="•"/>
      <w:lvlJc w:val="left"/>
      <w:pPr>
        <w:ind w:left="622" w:hanging="130"/>
      </w:pPr>
      <w:rPr>
        <w:rFonts w:hint="default"/>
      </w:rPr>
    </w:lvl>
    <w:lvl w:ilvl="2" w:tplc="30522A58">
      <w:numFmt w:val="bullet"/>
      <w:lvlText w:val="•"/>
      <w:lvlJc w:val="left"/>
      <w:pPr>
        <w:ind w:left="1005" w:hanging="130"/>
      </w:pPr>
      <w:rPr>
        <w:rFonts w:hint="default"/>
      </w:rPr>
    </w:lvl>
    <w:lvl w:ilvl="3" w:tplc="E7F2DA4E">
      <w:numFmt w:val="bullet"/>
      <w:lvlText w:val="•"/>
      <w:lvlJc w:val="left"/>
      <w:pPr>
        <w:ind w:left="1387" w:hanging="130"/>
      </w:pPr>
      <w:rPr>
        <w:rFonts w:hint="default"/>
      </w:rPr>
    </w:lvl>
    <w:lvl w:ilvl="4" w:tplc="6DB67B08">
      <w:numFmt w:val="bullet"/>
      <w:lvlText w:val="•"/>
      <w:lvlJc w:val="left"/>
      <w:pPr>
        <w:ind w:left="1770" w:hanging="130"/>
      </w:pPr>
      <w:rPr>
        <w:rFonts w:hint="default"/>
      </w:rPr>
    </w:lvl>
    <w:lvl w:ilvl="5" w:tplc="44CEEA3C">
      <w:numFmt w:val="bullet"/>
      <w:lvlText w:val="•"/>
      <w:lvlJc w:val="left"/>
      <w:pPr>
        <w:ind w:left="2152" w:hanging="130"/>
      </w:pPr>
      <w:rPr>
        <w:rFonts w:hint="default"/>
      </w:rPr>
    </w:lvl>
    <w:lvl w:ilvl="6" w:tplc="B3100AE0">
      <w:numFmt w:val="bullet"/>
      <w:lvlText w:val="•"/>
      <w:lvlJc w:val="left"/>
      <w:pPr>
        <w:ind w:left="2535" w:hanging="130"/>
      </w:pPr>
      <w:rPr>
        <w:rFonts w:hint="default"/>
      </w:rPr>
    </w:lvl>
    <w:lvl w:ilvl="7" w:tplc="8E283B40">
      <w:numFmt w:val="bullet"/>
      <w:lvlText w:val="•"/>
      <w:lvlJc w:val="left"/>
      <w:pPr>
        <w:ind w:left="2917" w:hanging="130"/>
      </w:pPr>
      <w:rPr>
        <w:rFonts w:hint="default"/>
      </w:rPr>
    </w:lvl>
    <w:lvl w:ilvl="8" w:tplc="6EB69926">
      <w:numFmt w:val="bullet"/>
      <w:lvlText w:val="•"/>
      <w:lvlJc w:val="left"/>
      <w:pPr>
        <w:ind w:left="3300" w:hanging="130"/>
      </w:pPr>
      <w:rPr>
        <w:rFonts w:hint="default"/>
      </w:rPr>
    </w:lvl>
  </w:abstractNum>
  <w:abstractNum w:abstractNumId="48" w15:restartNumberingAfterBreak="0">
    <w:nsid w:val="672A7AAA"/>
    <w:multiLevelType w:val="hybridMultilevel"/>
    <w:tmpl w:val="234206B2"/>
    <w:lvl w:ilvl="0" w:tplc="2780AA1C">
      <w:numFmt w:val="bullet"/>
      <w:lvlText w:val="-"/>
      <w:lvlJc w:val="left"/>
      <w:pPr>
        <w:ind w:left="230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63701E0C">
      <w:numFmt w:val="bullet"/>
      <w:lvlText w:val="•"/>
      <w:lvlJc w:val="left"/>
      <w:pPr>
        <w:ind w:left="919" w:hanging="130"/>
      </w:pPr>
      <w:rPr>
        <w:rFonts w:hint="default"/>
      </w:rPr>
    </w:lvl>
    <w:lvl w:ilvl="2" w:tplc="200A8098">
      <w:numFmt w:val="bullet"/>
      <w:lvlText w:val="•"/>
      <w:lvlJc w:val="left"/>
      <w:pPr>
        <w:ind w:left="1598" w:hanging="130"/>
      </w:pPr>
      <w:rPr>
        <w:rFonts w:hint="default"/>
      </w:rPr>
    </w:lvl>
    <w:lvl w:ilvl="3" w:tplc="BA26E7EC">
      <w:numFmt w:val="bullet"/>
      <w:lvlText w:val="•"/>
      <w:lvlJc w:val="left"/>
      <w:pPr>
        <w:ind w:left="2277" w:hanging="130"/>
      </w:pPr>
      <w:rPr>
        <w:rFonts w:hint="default"/>
      </w:rPr>
    </w:lvl>
    <w:lvl w:ilvl="4" w:tplc="D8163E4C">
      <w:numFmt w:val="bullet"/>
      <w:lvlText w:val="•"/>
      <w:lvlJc w:val="left"/>
      <w:pPr>
        <w:ind w:left="2956" w:hanging="130"/>
      </w:pPr>
      <w:rPr>
        <w:rFonts w:hint="default"/>
      </w:rPr>
    </w:lvl>
    <w:lvl w:ilvl="5" w:tplc="541C38A0">
      <w:numFmt w:val="bullet"/>
      <w:lvlText w:val="•"/>
      <w:lvlJc w:val="left"/>
      <w:pPr>
        <w:ind w:left="3636" w:hanging="130"/>
      </w:pPr>
      <w:rPr>
        <w:rFonts w:hint="default"/>
      </w:rPr>
    </w:lvl>
    <w:lvl w:ilvl="6" w:tplc="B9AEC8F6">
      <w:numFmt w:val="bullet"/>
      <w:lvlText w:val="•"/>
      <w:lvlJc w:val="left"/>
      <w:pPr>
        <w:ind w:left="4315" w:hanging="130"/>
      </w:pPr>
      <w:rPr>
        <w:rFonts w:hint="default"/>
      </w:rPr>
    </w:lvl>
    <w:lvl w:ilvl="7" w:tplc="12686126">
      <w:numFmt w:val="bullet"/>
      <w:lvlText w:val="•"/>
      <w:lvlJc w:val="left"/>
      <w:pPr>
        <w:ind w:left="4994" w:hanging="130"/>
      </w:pPr>
      <w:rPr>
        <w:rFonts w:hint="default"/>
      </w:rPr>
    </w:lvl>
    <w:lvl w:ilvl="8" w:tplc="705ABB6E">
      <w:numFmt w:val="bullet"/>
      <w:lvlText w:val="•"/>
      <w:lvlJc w:val="left"/>
      <w:pPr>
        <w:ind w:left="5673" w:hanging="130"/>
      </w:pPr>
      <w:rPr>
        <w:rFonts w:hint="default"/>
      </w:rPr>
    </w:lvl>
  </w:abstractNum>
  <w:abstractNum w:abstractNumId="49" w15:restartNumberingAfterBreak="0">
    <w:nsid w:val="67597D42"/>
    <w:multiLevelType w:val="hybridMultilevel"/>
    <w:tmpl w:val="40B840B4"/>
    <w:lvl w:ilvl="0" w:tplc="982C7AA0">
      <w:start w:val="1"/>
      <w:numFmt w:val="decimal"/>
      <w:lvlText w:val="%1."/>
      <w:lvlJc w:val="left"/>
      <w:pPr>
        <w:ind w:left="132" w:hanging="25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0EA7B6A">
      <w:numFmt w:val="bullet"/>
      <w:lvlText w:val="•"/>
      <w:lvlJc w:val="left"/>
      <w:pPr>
        <w:ind w:left="1168" w:hanging="250"/>
      </w:pPr>
      <w:rPr>
        <w:rFonts w:hint="default"/>
      </w:rPr>
    </w:lvl>
    <w:lvl w:ilvl="2" w:tplc="201421BE">
      <w:numFmt w:val="bullet"/>
      <w:lvlText w:val="•"/>
      <w:lvlJc w:val="left"/>
      <w:pPr>
        <w:ind w:left="2196" w:hanging="250"/>
      </w:pPr>
      <w:rPr>
        <w:rFonts w:hint="default"/>
      </w:rPr>
    </w:lvl>
    <w:lvl w:ilvl="3" w:tplc="006A5C9E">
      <w:numFmt w:val="bullet"/>
      <w:lvlText w:val="•"/>
      <w:lvlJc w:val="left"/>
      <w:pPr>
        <w:ind w:left="3224" w:hanging="250"/>
      </w:pPr>
      <w:rPr>
        <w:rFonts w:hint="default"/>
      </w:rPr>
    </w:lvl>
    <w:lvl w:ilvl="4" w:tplc="71986E8E">
      <w:numFmt w:val="bullet"/>
      <w:lvlText w:val="•"/>
      <w:lvlJc w:val="left"/>
      <w:pPr>
        <w:ind w:left="4252" w:hanging="250"/>
      </w:pPr>
      <w:rPr>
        <w:rFonts w:hint="default"/>
      </w:rPr>
    </w:lvl>
    <w:lvl w:ilvl="5" w:tplc="C3E6E780">
      <w:numFmt w:val="bullet"/>
      <w:lvlText w:val="•"/>
      <w:lvlJc w:val="left"/>
      <w:pPr>
        <w:ind w:left="5280" w:hanging="250"/>
      </w:pPr>
      <w:rPr>
        <w:rFonts w:hint="default"/>
      </w:rPr>
    </w:lvl>
    <w:lvl w:ilvl="6" w:tplc="AD38BD66">
      <w:numFmt w:val="bullet"/>
      <w:lvlText w:val="•"/>
      <w:lvlJc w:val="left"/>
      <w:pPr>
        <w:ind w:left="6308" w:hanging="250"/>
      </w:pPr>
      <w:rPr>
        <w:rFonts w:hint="default"/>
      </w:rPr>
    </w:lvl>
    <w:lvl w:ilvl="7" w:tplc="AC48BEEA">
      <w:numFmt w:val="bullet"/>
      <w:lvlText w:val="•"/>
      <w:lvlJc w:val="left"/>
      <w:pPr>
        <w:ind w:left="7336" w:hanging="250"/>
      </w:pPr>
      <w:rPr>
        <w:rFonts w:hint="default"/>
      </w:rPr>
    </w:lvl>
    <w:lvl w:ilvl="8" w:tplc="A9968F9A">
      <w:numFmt w:val="bullet"/>
      <w:lvlText w:val="•"/>
      <w:lvlJc w:val="left"/>
      <w:pPr>
        <w:ind w:left="8364" w:hanging="250"/>
      </w:pPr>
      <w:rPr>
        <w:rFonts w:hint="default"/>
      </w:rPr>
    </w:lvl>
  </w:abstractNum>
  <w:abstractNum w:abstractNumId="50" w15:restartNumberingAfterBreak="0">
    <w:nsid w:val="67FE5AE8"/>
    <w:multiLevelType w:val="hybridMultilevel"/>
    <w:tmpl w:val="8718177C"/>
    <w:lvl w:ilvl="0" w:tplc="6D8E74B2">
      <w:numFmt w:val="bullet"/>
      <w:lvlText w:val="-"/>
      <w:lvlJc w:val="left"/>
      <w:pPr>
        <w:ind w:left="249" w:hanging="154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762154">
      <w:numFmt w:val="bullet"/>
      <w:lvlText w:val="•"/>
      <w:lvlJc w:val="left"/>
      <w:pPr>
        <w:ind w:left="854" w:hanging="154"/>
      </w:pPr>
      <w:rPr>
        <w:rFonts w:hint="default"/>
      </w:rPr>
    </w:lvl>
    <w:lvl w:ilvl="2" w:tplc="EE9425FA">
      <w:numFmt w:val="bullet"/>
      <w:lvlText w:val="•"/>
      <w:lvlJc w:val="left"/>
      <w:pPr>
        <w:ind w:left="1468" w:hanging="154"/>
      </w:pPr>
      <w:rPr>
        <w:rFonts w:hint="default"/>
      </w:rPr>
    </w:lvl>
    <w:lvl w:ilvl="3" w:tplc="5E80EB90">
      <w:numFmt w:val="bullet"/>
      <w:lvlText w:val="•"/>
      <w:lvlJc w:val="left"/>
      <w:pPr>
        <w:ind w:left="2083" w:hanging="154"/>
      </w:pPr>
      <w:rPr>
        <w:rFonts w:hint="default"/>
      </w:rPr>
    </w:lvl>
    <w:lvl w:ilvl="4" w:tplc="A47CC9E2">
      <w:numFmt w:val="bullet"/>
      <w:lvlText w:val="•"/>
      <w:lvlJc w:val="left"/>
      <w:pPr>
        <w:ind w:left="2697" w:hanging="154"/>
      </w:pPr>
      <w:rPr>
        <w:rFonts w:hint="default"/>
      </w:rPr>
    </w:lvl>
    <w:lvl w:ilvl="5" w:tplc="948C3194">
      <w:numFmt w:val="bullet"/>
      <w:lvlText w:val="•"/>
      <w:lvlJc w:val="left"/>
      <w:pPr>
        <w:ind w:left="3312" w:hanging="154"/>
      </w:pPr>
      <w:rPr>
        <w:rFonts w:hint="default"/>
      </w:rPr>
    </w:lvl>
    <w:lvl w:ilvl="6" w:tplc="4C7E134A">
      <w:numFmt w:val="bullet"/>
      <w:lvlText w:val="•"/>
      <w:lvlJc w:val="left"/>
      <w:pPr>
        <w:ind w:left="3926" w:hanging="154"/>
      </w:pPr>
      <w:rPr>
        <w:rFonts w:hint="default"/>
      </w:rPr>
    </w:lvl>
    <w:lvl w:ilvl="7" w:tplc="45041256">
      <w:numFmt w:val="bullet"/>
      <w:lvlText w:val="•"/>
      <w:lvlJc w:val="left"/>
      <w:pPr>
        <w:ind w:left="4540" w:hanging="154"/>
      </w:pPr>
      <w:rPr>
        <w:rFonts w:hint="default"/>
      </w:rPr>
    </w:lvl>
    <w:lvl w:ilvl="8" w:tplc="C5B8D0A6">
      <w:numFmt w:val="bullet"/>
      <w:lvlText w:val="•"/>
      <w:lvlJc w:val="left"/>
      <w:pPr>
        <w:ind w:left="5155" w:hanging="154"/>
      </w:pPr>
      <w:rPr>
        <w:rFonts w:hint="default"/>
      </w:rPr>
    </w:lvl>
  </w:abstractNum>
  <w:abstractNum w:abstractNumId="51" w15:restartNumberingAfterBreak="0">
    <w:nsid w:val="688160CE"/>
    <w:multiLevelType w:val="hybridMultilevel"/>
    <w:tmpl w:val="0010B322"/>
    <w:lvl w:ilvl="0" w:tplc="A1E099AC">
      <w:numFmt w:val="bullet"/>
      <w:lvlText w:val="-"/>
      <w:lvlJc w:val="left"/>
      <w:pPr>
        <w:ind w:left="336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E3282C0C">
      <w:numFmt w:val="bullet"/>
      <w:lvlText w:val="•"/>
      <w:lvlJc w:val="left"/>
      <w:pPr>
        <w:ind w:left="781" w:hanging="130"/>
      </w:pPr>
      <w:rPr>
        <w:rFonts w:hint="default"/>
      </w:rPr>
    </w:lvl>
    <w:lvl w:ilvl="2" w:tplc="2D06C266">
      <w:numFmt w:val="bullet"/>
      <w:lvlText w:val="•"/>
      <w:lvlJc w:val="left"/>
      <w:pPr>
        <w:ind w:left="1223" w:hanging="130"/>
      </w:pPr>
      <w:rPr>
        <w:rFonts w:hint="default"/>
      </w:rPr>
    </w:lvl>
    <w:lvl w:ilvl="3" w:tplc="7B42037C">
      <w:numFmt w:val="bullet"/>
      <w:lvlText w:val="•"/>
      <w:lvlJc w:val="left"/>
      <w:pPr>
        <w:ind w:left="1665" w:hanging="130"/>
      </w:pPr>
      <w:rPr>
        <w:rFonts w:hint="default"/>
      </w:rPr>
    </w:lvl>
    <w:lvl w:ilvl="4" w:tplc="1F70808C">
      <w:numFmt w:val="bullet"/>
      <w:lvlText w:val="•"/>
      <w:lvlJc w:val="left"/>
      <w:pPr>
        <w:ind w:left="2106" w:hanging="130"/>
      </w:pPr>
      <w:rPr>
        <w:rFonts w:hint="default"/>
      </w:rPr>
    </w:lvl>
    <w:lvl w:ilvl="5" w:tplc="FF089DD8">
      <w:numFmt w:val="bullet"/>
      <w:lvlText w:val="•"/>
      <w:lvlJc w:val="left"/>
      <w:pPr>
        <w:ind w:left="2548" w:hanging="130"/>
      </w:pPr>
      <w:rPr>
        <w:rFonts w:hint="default"/>
      </w:rPr>
    </w:lvl>
    <w:lvl w:ilvl="6" w:tplc="F0E05DDA">
      <w:numFmt w:val="bullet"/>
      <w:lvlText w:val="•"/>
      <w:lvlJc w:val="left"/>
      <w:pPr>
        <w:ind w:left="2990" w:hanging="130"/>
      </w:pPr>
      <w:rPr>
        <w:rFonts w:hint="default"/>
      </w:rPr>
    </w:lvl>
    <w:lvl w:ilvl="7" w:tplc="0BDC6E44">
      <w:numFmt w:val="bullet"/>
      <w:lvlText w:val="•"/>
      <w:lvlJc w:val="left"/>
      <w:pPr>
        <w:ind w:left="3431" w:hanging="130"/>
      </w:pPr>
      <w:rPr>
        <w:rFonts w:hint="default"/>
      </w:rPr>
    </w:lvl>
    <w:lvl w:ilvl="8" w:tplc="A30C7C42">
      <w:numFmt w:val="bullet"/>
      <w:lvlText w:val="•"/>
      <w:lvlJc w:val="left"/>
      <w:pPr>
        <w:ind w:left="3873" w:hanging="130"/>
      </w:pPr>
      <w:rPr>
        <w:rFonts w:hint="default"/>
      </w:rPr>
    </w:lvl>
  </w:abstractNum>
  <w:abstractNum w:abstractNumId="52" w15:restartNumberingAfterBreak="0">
    <w:nsid w:val="691E6F92"/>
    <w:multiLevelType w:val="hybridMultilevel"/>
    <w:tmpl w:val="02ACF126"/>
    <w:lvl w:ilvl="0" w:tplc="005E926A">
      <w:numFmt w:val="bullet"/>
      <w:lvlText w:val="-"/>
      <w:lvlJc w:val="left"/>
      <w:pPr>
        <w:ind w:left="230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2C6330C">
      <w:numFmt w:val="bullet"/>
      <w:lvlText w:val="•"/>
      <w:lvlJc w:val="left"/>
      <w:pPr>
        <w:ind w:left="727" w:hanging="130"/>
      </w:pPr>
      <w:rPr>
        <w:rFonts w:hint="default"/>
      </w:rPr>
    </w:lvl>
    <w:lvl w:ilvl="2" w:tplc="B616F186">
      <w:numFmt w:val="bullet"/>
      <w:lvlText w:val="•"/>
      <w:lvlJc w:val="left"/>
      <w:pPr>
        <w:ind w:left="1215" w:hanging="130"/>
      </w:pPr>
      <w:rPr>
        <w:rFonts w:hint="default"/>
      </w:rPr>
    </w:lvl>
    <w:lvl w:ilvl="3" w:tplc="39445E98">
      <w:numFmt w:val="bullet"/>
      <w:lvlText w:val="•"/>
      <w:lvlJc w:val="left"/>
      <w:pPr>
        <w:ind w:left="1703" w:hanging="130"/>
      </w:pPr>
      <w:rPr>
        <w:rFonts w:hint="default"/>
      </w:rPr>
    </w:lvl>
    <w:lvl w:ilvl="4" w:tplc="846CB122">
      <w:numFmt w:val="bullet"/>
      <w:lvlText w:val="•"/>
      <w:lvlJc w:val="left"/>
      <w:pPr>
        <w:ind w:left="2190" w:hanging="130"/>
      </w:pPr>
      <w:rPr>
        <w:rFonts w:hint="default"/>
      </w:rPr>
    </w:lvl>
    <w:lvl w:ilvl="5" w:tplc="F124710C">
      <w:numFmt w:val="bullet"/>
      <w:lvlText w:val="•"/>
      <w:lvlJc w:val="left"/>
      <w:pPr>
        <w:ind w:left="2678" w:hanging="130"/>
      </w:pPr>
      <w:rPr>
        <w:rFonts w:hint="default"/>
      </w:rPr>
    </w:lvl>
    <w:lvl w:ilvl="6" w:tplc="53204DC0">
      <w:numFmt w:val="bullet"/>
      <w:lvlText w:val="•"/>
      <w:lvlJc w:val="left"/>
      <w:pPr>
        <w:ind w:left="3166" w:hanging="130"/>
      </w:pPr>
      <w:rPr>
        <w:rFonts w:hint="default"/>
      </w:rPr>
    </w:lvl>
    <w:lvl w:ilvl="7" w:tplc="4FB8C4F8">
      <w:numFmt w:val="bullet"/>
      <w:lvlText w:val="•"/>
      <w:lvlJc w:val="left"/>
      <w:pPr>
        <w:ind w:left="3653" w:hanging="130"/>
      </w:pPr>
      <w:rPr>
        <w:rFonts w:hint="default"/>
      </w:rPr>
    </w:lvl>
    <w:lvl w:ilvl="8" w:tplc="DAA81D44">
      <w:numFmt w:val="bullet"/>
      <w:lvlText w:val="•"/>
      <w:lvlJc w:val="left"/>
      <w:pPr>
        <w:ind w:left="4141" w:hanging="130"/>
      </w:pPr>
      <w:rPr>
        <w:rFonts w:hint="default"/>
      </w:rPr>
    </w:lvl>
  </w:abstractNum>
  <w:abstractNum w:abstractNumId="53" w15:restartNumberingAfterBreak="0">
    <w:nsid w:val="6AB33236"/>
    <w:multiLevelType w:val="multilevel"/>
    <w:tmpl w:val="144AA83C"/>
    <w:lvl w:ilvl="0">
      <w:start w:val="7"/>
      <w:numFmt w:val="decimal"/>
      <w:lvlText w:val="%1."/>
      <w:lvlJc w:val="left"/>
      <w:pPr>
        <w:ind w:left="104" w:hanging="288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858" w:hanging="581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2">
      <w:numFmt w:val="bullet"/>
      <w:lvlText w:val="•"/>
      <w:lvlJc w:val="left"/>
      <w:pPr>
        <w:ind w:left="1260" w:hanging="581"/>
      </w:pPr>
      <w:rPr>
        <w:rFonts w:hint="default"/>
      </w:rPr>
    </w:lvl>
    <w:lvl w:ilvl="3">
      <w:numFmt w:val="bullet"/>
      <w:lvlText w:val="•"/>
      <w:lvlJc w:val="left"/>
      <w:pPr>
        <w:ind w:left="2400" w:hanging="581"/>
      </w:pPr>
      <w:rPr>
        <w:rFonts w:hint="default"/>
      </w:rPr>
    </w:lvl>
    <w:lvl w:ilvl="4">
      <w:numFmt w:val="bullet"/>
      <w:lvlText w:val="•"/>
      <w:lvlJc w:val="left"/>
      <w:pPr>
        <w:ind w:left="3540" w:hanging="581"/>
      </w:pPr>
      <w:rPr>
        <w:rFonts w:hint="default"/>
      </w:rPr>
    </w:lvl>
    <w:lvl w:ilvl="5">
      <w:numFmt w:val="bullet"/>
      <w:lvlText w:val="•"/>
      <w:lvlJc w:val="left"/>
      <w:pPr>
        <w:ind w:left="4680" w:hanging="581"/>
      </w:pPr>
      <w:rPr>
        <w:rFonts w:hint="default"/>
      </w:rPr>
    </w:lvl>
    <w:lvl w:ilvl="6">
      <w:numFmt w:val="bullet"/>
      <w:lvlText w:val="•"/>
      <w:lvlJc w:val="left"/>
      <w:pPr>
        <w:ind w:left="5820" w:hanging="581"/>
      </w:pPr>
      <w:rPr>
        <w:rFonts w:hint="default"/>
      </w:rPr>
    </w:lvl>
    <w:lvl w:ilvl="7">
      <w:numFmt w:val="bullet"/>
      <w:lvlText w:val="•"/>
      <w:lvlJc w:val="left"/>
      <w:pPr>
        <w:ind w:left="6960" w:hanging="581"/>
      </w:pPr>
      <w:rPr>
        <w:rFonts w:hint="default"/>
      </w:rPr>
    </w:lvl>
    <w:lvl w:ilvl="8">
      <w:numFmt w:val="bullet"/>
      <w:lvlText w:val="•"/>
      <w:lvlJc w:val="left"/>
      <w:pPr>
        <w:ind w:left="8100" w:hanging="581"/>
      </w:pPr>
      <w:rPr>
        <w:rFonts w:hint="default"/>
      </w:rPr>
    </w:lvl>
  </w:abstractNum>
  <w:abstractNum w:abstractNumId="54" w15:restartNumberingAfterBreak="0">
    <w:nsid w:val="6D3727B8"/>
    <w:multiLevelType w:val="hybridMultilevel"/>
    <w:tmpl w:val="017EC0DC"/>
    <w:lvl w:ilvl="0" w:tplc="3E84DC04">
      <w:numFmt w:val="bullet"/>
      <w:lvlText w:val="-"/>
      <w:lvlJc w:val="left"/>
      <w:pPr>
        <w:ind w:left="112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1B62D934">
      <w:numFmt w:val="bullet"/>
      <w:lvlText w:val="•"/>
      <w:lvlJc w:val="left"/>
      <w:pPr>
        <w:ind w:left="1146" w:hanging="144"/>
      </w:pPr>
      <w:rPr>
        <w:rFonts w:hint="default"/>
      </w:rPr>
    </w:lvl>
    <w:lvl w:ilvl="2" w:tplc="3E2EFA7C">
      <w:numFmt w:val="bullet"/>
      <w:lvlText w:val="•"/>
      <w:lvlJc w:val="left"/>
      <w:pPr>
        <w:ind w:left="2172" w:hanging="144"/>
      </w:pPr>
      <w:rPr>
        <w:rFonts w:hint="default"/>
      </w:rPr>
    </w:lvl>
    <w:lvl w:ilvl="3" w:tplc="F14ED2FA">
      <w:numFmt w:val="bullet"/>
      <w:lvlText w:val="•"/>
      <w:lvlJc w:val="left"/>
      <w:pPr>
        <w:ind w:left="3198" w:hanging="144"/>
      </w:pPr>
      <w:rPr>
        <w:rFonts w:hint="default"/>
      </w:rPr>
    </w:lvl>
    <w:lvl w:ilvl="4" w:tplc="5074DA48">
      <w:numFmt w:val="bullet"/>
      <w:lvlText w:val="•"/>
      <w:lvlJc w:val="left"/>
      <w:pPr>
        <w:ind w:left="4224" w:hanging="144"/>
      </w:pPr>
      <w:rPr>
        <w:rFonts w:hint="default"/>
      </w:rPr>
    </w:lvl>
    <w:lvl w:ilvl="5" w:tplc="985A1FD2">
      <w:numFmt w:val="bullet"/>
      <w:lvlText w:val="•"/>
      <w:lvlJc w:val="left"/>
      <w:pPr>
        <w:ind w:left="5250" w:hanging="144"/>
      </w:pPr>
      <w:rPr>
        <w:rFonts w:hint="default"/>
      </w:rPr>
    </w:lvl>
    <w:lvl w:ilvl="6" w:tplc="20769622">
      <w:numFmt w:val="bullet"/>
      <w:lvlText w:val="•"/>
      <w:lvlJc w:val="left"/>
      <w:pPr>
        <w:ind w:left="6276" w:hanging="144"/>
      </w:pPr>
      <w:rPr>
        <w:rFonts w:hint="default"/>
      </w:rPr>
    </w:lvl>
    <w:lvl w:ilvl="7" w:tplc="04741340">
      <w:numFmt w:val="bullet"/>
      <w:lvlText w:val="•"/>
      <w:lvlJc w:val="left"/>
      <w:pPr>
        <w:ind w:left="7302" w:hanging="144"/>
      </w:pPr>
      <w:rPr>
        <w:rFonts w:hint="default"/>
      </w:rPr>
    </w:lvl>
    <w:lvl w:ilvl="8" w:tplc="F910786C">
      <w:numFmt w:val="bullet"/>
      <w:lvlText w:val="•"/>
      <w:lvlJc w:val="left"/>
      <w:pPr>
        <w:ind w:left="8328" w:hanging="144"/>
      </w:pPr>
      <w:rPr>
        <w:rFonts w:hint="default"/>
      </w:rPr>
    </w:lvl>
  </w:abstractNum>
  <w:abstractNum w:abstractNumId="55" w15:restartNumberingAfterBreak="0">
    <w:nsid w:val="6EAB6FC9"/>
    <w:multiLevelType w:val="hybridMultilevel"/>
    <w:tmpl w:val="64AA308A"/>
    <w:lvl w:ilvl="0" w:tplc="A7C0F4DA">
      <w:numFmt w:val="bullet"/>
      <w:lvlText w:val="-"/>
      <w:lvlJc w:val="left"/>
      <w:pPr>
        <w:ind w:left="244" w:hanging="149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12B4C0BE">
      <w:numFmt w:val="bullet"/>
      <w:lvlText w:val="•"/>
      <w:lvlJc w:val="left"/>
      <w:pPr>
        <w:ind w:left="622" w:hanging="149"/>
      </w:pPr>
      <w:rPr>
        <w:rFonts w:hint="default"/>
      </w:rPr>
    </w:lvl>
    <w:lvl w:ilvl="2" w:tplc="E6C21F4E">
      <w:numFmt w:val="bullet"/>
      <w:lvlText w:val="•"/>
      <w:lvlJc w:val="left"/>
      <w:pPr>
        <w:ind w:left="1005" w:hanging="149"/>
      </w:pPr>
      <w:rPr>
        <w:rFonts w:hint="default"/>
      </w:rPr>
    </w:lvl>
    <w:lvl w:ilvl="3" w:tplc="37AC1E22">
      <w:numFmt w:val="bullet"/>
      <w:lvlText w:val="•"/>
      <w:lvlJc w:val="left"/>
      <w:pPr>
        <w:ind w:left="1387" w:hanging="149"/>
      </w:pPr>
      <w:rPr>
        <w:rFonts w:hint="default"/>
      </w:rPr>
    </w:lvl>
    <w:lvl w:ilvl="4" w:tplc="7FCC5CE6">
      <w:numFmt w:val="bullet"/>
      <w:lvlText w:val="•"/>
      <w:lvlJc w:val="left"/>
      <w:pPr>
        <w:ind w:left="1770" w:hanging="149"/>
      </w:pPr>
      <w:rPr>
        <w:rFonts w:hint="default"/>
      </w:rPr>
    </w:lvl>
    <w:lvl w:ilvl="5" w:tplc="7DE2CDB2">
      <w:numFmt w:val="bullet"/>
      <w:lvlText w:val="•"/>
      <w:lvlJc w:val="left"/>
      <w:pPr>
        <w:ind w:left="2152" w:hanging="149"/>
      </w:pPr>
      <w:rPr>
        <w:rFonts w:hint="default"/>
      </w:rPr>
    </w:lvl>
    <w:lvl w:ilvl="6" w:tplc="CF767472">
      <w:numFmt w:val="bullet"/>
      <w:lvlText w:val="•"/>
      <w:lvlJc w:val="left"/>
      <w:pPr>
        <w:ind w:left="2535" w:hanging="149"/>
      </w:pPr>
      <w:rPr>
        <w:rFonts w:hint="default"/>
      </w:rPr>
    </w:lvl>
    <w:lvl w:ilvl="7" w:tplc="973EA762">
      <w:numFmt w:val="bullet"/>
      <w:lvlText w:val="•"/>
      <w:lvlJc w:val="left"/>
      <w:pPr>
        <w:ind w:left="2917" w:hanging="149"/>
      </w:pPr>
      <w:rPr>
        <w:rFonts w:hint="default"/>
      </w:rPr>
    </w:lvl>
    <w:lvl w:ilvl="8" w:tplc="EE7A4CC6">
      <w:numFmt w:val="bullet"/>
      <w:lvlText w:val="•"/>
      <w:lvlJc w:val="left"/>
      <w:pPr>
        <w:ind w:left="3300" w:hanging="149"/>
      </w:pPr>
      <w:rPr>
        <w:rFonts w:hint="default"/>
      </w:rPr>
    </w:lvl>
  </w:abstractNum>
  <w:abstractNum w:abstractNumId="56" w15:restartNumberingAfterBreak="0">
    <w:nsid w:val="6F1841FB"/>
    <w:multiLevelType w:val="hybridMultilevel"/>
    <w:tmpl w:val="EF647C5C"/>
    <w:lvl w:ilvl="0" w:tplc="7B46BA8A">
      <w:numFmt w:val="bullet"/>
      <w:lvlText w:val="-"/>
      <w:lvlJc w:val="left"/>
      <w:pPr>
        <w:ind w:left="244" w:hanging="164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C2A49E56">
      <w:numFmt w:val="bullet"/>
      <w:lvlText w:val="-"/>
      <w:lvlJc w:val="left"/>
      <w:pPr>
        <w:ind w:left="355" w:hanging="173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2" w:tplc="D2E676E4">
      <w:numFmt w:val="bullet"/>
      <w:lvlText w:val="•"/>
      <w:lvlJc w:val="left"/>
      <w:pPr>
        <w:ind w:left="617" w:hanging="173"/>
      </w:pPr>
      <w:rPr>
        <w:rFonts w:hint="default"/>
      </w:rPr>
    </w:lvl>
    <w:lvl w:ilvl="3" w:tplc="76FC1E02">
      <w:numFmt w:val="bullet"/>
      <w:lvlText w:val="•"/>
      <w:lvlJc w:val="left"/>
      <w:pPr>
        <w:ind w:left="875" w:hanging="173"/>
      </w:pPr>
      <w:rPr>
        <w:rFonts w:hint="default"/>
      </w:rPr>
    </w:lvl>
    <w:lvl w:ilvl="4" w:tplc="7D0EEF56">
      <w:numFmt w:val="bullet"/>
      <w:lvlText w:val="•"/>
      <w:lvlJc w:val="left"/>
      <w:pPr>
        <w:ind w:left="1132" w:hanging="173"/>
      </w:pPr>
      <w:rPr>
        <w:rFonts w:hint="default"/>
      </w:rPr>
    </w:lvl>
    <w:lvl w:ilvl="5" w:tplc="742675EA">
      <w:numFmt w:val="bullet"/>
      <w:lvlText w:val="•"/>
      <w:lvlJc w:val="left"/>
      <w:pPr>
        <w:ind w:left="1390" w:hanging="173"/>
      </w:pPr>
      <w:rPr>
        <w:rFonts w:hint="default"/>
      </w:rPr>
    </w:lvl>
    <w:lvl w:ilvl="6" w:tplc="14F8AC20">
      <w:numFmt w:val="bullet"/>
      <w:lvlText w:val="•"/>
      <w:lvlJc w:val="left"/>
      <w:pPr>
        <w:ind w:left="1648" w:hanging="173"/>
      </w:pPr>
      <w:rPr>
        <w:rFonts w:hint="default"/>
      </w:rPr>
    </w:lvl>
    <w:lvl w:ilvl="7" w:tplc="C7F2162E">
      <w:numFmt w:val="bullet"/>
      <w:lvlText w:val="•"/>
      <w:lvlJc w:val="left"/>
      <w:pPr>
        <w:ind w:left="1905" w:hanging="173"/>
      </w:pPr>
      <w:rPr>
        <w:rFonts w:hint="default"/>
      </w:rPr>
    </w:lvl>
    <w:lvl w:ilvl="8" w:tplc="3BD4C6EC">
      <w:numFmt w:val="bullet"/>
      <w:lvlText w:val="•"/>
      <w:lvlJc w:val="left"/>
      <w:pPr>
        <w:ind w:left="2163" w:hanging="173"/>
      </w:pPr>
      <w:rPr>
        <w:rFonts w:hint="default"/>
      </w:rPr>
    </w:lvl>
  </w:abstractNum>
  <w:abstractNum w:abstractNumId="57" w15:restartNumberingAfterBreak="0">
    <w:nsid w:val="7162094D"/>
    <w:multiLevelType w:val="hybridMultilevel"/>
    <w:tmpl w:val="1588713E"/>
    <w:lvl w:ilvl="0" w:tplc="B75610BC">
      <w:numFmt w:val="bullet"/>
      <w:lvlText w:val="-"/>
      <w:lvlJc w:val="left"/>
      <w:pPr>
        <w:ind w:left="249" w:hanging="16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7D3E1080">
      <w:numFmt w:val="bullet"/>
      <w:lvlText w:val="•"/>
      <w:lvlJc w:val="left"/>
      <w:pPr>
        <w:ind w:left="854" w:hanging="168"/>
      </w:pPr>
      <w:rPr>
        <w:rFonts w:hint="default"/>
      </w:rPr>
    </w:lvl>
    <w:lvl w:ilvl="2" w:tplc="6A8CD722">
      <w:numFmt w:val="bullet"/>
      <w:lvlText w:val="•"/>
      <w:lvlJc w:val="left"/>
      <w:pPr>
        <w:ind w:left="1468" w:hanging="168"/>
      </w:pPr>
      <w:rPr>
        <w:rFonts w:hint="default"/>
      </w:rPr>
    </w:lvl>
    <w:lvl w:ilvl="3" w:tplc="E078DABC">
      <w:numFmt w:val="bullet"/>
      <w:lvlText w:val="•"/>
      <w:lvlJc w:val="left"/>
      <w:pPr>
        <w:ind w:left="2083" w:hanging="168"/>
      </w:pPr>
      <w:rPr>
        <w:rFonts w:hint="default"/>
      </w:rPr>
    </w:lvl>
    <w:lvl w:ilvl="4" w:tplc="138C3862">
      <w:numFmt w:val="bullet"/>
      <w:lvlText w:val="•"/>
      <w:lvlJc w:val="left"/>
      <w:pPr>
        <w:ind w:left="2697" w:hanging="168"/>
      </w:pPr>
      <w:rPr>
        <w:rFonts w:hint="default"/>
      </w:rPr>
    </w:lvl>
    <w:lvl w:ilvl="5" w:tplc="7BD65D38">
      <w:numFmt w:val="bullet"/>
      <w:lvlText w:val="•"/>
      <w:lvlJc w:val="left"/>
      <w:pPr>
        <w:ind w:left="3312" w:hanging="168"/>
      </w:pPr>
      <w:rPr>
        <w:rFonts w:hint="default"/>
      </w:rPr>
    </w:lvl>
    <w:lvl w:ilvl="6" w:tplc="B7606328">
      <w:numFmt w:val="bullet"/>
      <w:lvlText w:val="•"/>
      <w:lvlJc w:val="left"/>
      <w:pPr>
        <w:ind w:left="3926" w:hanging="168"/>
      </w:pPr>
      <w:rPr>
        <w:rFonts w:hint="default"/>
      </w:rPr>
    </w:lvl>
    <w:lvl w:ilvl="7" w:tplc="6BFE5B44">
      <w:numFmt w:val="bullet"/>
      <w:lvlText w:val="•"/>
      <w:lvlJc w:val="left"/>
      <w:pPr>
        <w:ind w:left="4540" w:hanging="168"/>
      </w:pPr>
      <w:rPr>
        <w:rFonts w:hint="default"/>
      </w:rPr>
    </w:lvl>
    <w:lvl w:ilvl="8" w:tplc="B156E1B0">
      <w:numFmt w:val="bullet"/>
      <w:lvlText w:val="•"/>
      <w:lvlJc w:val="left"/>
      <w:pPr>
        <w:ind w:left="5155" w:hanging="168"/>
      </w:pPr>
      <w:rPr>
        <w:rFonts w:hint="default"/>
      </w:rPr>
    </w:lvl>
  </w:abstractNum>
  <w:abstractNum w:abstractNumId="58" w15:restartNumberingAfterBreak="0">
    <w:nsid w:val="721723ED"/>
    <w:multiLevelType w:val="multilevel"/>
    <w:tmpl w:val="EEA2758A"/>
    <w:lvl w:ilvl="0">
      <w:start w:val="120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40"/>
      <w:numFmt w:val="decimal"/>
      <w:lvlText w:val="%1-%2"/>
      <w:lvlJc w:val="left"/>
      <w:pPr>
        <w:ind w:left="923" w:hanging="7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51" w:hanging="79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9" w:hanging="79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5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72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20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3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24" w:hanging="1800"/>
      </w:pPr>
      <w:rPr>
        <w:rFonts w:hint="default"/>
      </w:rPr>
    </w:lvl>
  </w:abstractNum>
  <w:abstractNum w:abstractNumId="59" w15:restartNumberingAfterBreak="0">
    <w:nsid w:val="723D4DC7"/>
    <w:multiLevelType w:val="hybridMultilevel"/>
    <w:tmpl w:val="1D6AB52A"/>
    <w:lvl w:ilvl="0" w:tplc="B29CB766">
      <w:numFmt w:val="bullet"/>
      <w:lvlText w:val="-"/>
      <w:lvlJc w:val="left"/>
      <w:pPr>
        <w:ind w:left="112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7468277E">
      <w:numFmt w:val="bullet"/>
      <w:lvlText w:val="•"/>
      <w:lvlJc w:val="left"/>
      <w:pPr>
        <w:ind w:left="1146" w:hanging="144"/>
      </w:pPr>
      <w:rPr>
        <w:rFonts w:hint="default"/>
      </w:rPr>
    </w:lvl>
    <w:lvl w:ilvl="2" w:tplc="683EA97A">
      <w:numFmt w:val="bullet"/>
      <w:lvlText w:val="•"/>
      <w:lvlJc w:val="left"/>
      <w:pPr>
        <w:ind w:left="2172" w:hanging="144"/>
      </w:pPr>
      <w:rPr>
        <w:rFonts w:hint="default"/>
      </w:rPr>
    </w:lvl>
    <w:lvl w:ilvl="3" w:tplc="433264FA">
      <w:numFmt w:val="bullet"/>
      <w:lvlText w:val="•"/>
      <w:lvlJc w:val="left"/>
      <w:pPr>
        <w:ind w:left="3198" w:hanging="144"/>
      </w:pPr>
      <w:rPr>
        <w:rFonts w:hint="default"/>
      </w:rPr>
    </w:lvl>
    <w:lvl w:ilvl="4" w:tplc="3058018E">
      <w:numFmt w:val="bullet"/>
      <w:lvlText w:val="•"/>
      <w:lvlJc w:val="left"/>
      <w:pPr>
        <w:ind w:left="4224" w:hanging="144"/>
      </w:pPr>
      <w:rPr>
        <w:rFonts w:hint="default"/>
      </w:rPr>
    </w:lvl>
    <w:lvl w:ilvl="5" w:tplc="0830553E">
      <w:numFmt w:val="bullet"/>
      <w:lvlText w:val="•"/>
      <w:lvlJc w:val="left"/>
      <w:pPr>
        <w:ind w:left="5250" w:hanging="144"/>
      </w:pPr>
      <w:rPr>
        <w:rFonts w:hint="default"/>
      </w:rPr>
    </w:lvl>
    <w:lvl w:ilvl="6" w:tplc="9E0E242C">
      <w:numFmt w:val="bullet"/>
      <w:lvlText w:val="•"/>
      <w:lvlJc w:val="left"/>
      <w:pPr>
        <w:ind w:left="6276" w:hanging="144"/>
      </w:pPr>
      <w:rPr>
        <w:rFonts w:hint="default"/>
      </w:rPr>
    </w:lvl>
    <w:lvl w:ilvl="7" w:tplc="36D88B20">
      <w:numFmt w:val="bullet"/>
      <w:lvlText w:val="•"/>
      <w:lvlJc w:val="left"/>
      <w:pPr>
        <w:ind w:left="7302" w:hanging="144"/>
      </w:pPr>
      <w:rPr>
        <w:rFonts w:hint="default"/>
      </w:rPr>
    </w:lvl>
    <w:lvl w:ilvl="8" w:tplc="AABA4202">
      <w:numFmt w:val="bullet"/>
      <w:lvlText w:val="•"/>
      <w:lvlJc w:val="left"/>
      <w:pPr>
        <w:ind w:left="8328" w:hanging="144"/>
      </w:pPr>
      <w:rPr>
        <w:rFonts w:hint="default"/>
      </w:rPr>
    </w:lvl>
  </w:abstractNum>
  <w:abstractNum w:abstractNumId="60" w15:restartNumberingAfterBreak="0">
    <w:nsid w:val="744967A9"/>
    <w:multiLevelType w:val="hybridMultilevel"/>
    <w:tmpl w:val="03C2A0EE"/>
    <w:lvl w:ilvl="0" w:tplc="561CFB9E">
      <w:start w:val="1"/>
      <w:numFmt w:val="decimal"/>
      <w:lvlText w:val="%1."/>
      <w:lvlJc w:val="left"/>
      <w:pPr>
        <w:ind w:left="112" w:hanging="226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8FDC5C16">
      <w:numFmt w:val="bullet"/>
      <w:lvlText w:val="•"/>
      <w:lvlJc w:val="left"/>
      <w:pPr>
        <w:ind w:left="1146" w:hanging="226"/>
      </w:pPr>
      <w:rPr>
        <w:rFonts w:hint="default"/>
      </w:rPr>
    </w:lvl>
    <w:lvl w:ilvl="2" w:tplc="54C22EAE">
      <w:numFmt w:val="bullet"/>
      <w:lvlText w:val="•"/>
      <w:lvlJc w:val="left"/>
      <w:pPr>
        <w:ind w:left="2172" w:hanging="226"/>
      </w:pPr>
      <w:rPr>
        <w:rFonts w:hint="default"/>
      </w:rPr>
    </w:lvl>
    <w:lvl w:ilvl="3" w:tplc="10B2BE2A">
      <w:numFmt w:val="bullet"/>
      <w:lvlText w:val="•"/>
      <w:lvlJc w:val="left"/>
      <w:pPr>
        <w:ind w:left="3198" w:hanging="226"/>
      </w:pPr>
      <w:rPr>
        <w:rFonts w:hint="default"/>
      </w:rPr>
    </w:lvl>
    <w:lvl w:ilvl="4" w:tplc="CBC6E1FA">
      <w:numFmt w:val="bullet"/>
      <w:lvlText w:val="•"/>
      <w:lvlJc w:val="left"/>
      <w:pPr>
        <w:ind w:left="4224" w:hanging="226"/>
      </w:pPr>
      <w:rPr>
        <w:rFonts w:hint="default"/>
      </w:rPr>
    </w:lvl>
    <w:lvl w:ilvl="5" w:tplc="C8BA0CC6">
      <w:numFmt w:val="bullet"/>
      <w:lvlText w:val="•"/>
      <w:lvlJc w:val="left"/>
      <w:pPr>
        <w:ind w:left="5250" w:hanging="226"/>
      </w:pPr>
      <w:rPr>
        <w:rFonts w:hint="default"/>
      </w:rPr>
    </w:lvl>
    <w:lvl w:ilvl="6" w:tplc="519C4E2C">
      <w:numFmt w:val="bullet"/>
      <w:lvlText w:val="•"/>
      <w:lvlJc w:val="left"/>
      <w:pPr>
        <w:ind w:left="6276" w:hanging="226"/>
      </w:pPr>
      <w:rPr>
        <w:rFonts w:hint="default"/>
      </w:rPr>
    </w:lvl>
    <w:lvl w:ilvl="7" w:tplc="5B508C5A">
      <w:numFmt w:val="bullet"/>
      <w:lvlText w:val="•"/>
      <w:lvlJc w:val="left"/>
      <w:pPr>
        <w:ind w:left="7302" w:hanging="226"/>
      </w:pPr>
      <w:rPr>
        <w:rFonts w:hint="default"/>
      </w:rPr>
    </w:lvl>
    <w:lvl w:ilvl="8" w:tplc="C8F28226">
      <w:numFmt w:val="bullet"/>
      <w:lvlText w:val="•"/>
      <w:lvlJc w:val="left"/>
      <w:pPr>
        <w:ind w:left="8328" w:hanging="226"/>
      </w:pPr>
      <w:rPr>
        <w:rFonts w:hint="default"/>
      </w:rPr>
    </w:lvl>
  </w:abstractNum>
  <w:abstractNum w:abstractNumId="61" w15:restartNumberingAfterBreak="0">
    <w:nsid w:val="75D541A5"/>
    <w:multiLevelType w:val="hybridMultilevel"/>
    <w:tmpl w:val="2B90B5B8"/>
    <w:lvl w:ilvl="0" w:tplc="EFC273E4">
      <w:numFmt w:val="bullet"/>
      <w:lvlText w:val="-"/>
      <w:lvlJc w:val="left"/>
      <w:pPr>
        <w:ind w:left="967" w:hanging="14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4623A22">
      <w:numFmt w:val="bullet"/>
      <w:lvlText w:val="•"/>
      <w:lvlJc w:val="left"/>
      <w:pPr>
        <w:ind w:left="1902" w:hanging="144"/>
      </w:pPr>
      <w:rPr>
        <w:rFonts w:hint="default"/>
      </w:rPr>
    </w:lvl>
    <w:lvl w:ilvl="2" w:tplc="87F662A8">
      <w:numFmt w:val="bullet"/>
      <w:lvlText w:val="•"/>
      <w:lvlJc w:val="left"/>
      <w:pPr>
        <w:ind w:left="2844" w:hanging="144"/>
      </w:pPr>
      <w:rPr>
        <w:rFonts w:hint="default"/>
      </w:rPr>
    </w:lvl>
    <w:lvl w:ilvl="3" w:tplc="4798E14C">
      <w:numFmt w:val="bullet"/>
      <w:lvlText w:val="•"/>
      <w:lvlJc w:val="left"/>
      <w:pPr>
        <w:ind w:left="3786" w:hanging="144"/>
      </w:pPr>
      <w:rPr>
        <w:rFonts w:hint="default"/>
      </w:rPr>
    </w:lvl>
    <w:lvl w:ilvl="4" w:tplc="D0A6188A">
      <w:numFmt w:val="bullet"/>
      <w:lvlText w:val="•"/>
      <w:lvlJc w:val="left"/>
      <w:pPr>
        <w:ind w:left="4728" w:hanging="144"/>
      </w:pPr>
      <w:rPr>
        <w:rFonts w:hint="default"/>
      </w:rPr>
    </w:lvl>
    <w:lvl w:ilvl="5" w:tplc="BF9413C0">
      <w:numFmt w:val="bullet"/>
      <w:lvlText w:val="•"/>
      <w:lvlJc w:val="left"/>
      <w:pPr>
        <w:ind w:left="5670" w:hanging="144"/>
      </w:pPr>
      <w:rPr>
        <w:rFonts w:hint="default"/>
      </w:rPr>
    </w:lvl>
    <w:lvl w:ilvl="6" w:tplc="FE1E6C80">
      <w:numFmt w:val="bullet"/>
      <w:lvlText w:val="•"/>
      <w:lvlJc w:val="left"/>
      <w:pPr>
        <w:ind w:left="6612" w:hanging="144"/>
      </w:pPr>
      <w:rPr>
        <w:rFonts w:hint="default"/>
      </w:rPr>
    </w:lvl>
    <w:lvl w:ilvl="7" w:tplc="EA50A402">
      <w:numFmt w:val="bullet"/>
      <w:lvlText w:val="•"/>
      <w:lvlJc w:val="left"/>
      <w:pPr>
        <w:ind w:left="7554" w:hanging="144"/>
      </w:pPr>
      <w:rPr>
        <w:rFonts w:hint="default"/>
      </w:rPr>
    </w:lvl>
    <w:lvl w:ilvl="8" w:tplc="91D65882">
      <w:numFmt w:val="bullet"/>
      <w:lvlText w:val="•"/>
      <w:lvlJc w:val="left"/>
      <w:pPr>
        <w:ind w:left="8496" w:hanging="144"/>
      </w:pPr>
      <w:rPr>
        <w:rFonts w:hint="default"/>
      </w:rPr>
    </w:lvl>
  </w:abstractNum>
  <w:abstractNum w:abstractNumId="62" w15:restartNumberingAfterBreak="0">
    <w:nsid w:val="772F2325"/>
    <w:multiLevelType w:val="hybridMultilevel"/>
    <w:tmpl w:val="EAE63504"/>
    <w:lvl w:ilvl="0" w:tplc="5080B2AE">
      <w:numFmt w:val="bullet"/>
      <w:lvlText w:val="-"/>
      <w:lvlJc w:val="left"/>
      <w:pPr>
        <w:ind w:left="225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62245A74">
      <w:numFmt w:val="bullet"/>
      <w:lvlText w:val="•"/>
      <w:lvlJc w:val="left"/>
      <w:pPr>
        <w:ind w:left="653" w:hanging="130"/>
      </w:pPr>
      <w:rPr>
        <w:rFonts w:hint="default"/>
      </w:rPr>
    </w:lvl>
    <w:lvl w:ilvl="2" w:tplc="9B28CC0C">
      <w:numFmt w:val="bullet"/>
      <w:lvlText w:val="•"/>
      <w:lvlJc w:val="left"/>
      <w:pPr>
        <w:ind w:left="1086" w:hanging="130"/>
      </w:pPr>
      <w:rPr>
        <w:rFonts w:hint="default"/>
      </w:rPr>
    </w:lvl>
    <w:lvl w:ilvl="3" w:tplc="5FB28DA2">
      <w:numFmt w:val="bullet"/>
      <w:lvlText w:val="•"/>
      <w:lvlJc w:val="left"/>
      <w:pPr>
        <w:ind w:left="1519" w:hanging="130"/>
      </w:pPr>
      <w:rPr>
        <w:rFonts w:hint="default"/>
      </w:rPr>
    </w:lvl>
    <w:lvl w:ilvl="4" w:tplc="21BEEA2E">
      <w:numFmt w:val="bullet"/>
      <w:lvlText w:val="•"/>
      <w:lvlJc w:val="left"/>
      <w:pPr>
        <w:ind w:left="1952" w:hanging="130"/>
      </w:pPr>
      <w:rPr>
        <w:rFonts w:hint="default"/>
      </w:rPr>
    </w:lvl>
    <w:lvl w:ilvl="5" w:tplc="75C22246">
      <w:numFmt w:val="bullet"/>
      <w:lvlText w:val="•"/>
      <w:lvlJc w:val="left"/>
      <w:pPr>
        <w:ind w:left="2385" w:hanging="130"/>
      </w:pPr>
      <w:rPr>
        <w:rFonts w:hint="default"/>
      </w:rPr>
    </w:lvl>
    <w:lvl w:ilvl="6" w:tplc="2D14AF38">
      <w:numFmt w:val="bullet"/>
      <w:lvlText w:val="•"/>
      <w:lvlJc w:val="left"/>
      <w:pPr>
        <w:ind w:left="2818" w:hanging="130"/>
      </w:pPr>
      <w:rPr>
        <w:rFonts w:hint="default"/>
      </w:rPr>
    </w:lvl>
    <w:lvl w:ilvl="7" w:tplc="AE4C3B6A">
      <w:numFmt w:val="bullet"/>
      <w:lvlText w:val="•"/>
      <w:lvlJc w:val="left"/>
      <w:pPr>
        <w:ind w:left="3251" w:hanging="130"/>
      </w:pPr>
      <w:rPr>
        <w:rFonts w:hint="default"/>
      </w:rPr>
    </w:lvl>
    <w:lvl w:ilvl="8" w:tplc="ABFC89A8">
      <w:numFmt w:val="bullet"/>
      <w:lvlText w:val="•"/>
      <w:lvlJc w:val="left"/>
      <w:pPr>
        <w:ind w:left="3684" w:hanging="130"/>
      </w:pPr>
      <w:rPr>
        <w:rFonts w:hint="default"/>
      </w:rPr>
    </w:lvl>
  </w:abstractNum>
  <w:abstractNum w:abstractNumId="63" w15:restartNumberingAfterBreak="0">
    <w:nsid w:val="797D0672"/>
    <w:multiLevelType w:val="hybridMultilevel"/>
    <w:tmpl w:val="CC383BEC"/>
    <w:lvl w:ilvl="0" w:tplc="1CB81D44">
      <w:numFmt w:val="bullet"/>
      <w:lvlText w:val="-"/>
      <w:lvlJc w:val="left"/>
      <w:pPr>
        <w:ind w:left="235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28103F90">
      <w:numFmt w:val="bullet"/>
      <w:lvlText w:val="•"/>
      <w:lvlJc w:val="left"/>
      <w:pPr>
        <w:ind w:left="919" w:hanging="130"/>
      </w:pPr>
      <w:rPr>
        <w:rFonts w:hint="default"/>
      </w:rPr>
    </w:lvl>
    <w:lvl w:ilvl="2" w:tplc="01B2432C">
      <w:numFmt w:val="bullet"/>
      <w:lvlText w:val="•"/>
      <w:lvlJc w:val="left"/>
      <w:pPr>
        <w:ind w:left="1598" w:hanging="130"/>
      </w:pPr>
      <w:rPr>
        <w:rFonts w:hint="default"/>
      </w:rPr>
    </w:lvl>
    <w:lvl w:ilvl="3" w:tplc="84E01F22">
      <w:numFmt w:val="bullet"/>
      <w:lvlText w:val="•"/>
      <w:lvlJc w:val="left"/>
      <w:pPr>
        <w:ind w:left="2277" w:hanging="130"/>
      </w:pPr>
      <w:rPr>
        <w:rFonts w:hint="default"/>
      </w:rPr>
    </w:lvl>
    <w:lvl w:ilvl="4" w:tplc="B6D6D242">
      <w:numFmt w:val="bullet"/>
      <w:lvlText w:val="•"/>
      <w:lvlJc w:val="left"/>
      <w:pPr>
        <w:ind w:left="2956" w:hanging="130"/>
      </w:pPr>
      <w:rPr>
        <w:rFonts w:hint="default"/>
      </w:rPr>
    </w:lvl>
    <w:lvl w:ilvl="5" w:tplc="B394E2B8">
      <w:numFmt w:val="bullet"/>
      <w:lvlText w:val="•"/>
      <w:lvlJc w:val="left"/>
      <w:pPr>
        <w:ind w:left="3636" w:hanging="130"/>
      </w:pPr>
      <w:rPr>
        <w:rFonts w:hint="default"/>
      </w:rPr>
    </w:lvl>
    <w:lvl w:ilvl="6" w:tplc="64769F02">
      <w:numFmt w:val="bullet"/>
      <w:lvlText w:val="•"/>
      <w:lvlJc w:val="left"/>
      <w:pPr>
        <w:ind w:left="4315" w:hanging="130"/>
      </w:pPr>
      <w:rPr>
        <w:rFonts w:hint="default"/>
      </w:rPr>
    </w:lvl>
    <w:lvl w:ilvl="7" w:tplc="93DE4BCE">
      <w:numFmt w:val="bullet"/>
      <w:lvlText w:val="•"/>
      <w:lvlJc w:val="left"/>
      <w:pPr>
        <w:ind w:left="4994" w:hanging="130"/>
      </w:pPr>
      <w:rPr>
        <w:rFonts w:hint="default"/>
      </w:rPr>
    </w:lvl>
    <w:lvl w:ilvl="8" w:tplc="84A4EE10">
      <w:numFmt w:val="bullet"/>
      <w:lvlText w:val="•"/>
      <w:lvlJc w:val="left"/>
      <w:pPr>
        <w:ind w:left="5673" w:hanging="130"/>
      </w:pPr>
      <w:rPr>
        <w:rFonts w:hint="default"/>
      </w:rPr>
    </w:lvl>
  </w:abstractNum>
  <w:abstractNum w:abstractNumId="64" w15:restartNumberingAfterBreak="0">
    <w:nsid w:val="79E33C8C"/>
    <w:multiLevelType w:val="hybridMultilevel"/>
    <w:tmpl w:val="EE48EBD4"/>
    <w:lvl w:ilvl="0" w:tplc="B4E69376">
      <w:numFmt w:val="bullet"/>
      <w:lvlText w:val="-"/>
      <w:lvlJc w:val="left"/>
      <w:pPr>
        <w:ind w:left="230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5A4DD06">
      <w:numFmt w:val="bullet"/>
      <w:lvlText w:val="•"/>
      <w:lvlJc w:val="left"/>
      <w:pPr>
        <w:ind w:left="919" w:hanging="130"/>
      </w:pPr>
      <w:rPr>
        <w:rFonts w:hint="default"/>
      </w:rPr>
    </w:lvl>
    <w:lvl w:ilvl="2" w:tplc="F11C668E">
      <w:numFmt w:val="bullet"/>
      <w:lvlText w:val="•"/>
      <w:lvlJc w:val="left"/>
      <w:pPr>
        <w:ind w:left="1598" w:hanging="130"/>
      </w:pPr>
      <w:rPr>
        <w:rFonts w:hint="default"/>
      </w:rPr>
    </w:lvl>
    <w:lvl w:ilvl="3" w:tplc="CB004256">
      <w:numFmt w:val="bullet"/>
      <w:lvlText w:val="•"/>
      <w:lvlJc w:val="left"/>
      <w:pPr>
        <w:ind w:left="2277" w:hanging="130"/>
      </w:pPr>
      <w:rPr>
        <w:rFonts w:hint="default"/>
      </w:rPr>
    </w:lvl>
    <w:lvl w:ilvl="4" w:tplc="45ECFDD8">
      <w:numFmt w:val="bullet"/>
      <w:lvlText w:val="•"/>
      <w:lvlJc w:val="left"/>
      <w:pPr>
        <w:ind w:left="2956" w:hanging="130"/>
      </w:pPr>
      <w:rPr>
        <w:rFonts w:hint="default"/>
      </w:rPr>
    </w:lvl>
    <w:lvl w:ilvl="5" w:tplc="F1EED58E">
      <w:numFmt w:val="bullet"/>
      <w:lvlText w:val="•"/>
      <w:lvlJc w:val="left"/>
      <w:pPr>
        <w:ind w:left="3636" w:hanging="130"/>
      </w:pPr>
      <w:rPr>
        <w:rFonts w:hint="default"/>
      </w:rPr>
    </w:lvl>
    <w:lvl w:ilvl="6" w:tplc="2F342D2C">
      <w:numFmt w:val="bullet"/>
      <w:lvlText w:val="•"/>
      <w:lvlJc w:val="left"/>
      <w:pPr>
        <w:ind w:left="4315" w:hanging="130"/>
      </w:pPr>
      <w:rPr>
        <w:rFonts w:hint="default"/>
      </w:rPr>
    </w:lvl>
    <w:lvl w:ilvl="7" w:tplc="5BF078F8">
      <w:numFmt w:val="bullet"/>
      <w:lvlText w:val="•"/>
      <w:lvlJc w:val="left"/>
      <w:pPr>
        <w:ind w:left="4994" w:hanging="130"/>
      </w:pPr>
      <w:rPr>
        <w:rFonts w:hint="default"/>
      </w:rPr>
    </w:lvl>
    <w:lvl w:ilvl="8" w:tplc="32D8E3FE">
      <w:numFmt w:val="bullet"/>
      <w:lvlText w:val="•"/>
      <w:lvlJc w:val="left"/>
      <w:pPr>
        <w:ind w:left="5673" w:hanging="130"/>
      </w:pPr>
      <w:rPr>
        <w:rFonts w:hint="default"/>
      </w:rPr>
    </w:lvl>
  </w:abstractNum>
  <w:abstractNum w:abstractNumId="65" w15:restartNumberingAfterBreak="0">
    <w:nsid w:val="7A4C780D"/>
    <w:multiLevelType w:val="hybridMultilevel"/>
    <w:tmpl w:val="D29ADCF2"/>
    <w:lvl w:ilvl="0" w:tplc="AE4AF41C">
      <w:numFmt w:val="bullet"/>
      <w:lvlText w:val="-"/>
      <w:lvlJc w:val="left"/>
      <w:pPr>
        <w:ind w:left="244" w:hanging="16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6CF677CA">
      <w:numFmt w:val="bullet"/>
      <w:lvlText w:val="•"/>
      <w:lvlJc w:val="left"/>
      <w:pPr>
        <w:ind w:left="919" w:hanging="168"/>
      </w:pPr>
      <w:rPr>
        <w:rFonts w:hint="default"/>
      </w:rPr>
    </w:lvl>
    <w:lvl w:ilvl="2" w:tplc="FC805DFE">
      <w:numFmt w:val="bullet"/>
      <w:lvlText w:val="•"/>
      <w:lvlJc w:val="left"/>
      <w:pPr>
        <w:ind w:left="1598" w:hanging="168"/>
      </w:pPr>
      <w:rPr>
        <w:rFonts w:hint="default"/>
      </w:rPr>
    </w:lvl>
    <w:lvl w:ilvl="3" w:tplc="41C6D2E0">
      <w:numFmt w:val="bullet"/>
      <w:lvlText w:val="•"/>
      <w:lvlJc w:val="left"/>
      <w:pPr>
        <w:ind w:left="2277" w:hanging="168"/>
      </w:pPr>
      <w:rPr>
        <w:rFonts w:hint="default"/>
      </w:rPr>
    </w:lvl>
    <w:lvl w:ilvl="4" w:tplc="51384E30">
      <w:numFmt w:val="bullet"/>
      <w:lvlText w:val="•"/>
      <w:lvlJc w:val="left"/>
      <w:pPr>
        <w:ind w:left="2956" w:hanging="168"/>
      </w:pPr>
      <w:rPr>
        <w:rFonts w:hint="default"/>
      </w:rPr>
    </w:lvl>
    <w:lvl w:ilvl="5" w:tplc="00B8CFC4">
      <w:numFmt w:val="bullet"/>
      <w:lvlText w:val="•"/>
      <w:lvlJc w:val="left"/>
      <w:pPr>
        <w:ind w:left="3636" w:hanging="168"/>
      </w:pPr>
      <w:rPr>
        <w:rFonts w:hint="default"/>
      </w:rPr>
    </w:lvl>
    <w:lvl w:ilvl="6" w:tplc="4504118A">
      <w:numFmt w:val="bullet"/>
      <w:lvlText w:val="•"/>
      <w:lvlJc w:val="left"/>
      <w:pPr>
        <w:ind w:left="4315" w:hanging="168"/>
      </w:pPr>
      <w:rPr>
        <w:rFonts w:hint="default"/>
      </w:rPr>
    </w:lvl>
    <w:lvl w:ilvl="7" w:tplc="24B6BB1A">
      <w:numFmt w:val="bullet"/>
      <w:lvlText w:val="•"/>
      <w:lvlJc w:val="left"/>
      <w:pPr>
        <w:ind w:left="4994" w:hanging="168"/>
      </w:pPr>
      <w:rPr>
        <w:rFonts w:hint="default"/>
      </w:rPr>
    </w:lvl>
    <w:lvl w:ilvl="8" w:tplc="69D0B530">
      <w:numFmt w:val="bullet"/>
      <w:lvlText w:val="•"/>
      <w:lvlJc w:val="left"/>
      <w:pPr>
        <w:ind w:left="5673" w:hanging="168"/>
      </w:pPr>
      <w:rPr>
        <w:rFonts w:hint="default"/>
      </w:rPr>
    </w:lvl>
  </w:abstractNum>
  <w:abstractNum w:abstractNumId="66" w15:restartNumberingAfterBreak="0">
    <w:nsid w:val="7FC910E4"/>
    <w:multiLevelType w:val="hybridMultilevel"/>
    <w:tmpl w:val="523639CC"/>
    <w:lvl w:ilvl="0" w:tplc="B688216E">
      <w:numFmt w:val="bullet"/>
      <w:lvlText w:val="-"/>
      <w:lvlJc w:val="left"/>
      <w:pPr>
        <w:ind w:left="230" w:hanging="13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D9D2ECFE">
      <w:numFmt w:val="bullet"/>
      <w:lvlText w:val="•"/>
      <w:lvlJc w:val="left"/>
      <w:pPr>
        <w:ind w:left="919" w:hanging="130"/>
      </w:pPr>
      <w:rPr>
        <w:rFonts w:hint="default"/>
      </w:rPr>
    </w:lvl>
    <w:lvl w:ilvl="2" w:tplc="7E4226D6">
      <w:numFmt w:val="bullet"/>
      <w:lvlText w:val="•"/>
      <w:lvlJc w:val="left"/>
      <w:pPr>
        <w:ind w:left="1598" w:hanging="130"/>
      </w:pPr>
      <w:rPr>
        <w:rFonts w:hint="default"/>
      </w:rPr>
    </w:lvl>
    <w:lvl w:ilvl="3" w:tplc="3594CFC6">
      <w:numFmt w:val="bullet"/>
      <w:lvlText w:val="•"/>
      <w:lvlJc w:val="left"/>
      <w:pPr>
        <w:ind w:left="2277" w:hanging="130"/>
      </w:pPr>
      <w:rPr>
        <w:rFonts w:hint="default"/>
      </w:rPr>
    </w:lvl>
    <w:lvl w:ilvl="4" w:tplc="77323B14">
      <w:numFmt w:val="bullet"/>
      <w:lvlText w:val="•"/>
      <w:lvlJc w:val="left"/>
      <w:pPr>
        <w:ind w:left="2956" w:hanging="130"/>
      </w:pPr>
      <w:rPr>
        <w:rFonts w:hint="default"/>
      </w:rPr>
    </w:lvl>
    <w:lvl w:ilvl="5" w:tplc="FCAE2738">
      <w:numFmt w:val="bullet"/>
      <w:lvlText w:val="•"/>
      <w:lvlJc w:val="left"/>
      <w:pPr>
        <w:ind w:left="3636" w:hanging="130"/>
      </w:pPr>
      <w:rPr>
        <w:rFonts w:hint="default"/>
      </w:rPr>
    </w:lvl>
    <w:lvl w:ilvl="6" w:tplc="D82EE7B6">
      <w:numFmt w:val="bullet"/>
      <w:lvlText w:val="•"/>
      <w:lvlJc w:val="left"/>
      <w:pPr>
        <w:ind w:left="4315" w:hanging="130"/>
      </w:pPr>
      <w:rPr>
        <w:rFonts w:hint="default"/>
      </w:rPr>
    </w:lvl>
    <w:lvl w:ilvl="7" w:tplc="DB8871B4">
      <w:numFmt w:val="bullet"/>
      <w:lvlText w:val="•"/>
      <w:lvlJc w:val="left"/>
      <w:pPr>
        <w:ind w:left="4994" w:hanging="130"/>
      </w:pPr>
      <w:rPr>
        <w:rFonts w:hint="default"/>
      </w:rPr>
    </w:lvl>
    <w:lvl w:ilvl="8" w:tplc="7A1E2F0A">
      <w:numFmt w:val="bullet"/>
      <w:lvlText w:val="•"/>
      <w:lvlJc w:val="left"/>
      <w:pPr>
        <w:ind w:left="5673" w:hanging="130"/>
      </w:pPr>
      <w:rPr>
        <w:rFonts w:hint="default"/>
      </w:rPr>
    </w:lvl>
  </w:abstractNum>
  <w:num w:numId="1">
    <w:abstractNumId w:val="36"/>
  </w:num>
  <w:num w:numId="2">
    <w:abstractNumId w:val="54"/>
  </w:num>
  <w:num w:numId="3">
    <w:abstractNumId w:val="5"/>
  </w:num>
  <w:num w:numId="4">
    <w:abstractNumId w:val="61"/>
  </w:num>
  <w:num w:numId="5">
    <w:abstractNumId w:val="53"/>
  </w:num>
  <w:num w:numId="6">
    <w:abstractNumId w:val="13"/>
  </w:num>
  <w:num w:numId="7">
    <w:abstractNumId w:val="59"/>
  </w:num>
  <w:num w:numId="8">
    <w:abstractNumId w:val="28"/>
  </w:num>
  <w:num w:numId="9">
    <w:abstractNumId w:val="14"/>
  </w:num>
  <w:num w:numId="10">
    <w:abstractNumId w:val="31"/>
  </w:num>
  <w:num w:numId="11">
    <w:abstractNumId w:val="55"/>
  </w:num>
  <w:num w:numId="12">
    <w:abstractNumId w:val="56"/>
  </w:num>
  <w:num w:numId="13">
    <w:abstractNumId w:val="47"/>
  </w:num>
  <w:num w:numId="14">
    <w:abstractNumId w:val="42"/>
  </w:num>
  <w:num w:numId="15">
    <w:abstractNumId w:val="25"/>
  </w:num>
  <w:num w:numId="16">
    <w:abstractNumId w:val="40"/>
  </w:num>
  <w:num w:numId="17">
    <w:abstractNumId w:val="18"/>
  </w:num>
  <w:num w:numId="18">
    <w:abstractNumId w:val="2"/>
  </w:num>
  <w:num w:numId="19">
    <w:abstractNumId w:val="46"/>
  </w:num>
  <w:num w:numId="20">
    <w:abstractNumId w:val="41"/>
  </w:num>
  <w:num w:numId="21">
    <w:abstractNumId w:val="6"/>
  </w:num>
  <w:num w:numId="22">
    <w:abstractNumId w:val="43"/>
  </w:num>
  <w:num w:numId="23">
    <w:abstractNumId w:val="11"/>
  </w:num>
  <w:num w:numId="24">
    <w:abstractNumId w:val="35"/>
  </w:num>
  <w:num w:numId="25">
    <w:abstractNumId w:val="57"/>
  </w:num>
  <w:num w:numId="26">
    <w:abstractNumId w:val="50"/>
  </w:num>
  <w:num w:numId="27">
    <w:abstractNumId w:val="62"/>
  </w:num>
  <w:num w:numId="28">
    <w:abstractNumId w:val="16"/>
  </w:num>
  <w:num w:numId="29">
    <w:abstractNumId w:val="26"/>
  </w:num>
  <w:num w:numId="30">
    <w:abstractNumId w:val="19"/>
  </w:num>
  <w:num w:numId="31">
    <w:abstractNumId w:val="51"/>
  </w:num>
  <w:num w:numId="32">
    <w:abstractNumId w:val="30"/>
  </w:num>
  <w:num w:numId="33">
    <w:abstractNumId w:val="27"/>
  </w:num>
  <w:num w:numId="34">
    <w:abstractNumId w:val="21"/>
  </w:num>
  <w:num w:numId="35">
    <w:abstractNumId w:val="17"/>
  </w:num>
  <w:num w:numId="36">
    <w:abstractNumId w:val="1"/>
  </w:num>
  <w:num w:numId="37">
    <w:abstractNumId w:val="7"/>
  </w:num>
  <w:num w:numId="38">
    <w:abstractNumId w:val="3"/>
  </w:num>
  <w:num w:numId="39">
    <w:abstractNumId w:val="24"/>
  </w:num>
  <w:num w:numId="40">
    <w:abstractNumId w:val="10"/>
  </w:num>
  <w:num w:numId="41">
    <w:abstractNumId w:val="39"/>
  </w:num>
  <w:num w:numId="42">
    <w:abstractNumId w:val="37"/>
  </w:num>
  <w:num w:numId="43">
    <w:abstractNumId w:val="15"/>
  </w:num>
  <w:num w:numId="44">
    <w:abstractNumId w:val="66"/>
  </w:num>
  <w:num w:numId="45">
    <w:abstractNumId w:val="64"/>
  </w:num>
  <w:num w:numId="46">
    <w:abstractNumId w:val="9"/>
  </w:num>
  <w:num w:numId="47">
    <w:abstractNumId w:val="44"/>
  </w:num>
  <w:num w:numId="48">
    <w:abstractNumId w:val="65"/>
  </w:num>
  <w:num w:numId="49">
    <w:abstractNumId w:val="22"/>
  </w:num>
  <w:num w:numId="50">
    <w:abstractNumId w:val="48"/>
  </w:num>
  <w:num w:numId="51">
    <w:abstractNumId w:val="60"/>
  </w:num>
  <w:num w:numId="52">
    <w:abstractNumId w:val="32"/>
  </w:num>
  <w:num w:numId="53">
    <w:abstractNumId w:val="0"/>
  </w:num>
  <w:num w:numId="54">
    <w:abstractNumId w:val="12"/>
  </w:num>
  <w:num w:numId="55">
    <w:abstractNumId w:val="8"/>
  </w:num>
  <w:num w:numId="56">
    <w:abstractNumId w:val="49"/>
  </w:num>
  <w:num w:numId="57">
    <w:abstractNumId w:val="29"/>
  </w:num>
  <w:num w:numId="58">
    <w:abstractNumId w:val="52"/>
  </w:num>
  <w:num w:numId="59">
    <w:abstractNumId w:val="4"/>
  </w:num>
  <w:num w:numId="60">
    <w:abstractNumId w:val="63"/>
  </w:num>
  <w:num w:numId="61">
    <w:abstractNumId w:val="34"/>
  </w:num>
  <w:num w:numId="62">
    <w:abstractNumId w:val="45"/>
  </w:num>
  <w:num w:numId="63">
    <w:abstractNumId w:val="38"/>
  </w:num>
  <w:num w:numId="64">
    <w:abstractNumId w:val="33"/>
  </w:num>
  <w:num w:numId="65">
    <w:abstractNumId w:val="58"/>
  </w:num>
  <w:num w:numId="66">
    <w:abstractNumId w:val="23"/>
  </w:num>
  <w:num w:numId="67">
    <w:abstractNumId w:val="2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2AA1"/>
    <w:rsid w:val="00001C5D"/>
    <w:rsid w:val="000022C4"/>
    <w:rsid w:val="0002004B"/>
    <w:rsid w:val="000231F4"/>
    <w:rsid w:val="00036E9A"/>
    <w:rsid w:val="00046CF6"/>
    <w:rsid w:val="00054130"/>
    <w:rsid w:val="000541E0"/>
    <w:rsid w:val="00061109"/>
    <w:rsid w:val="000667F0"/>
    <w:rsid w:val="0007794C"/>
    <w:rsid w:val="00083489"/>
    <w:rsid w:val="0009237F"/>
    <w:rsid w:val="00096584"/>
    <w:rsid w:val="000A109C"/>
    <w:rsid w:val="000A7267"/>
    <w:rsid w:val="000A72F8"/>
    <w:rsid w:val="000B4F64"/>
    <w:rsid w:val="000B6E51"/>
    <w:rsid w:val="000E06D6"/>
    <w:rsid w:val="000E4329"/>
    <w:rsid w:val="000F5E6F"/>
    <w:rsid w:val="000F68B5"/>
    <w:rsid w:val="00104425"/>
    <w:rsid w:val="001044E9"/>
    <w:rsid w:val="0010605A"/>
    <w:rsid w:val="00110BFD"/>
    <w:rsid w:val="00112B5B"/>
    <w:rsid w:val="0011520C"/>
    <w:rsid w:val="00116F4D"/>
    <w:rsid w:val="001200CA"/>
    <w:rsid w:val="00122E54"/>
    <w:rsid w:val="001371E5"/>
    <w:rsid w:val="0015113B"/>
    <w:rsid w:val="001549A2"/>
    <w:rsid w:val="00162AA1"/>
    <w:rsid w:val="00167BC8"/>
    <w:rsid w:val="00170D1E"/>
    <w:rsid w:val="001812B5"/>
    <w:rsid w:val="00181881"/>
    <w:rsid w:val="00181900"/>
    <w:rsid w:val="00181F0A"/>
    <w:rsid w:val="00183421"/>
    <w:rsid w:val="0018512B"/>
    <w:rsid w:val="0019351C"/>
    <w:rsid w:val="001A0BA7"/>
    <w:rsid w:val="001A51AA"/>
    <w:rsid w:val="001C70CD"/>
    <w:rsid w:val="001C7C83"/>
    <w:rsid w:val="001D1E40"/>
    <w:rsid w:val="001E1C9A"/>
    <w:rsid w:val="001F1535"/>
    <w:rsid w:val="001F21B2"/>
    <w:rsid w:val="00200A31"/>
    <w:rsid w:val="00201C8E"/>
    <w:rsid w:val="00213793"/>
    <w:rsid w:val="00217869"/>
    <w:rsid w:val="00224CF8"/>
    <w:rsid w:val="00224DCB"/>
    <w:rsid w:val="00226EC2"/>
    <w:rsid w:val="00232685"/>
    <w:rsid w:val="00233CF8"/>
    <w:rsid w:val="00234083"/>
    <w:rsid w:val="00244412"/>
    <w:rsid w:val="00246BB5"/>
    <w:rsid w:val="00247170"/>
    <w:rsid w:val="00252546"/>
    <w:rsid w:val="002527DC"/>
    <w:rsid w:val="00253A12"/>
    <w:rsid w:val="0026763D"/>
    <w:rsid w:val="00273970"/>
    <w:rsid w:val="002827A2"/>
    <w:rsid w:val="00285E6F"/>
    <w:rsid w:val="0029148B"/>
    <w:rsid w:val="002C44CF"/>
    <w:rsid w:val="002D4F74"/>
    <w:rsid w:val="002E38D4"/>
    <w:rsid w:val="002E475E"/>
    <w:rsid w:val="002F7343"/>
    <w:rsid w:val="003004AD"/>
    <w:rsid w:val="00312805"/>
    <w:rsid w:val="00343E1F"/>
    <w:rsid w:val="00344B9B"/>
    <w:rsid w:val="00352ECA"/>
    <w:rsid w:val="003576B2"/>
    <w:rsid w:val="00365768"/>
    <w:rsid w:val="00367C99"/>
    <w:rsid w:val="00367CD5"/>
    <w:rsid w:val="003711D0"/>
    <w:rsid w:val="00385356"/>
    <w:rsid w:val="00395DF0"/>
    <w:rsid w:val="003A3A0A"/>
    <w:rsid w:val="003A5476"/>
    <w:rsid w:val="003B23D8"/>
    <w:rsid w:val="003B2BCF"/>
    <w:rsid w:val="003C3F38"/>
    <w:rsid w:val="003D77FE"/>
    <w:rsid w:val="003E39F6"/>
    <w:rsid w:val="003F312C"/>
    <w:rsid w:val="003F4130"/>
    <w:rsid w:val="00406EE5"/>
    <w:rsid w:val="00421D25"/>
    <w:rsid w:val="0042698E"/>
    <w:rsid w:val="0042751A"/>
    <w:rsid w:val="00431416"/>
    <w:rsid w:val="004550E4"/>
    <w:rsid w:val="00456E40"/>
    <w:rsid w:val="00465FEA"/>
    <w:rsid w:val="00470E3A"/>
    <w:rsid w:val="004715B0"/>
    <w:rsid w:val="004915F6"/>
    <w:rsid w:val="00491E08"/>
    <w:rsid w:val="004933D0"/>
    <w:rsid w:val="004964FC"/>
    <w:rsid w:val="004B33E6"/>
    <w:rsid w:val="004D4F0C"/>
    <w:rsid w:val="004D7B45"/>
    <w:rsid w:val="004E30ED"/>
    <w:rsid w:val="004F7493"/>
    <w:rsid w:val="005033B3"/>
    <w:rsid w:val="00504342"/>
    <w:rsid w:val="00505102"/>
    <w:rsid w:val="005109D2"/>
    <w:rsid w:val="00524288"/>
    <w:rsid w:val="00525678"/>
    <w:rsid w:val="005329C4"/>
    <w:rsid w:val="00534615"/>
    <w:rsid w:val="00535F44"/>
    <w:rsid w:val="0055325C"/>
    <w:rsid w:val="00576347"/>
    <w:rsid w:val="0057673D"/>
    <w:rsid w:val="0057681D"/>
    <w:rsid w:val="005A2DE8"/>
    <w:rsid w:val="005A6655"/>
    <w:rsid w:val="005B66B7"/>
    <w:rsid w:val="005B6A14"/>
    <w:rsid w:val="005D3A87"/>
    <w:rsid w:val="005D62D8"/>
    <w:rsid w:val="005F570C"/>
    <w:rsid w:val="005F5B24"/>
    <w:rsid w:val="00605876"/>
    <w:rsid w:val="00612AF6"/>
    <w:rsid w:val="00614EA5"/>
    <w:rsid w:val="00616E92"/>
    <w:rsid w:val="00620F0B"/>
    <w:rsid w:val="006242D9"/>
    <w:rsid w:val="006253D3"/>
    <w:rsid w:val="0063012B"/>
    <w:rsid w:val="00637B49"/>
    <w:rsid w:val="006421EC"/>
    <w:rsid w:val="006462D6"/>
    <w:rsid w:val="00646B6A"/>
    <w:rsid w:val="00660365"/>
    <w:rsid w:val="0066789D"/>
    <w:rsid w:val="0067000B"/>
    <w:rsid w:val="006735EC"/>
    <w:rsid w:val="006C0CF8"/>
    <w:rsid w:val="006C3DFE"/>
    <w:rsid w:val="006D099C"/>
    <w:rsid w:val="006D24DA"/>
    <w:rsid w:val="006F27A4"/>
    <w:rsid w:val="00714C47"/>
    <w:rsid w:val="00714CBA"/>
    <w:rsid w:val="0073140D"/>
    <w:rsid w:val="007316AA"/>
    <w:rsid w:val="0074585D"/>
    <w:rsid w:val="00747632"/>
    <w:rsid w:val="00754048"/>
    <w:rsid w:val="00754872"/>
    <w:rsid w:val="007563D9"/>
    <w:rsid w:val="007608E3"/>
    <w:rsid w:val="00760E44"/>
    <w:rsid w:val="0076586D"/>
    <w:rsid w:val="00767E89"/>
    <w:rsid w:val="00772400"/>
    <w:rsid w:val="007724C7"/>
    <w:rsid w:val="0077286C"/>
    <w:rsid w:val="00772B76"/>
    <w:rsid w:val="007731AA"/>
    <w:rsid w:val="00785059"/>
    <w:rsid w:val="0079368A"/>
    <w:rsid w:val="00794642"/>
    <w:rsid w:val="007A0E2C"/>
    <w:rsid w:val="007C18F7"/>
    <w:rsid w:val="007C48BB"/>
    <w:rsid w:val="007E34C2"/>
    <w:rsid w:val="007F1C3C"/>
    <w:rsid w:val="007F501A"/>
    <w:rsid w:val="008002F6"/>
    <w:rsid w:val="00811A3D"/>
    <w:rsid w:val="008121E6"/>
    <w:rsid w:val="0081600B"/>
    <w:rsid w:val="0082634D"/>
    <w:rsid w:val="00832D34"/>
    <w:rsid w:val="00840B1C"/>
    <w:rsid w:val="00845DB7"/>
    <w:rsid w:val="00847088"/>
    <w:rsid w:val="00867775"/>
    <w:rsid w:val="008712E4"/>
    <w:rsid w:val="00872F6C"/>
    <w:rsid w:val="008736CB"/>
    <w:rsid w:val="008759C1"/>
    <w:rsid w:val="008818A5"/>
    <w:rsid w:val="008858CC"/>
    <w:rsid w:val="00887CF9"/>
    <w:rsid w:val="0089091B"/>
    <w:rsid w:val="0089533D"/>
    <w:rsid w:val="00895AA1"/>
    <w:rsid w:val="008A212F"/>
    <w:rsid w:val="008B72D1"/>
    <w:rsid w:val="008C652F"/>
    <w:rsid w:val="008D5D43"/>
    <w:rsid w:val="008D74C4"/>
    <w:rsid w:val="008E6E2A"/>
    <w:rsid w:val="008F6C8E"/>
    <w:rsid w:val="00900BB3"/>
    <w:rsid w:val="00903923"/>
    <w:rsid w:val="00910180"/>
    <w:rsid w:val="009112A9"/>
    <w:rsid w:val="00917DD6"/>
    <w:rsid w:val="00936F09"/>
    <w:rsid w:val="00937ACE"/>
    <w:rsid w:val="00954114"/>
    <w:rsid w:val="009545A5"/>
    <w:rsid w:val="00982FCD"/>
    <w:rsid w:val="009831D1"/>
    <w:rsid w:val="00997CA3"/>
    <w:rsid w:val="009A22C9"/>
    <w:rsid w:val="009A30D7"/>
    <w:rsid w:val="009A759C"/>
    <w:rsid w:val="009B1286"/>
    <w:rsid w:val="009B1475"/>
    <w:rsid w:val="009C2360"/>
    <w:rsid w:val="009C5B54"/>
    <w:rsid w:val="009D52CE"/>
    <w:rsid w:val="009E03A2"/>
    <w:rsid w:val="009E2FE4"/>
    <w:rsid w:val="009E57DB"/>
    <w:rsid w:val="00A13244"/>
    <w:rsid w:val="00A14724"/>
    <w:rsid w:val="00A26C75"/>
    <w:rsid w:val="00A47E26"/>
    <w:rsid w:val="00A5015D"/>
    <w:rsid w:val="00A56A76"/>
    <w:rsid w:val="00A6156C"/>
    <w:rsid w:val="00A645F8"/>
    <w:rsid w:val="00A76083"/>
    <w:rsid w:val="00A81BEF"/>
    <w:rsid w:val="00A82437"/>
    <w:rsid w:val="00A84A3F"/>
    <w:rsid w:val="00A85EAB"/>
    <w:rsid w:val="00A9426E"/>
    <w:rsid w:val="00A970E4"/>
    <w:rsid w:val="00AA42BF"/>
    <w:rsid w:val="00AA6143"/>
    <w:rsid w:val="00AC6163"/>
    <w:rsid w:val="00AE7BEF"/>
    <w:rsid w:val="00B00001"/>
    <w:rsid w:val="00B039B0"/>
    <w:rsid w:val="00B07333"/>
    <w:rsid w:val="00B32746"/>
    <w:rsid w:val="00B41FAC"/>
    <w:rsid w:val="00B509C1"/>
    <w:rsid w:val="00B52734"/>
    <w:rsid w:val="00B57309"/>
    <w:rsid w:val="00B92A64"/>
    <w:rsid w:val="00B92DB8"/>
    <w:rsid w:val="00B93240"/>
    <w:rsid w:val="00BA2E67"/>
    <w:rsid w:val="00BA5D73"/>
    <w:rsid w:val="00BC0BBE"/>
    <w:rsid w:val="00C015FC"/>
    <w:rsid w:val="00C01B92"/>
    <w:rsid w:val="00C058DB"/>
    <w:rsid w:val="00C07AB3"/>
    <w:rsid w:val="00C07F1C"/>
    <w:rsid w:val="00C23A98"/>
    <w:rsid w:val="00C3397B"/>
    <w:rsid w:val="00C40476"/>
    <w:rsid w:val="00C46A90"/>
    <w:rsid w:val="00C50DAC"/>
    <w:rsid w:val="00C56CFD"/>
    <w:rsid w:val="00C605ED"/>
    <w:rsid w:val="00C66AA2"/>
    <w:rsid w:val="00C90188"/>
    <w:rsid w:val="00C912A6"/>
    <w:rsid w:val="00CA2723"/>
    <w:rsid w:val="00CB1F25"/>
    <w:rsid w:val="00CB4C03"/>
    <w:rsid w:val="00CB77FA"/>
    <w:rsid w:val="00CC331B"/>
    <w:rsid w:val="00CD70D4"/>
    <w:rsid w:val="00CD7D7E"/>
    <w:rsid w:val="00CE1F69"/>
    <w:rsid w:val="00CE7B30"/>
    <w:rsid w:val="00CE7FAA"/>
    <w:rsid w:val="00CF3CDB"/>
    <w:rsid w:val="00CF54A5"/>
    <w:rsid w:val="00D05A0D"/>
    <w:rsid w:val="00D05DA1"/>
    <w:rsid w:val="00D06A27"/>
    <w:rsid w:val="00D11EB4"/>
    <w:rsid w:val="00D22B77"/>
    <w:rsid w:val="00D230D8"/>
    <w:rsid w:val="00D301F3"/>
    <w:rsid w:val="00D3234B"/>
    <w:rsid w:val="00D5679A"/>
    <w:rsid w:val="00D57F5A"/>
    <w:rsid w:val="00D62264"/>
    <w:rsid w:val="00D7396B"/>
    <w:rsid w:val="00D73B61"/>
    <w:rsid w:val="00D82882"/>
    <w:rsid w:val="00D9573B"/>
    <w:rsid w:val="00D96088"/>
    <w:rsid w:val="00DA6512"/>
    <w:rsid w:val="00DA690F"/>
    <w:rsid w:val="00DA7F15"/>
    <w:rsid w:val="00DB26F0"/>
    <w:rsid w:val="00DC07DE"/>
    <w:rsid w:val="00DC6B8E"/>
    <w:rsid w:val="00DC710D"/>
    <w:rsid w:val="00DD7E0B"/>
    <w:rsid w:val="00DD7E79"/>
    <w:rsid w:val="00DE0E19"/>
    <w:rsid w:val="00DF22AB"/>
    <w:rsid w:val="00E023B3"/>
    <w:rsid w:val="00E05EE8"/>
    <w:rsid w:val="00E11DD4"/>
    <w:rsid w:val="00E429CA"/>
    <w:rsid w:val="00E578B7"/>
    <w:rsid w:val="00E65044"/>
    <w:rsid w:val="00E66E3F"/>
    <w:rsid w:val="00E8054F"/>
    <w:rsid w:val="00E84472"/>
    <w:rsid w:val="00E84722"/>
    <w:rsid w:val="00E8669A"/>
    <w:rsid w:val="00E878FA"/>
    <w:rsid w:val="00EA7B06"/>
    <w:rsid w:val="00EC7709"/>
    <w:rsid w:val="00EC79FA"/>
    <w:rsid w:val="00ED0DD5"/>
    <w:rsid w:val="00EE734C"/>
    <w:rsid w:val="00EF3096"/>
    <w:rsid w:val="00F00ED0"/>
    <w:rsid w:val="00F017FC"/>
    <w:rsid w:val="00F124A7"/>
    <w:rsid w:val="00F13FB3"/>
    <w:rsid w:val="00F21A6A"/>
    <w:rsid w:val="00F3513E"/>
    <w:rsid w:val="00F46070"/>
    <w:rsid w:val="00F65634"/>
    <w:rsid w:val="00F670BB"/>
    <w:rsid w:val="00F71A32"/>
    <w:rsid w:val="00F725A4"/>
    <w:rsid w:val="00F77CE5"/>
    <w:rsid w:val="00F83335"/>
    <w:rsid w:val="00F84831"/>
    <w:rsid w:val="00F953BE"/>
    <w:rsid w:val="00FA4F88"/>
    <w:rsid w:val="00FB7707"/>
    <w:rsid w:val="00FF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1E58E"/>
  <w15:docId w15:val="{A2ABC8F1-65B7-4FB9-A5CE-AAA8EE6B7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0D7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rsid w:val="009A30D7"/>
    <w:pPr>
      <w:ind w:left="11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9"/>
    <w:qFormat/>
    <w:rsid w:val="009A30D7"/>
    <w:pPr>
      <w:ind w:right="11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509C1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9A30D7"/>
    <w:pPr>
      <w:widowControl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autoRedefine/>
    <w:uiPriority w:val="99"/>
    <w:semiHidden/>
    <w:rsid w:val="009A30D7"/>
    <w:pPr>
      <w:spacing w:before="60"/>
      <w:ind w:left="525" w:hanging="408"/>
    </w:pPr>
    <w:rPr>
      <w:b/>
      <w:bCs/>
      <w:sz w:val="24"/>
      <w:szCs w:val="24"/>
    </w:rPr>
  </w:style>
  <w:style w:type="paragraph" w:styleId="21">
    <w:name w:val="toc 2"/>
    <w:basedOn w:val="a"/>
    <w:autoRedefine/>
    <w:uiPriority w:val="99"/>
    <w:semiHidden/>
    <w:rsid w:val="009A30D7"/>
    <w:pPr>
      <w:spacing w:line="269" w:lineRule="exact"/>
      <w:ind w:left="525"/>
    </w:pPr>
    <w:rPr>
      <w:b/>
      <w:bCs/>
      <w:sz w:val="24"/>
      <w:szCs w:val="24"/>
    </w:rPr>
  </w:style>
  <w:style w:type="paragraph" w:styleId="3">
    <w:name w:val="toc 3"/>
    <w:basedOn w:val="a"/>
    <w:autoRedefine/>
    <w:uiPriority w:val="99"/>
    <w:semiHidden/>
    <w:rsid w:val="009A30D7"/>
    <w:pPr>
      <w:spacing w:before="60"/>
      <w:ind w:left="1212" w:hanging="668"/>
    </w:pPr>
    <w:rPr>
      <w:sz w:val="24"/>
      <w:szCs w:val="24"/>
    </w:rPr>
  </w:style>
  <w:style w:type="paragraph" w:styleId="4">
    <w:name w:val="toc 4"/>
    <w:basedOn w:val="a"/>
    <w:autoRedefine/>
    <w:uiPriority w:val="99"/>
    <w:semiHidden/>
    <w:rsid w:val="009A30D7"/>
    <w:pPr>
      <w:ind w:left="1211"/>
    </w:pPr>
    <w:rPr>
      <w:sz w:val="24"/>
      <w:szCs w:val="24"/>
    </w:rPr>
  </w:style>
  <w:style w:type="paragraph" w:styleId="a3">
    <w:name w:val="Body Text"/>
    <w:basedOn w:val="a"/>
    <w:link w:val="a4"/>
    <w:uiPriority w:val="99"/>
    <w:rsid w:val="009A30D7"/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B509C1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9A30D7"/>
    <w:pPr>
      <w:ind w:left="112" w:firstLine="710"/>
      <w:jc w:val="both"/>
    </w:pPr>
  </w:style>
  <w:style w:type="paragraph" w:customStyle="1" w:styleId="TableParagraph">
    <w:name w:val="Table Paragraph"/>
    <w:basedOn w:val="a"/>
    <w:uiPriority w:val="99"/>
    <w:rsid w:val="009A30D7"/>
  </w:style>
  <w:style w:type="paragraph" w:styleId="a6">
    <w:name w:val="Balloon Text"/>
    <w:basedOn w:val="a"/>
    <w:link w:val="a7"/>
    <w:uiPriority w:val="99"/>
    <w:semiHidden/>
    <w:rsid w:val="007316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316A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7850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785059"/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rsid w:val="007850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78505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uiPriority w:val="99"/>
    <w:rsid w:val="0018512B"/>
  </w:style>
  <w:style w:type="character" w:styleId="ac">
    <w:name w:val="Hyperlink"/>
    <w:uiPriority w:val="99"/>
    <w:semiHidden/>
    <w:rsid w:val="0018512B"/>
    <w:rPr>
      <w:color w:val="0000FF"/>
      <w:u w:val="single"/>
    </w:rPr>
  </w:style>
  <w:style w:type="character" w:styleId="ad">
    <w:name w:val="line number"/>
    <w:basedOn w:val="a0"/>
    <w:uiPriority w:val="99"/>
    <w:semiHidden/>
    <w:rsid w:val="00EE734C"/>
  </w:style>
  <w:style w:type="paragraph" w:styleId="ae">
    <w:name w:val="No Spacing"/>
    <w:uiPriority w:val="99"/>
    <w:qFormat/>
    <w:rsid w:val="00903923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af">
    <w:name w:val="page number"/>
    <w:basedOn w:val="a0"/>
    <w:uiPriority w:val="99"/>
    <w:rsid w:val="009E0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A%D1%80%D0%B0%D1%81%D0%BD%D0%BE%D0%B3%D0%BE%D1%80%D1%81%D0%BA%D0%B0%D1%8F_%D0%B2%D0%BE%D0%B7%D0%B2%D1%8B%D1%88%D0%B5%D0%BD%D0%BD%D0%BE%D1%81%D1%82%D1%8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2%D0%B5%D1%80%D1%85%D0%BD%D0%B5%D0%BA%D0%B0%D0%BC%D1%81%D0%BA%D0%B0%D1%8F_%D0%B2%D0%BE%D0%B7%D0%B2%D1%8B%D1%88%D0%B5%D0%BD%D0%BD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%D1%83%D0%BD%D0%B8%D1%86%D0%B8%D0%BF%D0%B0%D0%BB%D1%8C%D0%BD%D1%8B%D0%B9_%D1%80%D0%B0%D0%B9%D0%BE%D0%B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32282</Words>
  <Characters>184013</Characters>
  <Application>Microsoft Office Word</Application>
  <DocSecurity>0</DocSecurity>
  <Lines>1533</Lines>
  <Paragraphs>431</Paragraphs>
  <ScaleCrop>false</ScaleCrop>
  <Company/>
  <LinksUpToDate>false</LinksUpToDate>
  <CharactersWithSpaces>215864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</cp:revision>
  <cp:lastPrinted>2018-01-31T12:14:00Z</cp:lastPrinted>
  <dcterms:created xsi:type="dcterms:W3CDTF">2017-10-26T09:37:00Z</dcterms:created>
  <dcterms:modified xsi:type="dcterms:W3CDTF">2018-02-20T05:20:00Z</dcterms:modified>
</cp:coreProperties>
</file>