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8D" w:rsidRDefault="004302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67148D" w:rsidRDefault="004302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ХОДЕ ВЫПОЛНЕНИЯ МУНИЦИПАЛЬНОЙ ПРОГРАММЫ </w:t>
      </w:r>
    </w:p>
    <w:p w:rsidR="0067148D" w:rsidRDefault="004302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«РАЗВИТИЕ КУЛЬТУРЫ В МУНИЦИПАЛЬНОМ ОБРАЗОВАНИИ </w:t>
      </w:r>
    </w:p>
    <w:p w:rsidR="0067148D" w:rsidRDefault="004302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«МУНИЦИПАЛЬНЫЙ ОКРУГ ЯРСКИЙ РАЙОН УДМУРТСКОЙ РЕСПУБЛИКИ» НА 2022 – 2030 ГГ.</w:t>
      </w:r>
    </w:p>
    <w:p w:rsidR="0067148D" w:rsidRDefault="004302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 2023 ГОД</w:t>
      </w:r>
    </w:p>
    <w:p w:rsidR="0067148D" w:rsidRDefault="006714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148D" w:rsidRDefault="004302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Основание для реализации муниципальной программы:</w:t>
      </w:r>
    </w:p>
    <w:p w:rsidR="0067148D" w:rsidRDefault="004302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Постановление Администрации МО «Муниципальный округ Ярский район Удмуртской Республики» от 03.03.2023 №166.1 «Об утверждении муниципальной программы  «Развитие культуры» в муниципальном образовании «Муниципальный округ Ярский район Удмуртской Республики» на 2022-2030 годы» (в ред. постановлений Администрации МО «Муниципальный округ Ярский район Удмуртской Республики»  </w:t>
      </w:r>
      <w:proofErr w:type="gramEnd"/>
    </w:p>
    <w:p w:rsidR="0067148D" w:rsidRDefault="004302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от 06.04.2023 № 306, от 02.08.</w:t>
      </w:r>
      <w:r w:rsidR="00ED4D0A">
        <w:rPr>
          <w:rFonts w:ascii="Times New Roman" w:eastAsia="Calibri" w:hAnsi="Times New Roman" w:cs="Times New Roman"/>
          <w:bCs/>
          <w:sz w:val="24"/>
          <w:szCs w:val="24"/>
        </w:rPr>
        <w:t>2023 № 714, от 16.11.2023 №1127</w:t>
      </w:r>
      <w:r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67148D" w:rsidRDefault="006714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7148D" w:rsidRDefault="004302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Отчет</w:t>
      </w:r>
    </w:p>
    <w:p w:rsidR="0067148D" w:rsidRDefault="004302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достигнутых значениях целевых показателей (индикаторов) муниципальной программы </w:t>
      </w:r>
    </w:p>
    <w:p w:rsidR="0067148D" w:rsidRDefault="004302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«Развитие культуры в муниципальном образовании «Муниципальный округ Ярский район Удмуртской Республики» на 2022 – 2030 гг. </w:t>
      </w:r>
    </w:p>
    <w:p w:rsidR="0067148D" w:rsidRDefault="004302E4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по состоянию на 01.01.2024</w:t>
      </w:r>
    </w:p>
    <w:tbl>
      <w:tblPr>
        <w:tblStyle w:val="a6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567"/>
        <w:gridCol w:w="3119"/>
        <w:gridCol w:w="708"/>
        <w:gridCol w:w="1276"/>
        <w:gridCol w:w="1276"/>
        <w:gridCol w:w="1276"/>
        <w:gridCol w:w="1252"/>
        <w:gridCol w:w="23"/>
        <w:gridCol w:w="1394"/>
        <w:gridCol w:w="24"/>
        <w:gridCol w:w="1394"/>
        <w:gridCol w:w="23"/>
        <w:gridCol w:w="1985"/>
      </w:tblGrid>
      <w:tr w:rsidR="0067148D">
        <w:trPr>
          <w:trHeight w:val="20"/>
        </w:trPr>
        <w:tc>
          <w:tcPr>
            <w:tcW w:w="1418" w:type="dxa"/>
            <w:gridSpan w:val="2"/>
            <w:vMerge w:val="restart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64015061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Коды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программной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</w:t>
            </w:r>
            <w:proofErr w:type="spellEnd"/>
          </w:p>
        </w:tc>
        <w:tc>
          <w:tcPr>
            <w:tcW w:w="567" w:type="dxa"/>
            <w:vMerge w:val="restart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19" w:type="dxa"/>
            <w:vMerge w:val="restart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708" w:type="dxa"/>
            <w:vMerge w:val="restart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3828" w:type="dxa"/>
            <w:gridSpan w:val="3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целевого показателя (индикатора)</w:t>
            </w:r>
          </w:p>
        </w:tc>
        <w:tc>
          <w:tcPr>
            <w:tcW w:w="1252" w:type="dxa"/>
            <w:vMerge w:val="restart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Отклонение факта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периода от плана 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год</w:t>
            </w:r>
          </w:p>
        </w:tc>
        <w:tc>
          <w:tcPr>
            <w:tcW w:w="1417" w:type="dxa"/>
            <w:gridSpan w:val="2"/>
            <w:vMerge w:val="restart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отклонение факта от плана, в % (исполнение плана)</w:t>
            </w:r>
          </w:p>
        </w:tc>
        <w:tc>
          <w:tcPr>
            <w:tcW w:w="1418" w:type="dxa"/>
            <w:gridSpan w:val="2"/>
            <w:vMerge w:val="restart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Темп роста (снижения) к уровню прошлого года, %</w:t>
            </w:r>
          </w:p>
        </w:tc>
        <w:tc>
          <w:tcPr>
            <w:tcW w:w="2008" w:type="dxa"/>
            <w:gridSpan w:val="2"/>
            <w:vMerge w:val="restart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Обоснование отклонений значений целевого показателя (индикатора)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периода</w:t>
            </w:r>
          </w:p>
        </w:tc>
      </w:tr>
      <w:tr w:rsidR="0067148D">
        <w:trPr>
          <w:trHeight w:val="464"/>
        </w:trPr>
        <w:tc>
          <w:tcPr>
            <w:tcW w:w="1418" w:type="dxa"/>
            <w:gridSpan w:val="2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Факт за год, предшествующий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отчетному</w:t>
            </w:r>
            <w:proofErr w:type="gramEnd"/>
          </w:p>
        </w:tc>
        <w:tc>
          <w:tcPr>
            <w:tcW w:w="1276" w:type="dxa"/>
            <w:vMerge w:val="restart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 на отчетный год</w:t>
            </w:r>
          </w:p>
        </w:tc>
        <w:tc>
          <w:tcPr>
            <w:tcW w:w="1276" w:type="dxa"/>
            <w:vMerge w:val="restart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Факт на конец отчетного периода</w:t>
            </w:r>
          </w:p>
        </w:tc>
        <w:tc>
          <w:tcPr>
            <w:tcW w:w="1252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7148D">
        <w:trPr>
          <w:trHeight w:val="20"/>
        </w:trPr>
        <w:tc>
          <w:tcPr>
            <w:tcW w:w="709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709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567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7148D">
        <w:trPr>
          <w:trHeight w:val="20"/>
        </w:trPr>
        <w:tc>
          <w:tcPr>
            <w:tcW w:w="709" w:type="dxa"/>
            <w:vMerge w:val="restart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vMerge w:val="restart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0" w:type="dxa"/>
            <w:gridSpan w:val="1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Библиотечное обслуживание населения</w:t>
            </w:r>
          </w:p>
        </w:tc>
      </w:tr>
      <w:tr w:rsidR="0067148D">
        <w:trPr>
          <w:trHeight w:val="20"/>
        </w:trPr>
        <w:tc>
          <w:tcPr>
            <w:tcW w:w="709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708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5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7148D">
        <w:trPr>
          <w:trHeight w:val="20"/>
        </w:trPr>
        <w:tc>
          <w:tcPr>
            <w:tcW w:w="709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доли публичных библиотек, подключенных к информационно-телекоммуникационной сети «Интернет», в общем количестве библиотек Ярского района</w:t>
            </w:r>
          </w:p>
        </w:tc>
        <w:tc>
          <w:tcPr>
            <w:tcW w:w="708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1276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1276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7148D">
        <w:trPr>
          <w:trHeight w:val="20"/>
        </w:trPr>
        <w:tc>
          <w:tcPr>
            <w:tcW w:w="709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Прирост посещений общедоступных библиотек</w:t>
            </w:r>
          </w:p>
        </w:tc>
        <w:tc>
          <w:tcPr>
            <w:tcW w:w="708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посещен.</w:t>
            </w:r>
          </w:p>
        </w:tc>
        <w:tc>
          <w:tcPr>
            <w:tcW w:w="1276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169 075</w:t>
            </w:r>
          </w:p>
        </w:tc>
        <w:tc>
          <w:tcPr>
            <w:tcW w:w="1276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184 474</w:t>
            </w:r>
          </w:p>
        </w:tc>
        <w:tc>
          <w:tcPr>
            <w:tcW w:w="1276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175 855</w:t>
            </w:r>
          </w:p>
        </w:tc>
        <w:tc>
          <w:tcPr>
            <w:tcW w:w="1275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8619</w:t>
            </w:r>
          </w:p>
        </w:tc>
        <w:tc>
          <w:tcPr>
            <w:tcW w:w="1418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1417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985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7148D">
        <w:trPr>
          <w:trHeight w:val="274"/>
        </w:trPr>
        <w:tc>
          <w:tcPr>
            <w:tcW w:w="709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_Hlk66198130"/>
          </w:p>
        </w:tc>
        <w:tc>
          <w:tcPr>
            <w:tcW w:w="709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экземпляров новых поступлений в библиотечные фонды общедоступных библиотек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1000 человек населения </w:t>
            </w:r>
          </w:p>
        </w:tc>
        <w:tc>
          <w:tcPr>
            <w:tcW w:w="708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152,4</w:t>
            </w:r>
          </w:p>
        </w:tc>
        <w:tc>
          <w:tcPr>
            <w:tcW w:w="1276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1275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1418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513,2</w:t>
            </w:r>
          </w:p>
        </w:tc>
        <w:tc>
          <w:tcPr>
            <w:tcW w:w="1417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306,4</w:t>
            </w:r>
          </w:p>
        </w:tc>
        <w:tc>
          <w:tcPr>
            <w:tcW w:w="1985" w:type="dxa"/>
          </w:tcPr>
          <w:p w:rsidR="0067148D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показателя за счет открытия Модельной библиотеки в п. Яр</w:t>
            </w:r>
          </w:p>
        </w:tc>
      </w:tr>
    </w:tbl>
    <w:tbl>
      <w:tblPr>
        <w:tblW w:w="15728" w:type="dxa"/>
        <w:tblInd w:w="-27" w:type="dxa"/>
        <w:tblLayout w:type="fixed"/>
        <w:tblLook w:val="04A0" w:firstRow="1" w:lastRow="0" w:firstColumn="1" w:lastColumn="0" w:noHBand="0" w:noVBand="1"/>
      </w:tblPr>
      <w:tblGrid>
        <w:gridCol w:w="702"/>
        <w:gridCol w:w="709"/>
        <w:gridCol w:w="565"/>
        <w:gridCol w:w="3121"/>
        <w:gridCol w:w="708"/>
        <w:gridCol w:w="1276"/>
        <w:gridCol w:w="1276"/>
        <w:gridCol w:w="1276"/>
        <w:gridCol w:w="1275"/>
        <w:gridCol w:w="1418"/>
        <w:gridCol w:w="1417"/>
        <w:gridCol w:w="1985"/>
      </w:tblGrid>
      <w:tr w:rsidR="0067148D">
        <w:trPr>
          <w:trHeight w:val="129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</w:tcPr>
          <w:bookmarkEnd w:id="0"/>
          <w:bookmarkEnd w:id="1"/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досуга,  предоставление услуг организаций культуры</w:t>
            </w:r>
          </w:p>
        </w:tc>
      </w:tr>
      <w:tr w:rsidR="0067148D">
        <w:trPr>
          <w:trHeight w:val="465"/>
        </w:trPr>
        <w:tc>
          <w:tcPr>
            <w:tcW w:w="7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фактической обеспеченности клубами и учреждениями клубного типа от нормативной потребности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</w:tr>
      <w:tr w:rsidR="0067148D">
        <w:trPr>
          <w:trHeight w:val="465"/>
        </w:trPr>
        <w:tc>
          <w:tcPr>
            <w:tcW w:w="7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населения, участвующего в платных культурно-досуговых мероприятиях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 показателя связано с привлечением большего числа посетителей по проекту «Пушкинская карта»</w:t>
            </w:r>
          </w:p>
        </w:tc>
      </w:tr>
      <w:tr w:rsidR="0067148D">
        <w:trPr>
          <w:trHeight w:val="1012"/>
        </w:trPr>
        <w:tc>
          <w:tcPr>
            <w:tcW w:w="7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число участников клубных формирований в расчете на 1000 человек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 показателя связано с введением новых форм творчества.</w:t>
            </w:r>
          </w:p>
        </w:tc>
      </w:tr>
      <w:tr w:rsidR="0067148D">
        <w:trPr>
          <w:trHeight w:val="126"/>
        </w:trPr>
        <w:tc>
          <w:tcPr>
            <w:tcW w:w="7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культурно-массовых мероприятий клубов и домов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количества массовых мероприятий</w:t>
            </w:r>
          </w:p>
        </w:tc>
      </w:tr>
      <w:tr w:rsidR="0067148D">
        <w:trPr>
          <w:trHeight w:val="615"/>
        </w:trPr>
        <w:tc>
          <w:tcPr>
            <w:tcW w:w="7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Прирост охвата населения услугами автоклуба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Роста нет в связи с проблемами с транспортом </w:t>
            </w:r>
          </w:p>
        </w:tc>
      </w:tr>
      <w:tr w:rsidR="0067148D">
        <w:trPr>
          <w:trHeight w:val="126"/>
        </w:trPr>
        <w:tc>
          <w:tcPr>
            <w:tcW w:w="7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зрителей на показах кинофильмов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 фильмов отечественного производства.</w:t>
            </w:r>
          </w:p>
          <w:p w:rsidR="0067148D" w:rsidRDefault="004302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 продаж по Пушкинской карте.</w:t>
            </w:r>
          </w:p>
        </w:tc>
      </w:tr>
      <w:tr w:rsidR="0067148D">
        <w:trPr>
          <w:trHeight w:val="126"/>
        </w:trPr>
        <w:tc>
          <w:tcPr>
            <w:tcW w:w="7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внутреннего туристического потока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</w:tr>
      <w:tr w:rsidR="0067148D">
        <w:trPr>
          <w:trHeight w:val="126"/>
        </w:trPr>
        <w:tc>
          <w:tcPr>
            <w:tcW w:w="7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экскурсий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</w:tr>
      <w:tr w:rsidR="0067148D">
        <w:trPr>
          <w:trHeight w:val="126"/>
        </w:trPr>
        <w:tc>
          <w:tcPr>
            <w:tcW w:w="7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экскурсантов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</w:tr>
      <w:tr w:rsidR="0067148D">
        <w:trPr>
          <w:trHeight w:val="126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местного народного творчества</w:t>
            </w:r>
          </w:p>
        </w:tc>
      </w:tr>
      <w:tr w:rsidR="0067148D">
        <w:trPr>
          <w:trHeight w:val="126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мероприятий, направленных на популяризацию традиционной  народной культуры </w:t>
            </w:r>
          </w:p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2022 году высокий рост числа мероприятий связан с проведением Года культурного наследия народов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России. В 2023 году показатель снижен, с целью приведения плана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67148D">
        <w:trPr>
          <w:trHeight w:val="126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национальных центров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</w:tr>
      <w:tr w:rsidR="0067148D">
        <w:trPr>
          <w:trHeight w:val="126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национальных коллективов самодеятельного народного творчества из числа клубных формирований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</w:tr>
      <w:tr w:rsidR="0067148D">
        <w:trPr>
          <w:trHeight w:val="126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фольклорных коллективов самодеятельного народного творчества из числа клубных формирований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выполнен </w:t>
            </w:r>
          </w:p>
          <w:p w:rsidR="0067148D" w:rsidRDefault="006714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48D" w:rsidRDefault="0067148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148D">
        <w:trPr>
          <w:trHeight w:val="126"/>
        </w:trPr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реализации муниципальной программы</w:t>
            </w:r>
          </w:p>
        </w:tc>
      </w:tr>
      <w:tr w:rsidR="0067148D">
        <w:trPr>
          <w:trHeight w:val="126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выполнения значений целевых показателей (индикаторов)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</w:tr>
      <w:tr w:rsidR="0067148D">
        <w:trPr>
          <w:trHeight w:val="126"/>
        </w:trPr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Соотношение числа специалистов отрасли, прошедших аттестацию, переподготовку и повышение квалификации, и общего числа специалистов отрасли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</w:tr>
      <w:tr w:rsidR="0067148D">
        <w:trPr>
          <w:trHeight w:val="1402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руководителей и специалистов в возрасте до 40 лет в общей численности руководителей и специалистов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Большое количество работников имеют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пенсионный возраст, для молодых специалистов нет вакантных мест</w:t>
            </w:r>
          </w:p>
        </w:tc>
      </w:tr>
      <w:tr w:rsidR="0067148D">
        <w:trPr>
          <w:trHeight w:val="126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Среднемесячная номинальная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начисл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плата работников муниципальных учреждений культуры Ярского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31407,5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33991,88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2584,38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7148D">
        <w:trPr>
          <w:trHeight w:val="126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мун.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 Ярского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снижен в связи с введением в структуру двух филиалов: Дизьминский и Мосеевский</w:t>
            </w:r>
          </w:p>
        </w:tc>
      </w:tr>
      <w:tr w:rsidR="0067148D">
        <w:trPr>
          <w:trHeight w:val="1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музейного дела</w:t>
            </w:r>
          </w:p>
        </w:tc>
      </w:tr>
      <w:tr w:rsidR="0067148D">
        <w:trPr>
          <w:trHeight w:val="1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Целевой показатель исполнен в 2023 году</w:t>
            </w:r>
          </w:p>
        </w:tc>
      </w:tr>
      <w:tr w:rsidR="0067148D">
        <w:trPr>
          <w:trHeight w:val="1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посещаемости музейных учреждений (посещение на 1 жителя в год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Целевой показатель исполнен в 2023 году</w:t>
            </w:r>
          </w:p>
        </w:tc>
      </w:tr>
      <w:tr w:rsidR="0067148D">
        <w:trPr>
          <w:trHeight w:val="1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доли музеев, имеющих сайт в информационно-телекоммуникационной сети «Интернет»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Целевой показатель исполнен в 2023 году</w:t>
            </w:r>
          </w:p>
        </w:tc>
      </w:tr>
      <w:tr w:rsidR="0067148D">
        <w:trPr>
          <w:trHeight w:val="1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виртуальных музеев, созданных при поддержке бюджета УР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Целевой показатель исполнен в 2023 году</w:t>
            </w:r>
          </w:p>
        </w:tc>
      </w:tr>
      <w:tr w:rsidR="0067148D">
        <w:trPr>
          <w:trHeight w:val="97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выставочных проектов, процентов к предыдущему году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Целевой показатель исполнен в 2023 году</w:t>
            </w:r>
          </w:p>
        </w:tc>
      </w:tr>
      <w:tr w:rsidR="0067148D">
        <w:trPr>
          <w:trHeight w:val="1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экскурсии,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Целевой показатель исполнен в 2023 году</w:t>
            </w:r>
          </w:p>
        </w:tc>
      </w:tr>
    </w:tbl>
    <w:p w:rsidR="0067148D" w:rsidRDefault="0067148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7148D" w:rsidRDefault="0067148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7148D" w:rsidRDefault="006714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7148D" w:rsidRDefault="006714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7148D" w:rsidRDefault="006714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7148D" w:rsidRDefault="006714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7148D" w:rsidRDefault="006714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7148D" w:rsidRDefault="006714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7148D" w:rsidRDefault="006714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7148D" w:rsidRDefault="006714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7148D" w:rsidRDefault="006714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7148D" w:rsidRDefault="006714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7148D" w:rsidRDefault="006714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7148D" w:rsidRDefault="006714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7148D" w:rsidRDefault="006714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7148D" w:rsidRDefault="006714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7148D" w:rsidRDefault="006714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7148D" w:rsidRDefault="004302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Отчет</w:t>
      </w:r>
    </w:p>
    <w:p w:rsidR="0067148D" w:rsidRDefault="004302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выполнении основных мероприятий муниципальной программы </w:t>
      </w:r>
    </w:p>
    <w:p w:rsidR="0067148D" w:rsidRDefault="004302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«Развитие культуры в муниципальном образовании «Муниципальный округ Ярский район Удмуртской Республики» на 2022 – 2030 гг.</w:t>
      </w:r>
    </w:p>
    <w:p w:rsidR="0067148D" w:rsidRDefault="004302E4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по состоянию на 01.01.2024 г.</w:t>
      </w: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25"/>
        <w:gridCol w:w="567"/>
        <w:gridCol w:w="426"/>
        <w:gridCol w:w="2664"/>
        <w:gridCol w:w="1417"/>
        <w:gridCol w:w="1134"/>
        <w:gridCol w:w="992"/>
        <w:gridCol w:w="1985"/>
        <w:gridCol w:w="3544"/>
        <w:gridCol w:w="1843"/>
      </w:tblGrid>
      <w:tr w:rsidR="0067148D" w:rsidTr="004302E4">
        <w:trPr>
          <w:trHeight w:val="20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</w:t>
            </w:r>
            <w:proofErr w:type="spellStart"/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аналит</w:t>
            </w:r>
            <w:proofErr w:type="spellEnd"/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прогр</w:t>
            </w:r>
            <w:proofErr w:type="spellEnd"/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. классификации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Ответств</w:t>
            </w:r>
            <w:proofErr w:type="spellEnd"/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. исполнитель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Срок выполнения плановый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выполнения </w:t>
            </w:r>
            <w:proofErr w:type="spellStart"/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фактич</w:t>
            </w:r>
            <w:proofErr w:type="spellEnd"/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Достигнутый результат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67148D" w:rsidTr="004302E4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67148D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67148D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67148D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67148D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67148D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67148D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67148D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7148D" w:rsidTr="004302E4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Pr="004302E4" w:rsidRDefault="0067148D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Pr="004302E4" w:rsidRDefault="0067148D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Библиотечное обслуживание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67148D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7148D" w:rsidTr="004302E4">
        <w:trPr>
          <w:trHeight w:val="20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67148D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комплексного обслуживания пользователей библиотек</w:t>
            </w:r>
          </w:p>
          <w:p w:rsidR="0067148D" w:rsidRPr="004302E4" w:rsidRDefault="0067148D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148D" w:rsidRPr="004302E4" w:rsidRDefault="0067148D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148D" w:rsidRPr="004302E4" w:rsidRDefault="0067148D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148D" w:rsidRPr="004302E4" w:rsidRDefault="0067148D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148D" w:rsidRPr="004302E4" w:rsidRDefault="0067148D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148D" w:rsidRPr="004302E4" w:rsidRDefault="0067148D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148D" w:rsidRPr="004302E4" w:rsidRDefault="0067148D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148D" w:rsidRPr="004302E4" w:rsidRDefault="0067148D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148D" w:rsidRPr="004302E4" w:rsidRDefault="0067148D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 спорта и молодежной политики Администрации МО "Муниципальный округ Ярский район УР" (далее – ОКСиМП)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2022-2030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библиотечного обслуживания населения в поселениях</w:t>
            </w:r>
          </w:p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4D1408" wp14:editId="5F064415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1073785</wp:posOffset>
                      </wp:positionV>
                      <wp:extent cx="635" cy="635"/>
                      <wp:effectExtent l="38100" t="38100" r="57150" b="57150"/>
                      <wp:wrapNone/>
                      <wp:docPr id="2" name="Рукописный ввод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75" style="position:absolute;left:0pt;margin-left:60.65pt;margin-top:84.55pt;height:0.05pt;width:0.05pt;z-index:251659264;mso-width-relative:page;mso-height-relative:page;" coordsize="21600,21600" o:gfxdata="UEsDBAoAAAAAAIdO4kAAAAAAAAAAAAAAAAAEAAAAZHJzL1BLAwQUAAAACACHTuJA8BgvidYAAAAL&#10;AQAADwAAAGRycy9kb3ducmV2LnhtbE2PzU7EMAyE70i8Q2QkLohN00UFStMVQuLCrQtIHL2Nty00&#10;TtVkf3h7vFzg5rFH42+q1dGPak9zHAJbMIsMFHEb3MCdhbfX5+s7UDEhOxwDk4VvirCqz88qLF04&#10;cEP7deqUhHAs0UKf0lRqHduePMZFmIjltg2zxyRy7rSb8SDhftR5lhXa48DyoceJnnpqv9Y7b2GL&#10;jMvuM5im2b3z7eOHe7kqkrWXFyZ7AJXomP7McMIXdKiFaRN27KIaRedmKVYZinsD6uTIzQ2oze8m&#10;B11X+n+H+gdQSwMEFAAAAAgAh07iQJ+SuLeeAQAAggMAAA4AAABkcnMvZTJvRG9jLnhtbK1TTU7j&#10;MBTeI3EHy3uatiCEoqYsqJBYwHQxHMA4dmMR+0XPblOWI5ZcYs4wmgUgwVzBvdG8pC0tICSEUCTL&#10;9ku+v/cyOJ7bks0UegMu471OlzPlJOTGTTJ++fN074gzH4TLRQlOZfxGeX483N0Z1FWq+lBAmStk&#10;BOJ8WlcZL0Ko0iTxslBW+A5UylFRA1oR6IiTJEdRE7otk363e5jUgHmFIJX3dDtaFvkKET8DCFob&#10;qUYgp1a5sERFVYpAlnxhKs+HrVqtlQw/tPYqsDLj5DS0K5HQ/qpZk+FApBMUVWHkSoL4jIQ3nqww&#10;jkhfoEYiCDZF8w7KGongQYeOBJssjbSJkIte9002Z+66cdI7kFNMJbhAbscCwzr9tvAVCluS/foc&#10;cuqvmAb45vQZpibPOJ7lvY1+NzvZOBjjxtfFbIyseb/PmROWJMXfi9v4GJ/jv3i/+BWfFnfxgcU/&#10;9DzHv6zfNG0dysVrVKokq9JHfHONtukUZc/m7SDcvAyCmgcm6XL/kOZD0n2z2cJcfrtm2OoI0b7q&#10;/fa5kbT16wz/A1BLAwQKAAAAAACHTuJAAAAAAAAAAAAAAAAACAAAAGRycy9pbmsvUEsDBBQAAAAI&#10;AIdO4kDZfbJBzgEAAKsEAAAQAAAAZHJzL2luay9pbmsxLnhtbLWUUW+bMBDH3yftO1juw15GMJA0&#10;KSrpW6RJmzStndQ+UrgGq9iObBOSb7/DOE6q0Zdp5cGCs/2/u9/dcXt3EC3ZgzZcyYImM0YJyErV&#10;XG4L+vthE60oMbaUddkqCQU9gqF368+fbrl8FW2OK0EFaYY30Ra0sXaXx3Hf97M+mym9jVPGsvib&#10;fP3xna79rRpeuOQWXZqTqVLSwsEOYjmvC1rZAwvnUftedbqCsD1YdHU+YXVZwUZpUdqg2JRSQktk&#10;KTDuR0rscYcvHP1sQVMiykNB02S+nK8YPmjgSCC6tHQYpMFYBI2nVZ8+RHUzrZqly+slJT6oGvZD&#10;VLHjnr+f/0+tdqAthzPqEYzfOJJq/HaMRlgajGq7oT6U7Mu2Q2yJQ+R9J/EEkr/1kM5/1UMu7+ph&#10;/UJwb9H49C45eGihrU7FtVwANrvYhT6zBoUH873VbiRSlmYRSyN2/ZAkeTbPWXpRBt/FJ71n3Zkm&#10;aD3rc7+6nUBszKrntW0CcDZji5DTJe6pqw3wbWP/7W6lWoXj4Ot8NcwCTsO5tZy/0GgTo+t6j/jU&#10;f8FLQa/c9BJ3czS43DElxgj+Y3BN54vl4usXZ/JrtEpukjcNHbxipd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B5GLyduAAAACEBAAAZAAAA&#10;ZHJzL19yZWxzL2Uyb0RvYy54bWwucmVsc4XPsWrEMAwG4L3QdzDaGyUdylHiZDkOspYUbjWOkpjE&#10;srGc0nv7euzBwQ0ahND3S23/63f1Q0lcYA1NVYMitmFyvGj4Hi9vJ1CSDU9mD0wabiTQd68v7Rft&#10;JpclWV0UVRQWDWvO8RNR7EreSBUicZnMIXmTS5sWjMZuZiF8r+sPTP8N6O5MNUwa0jA1oMZbLMnP&#10;7TDPztI52MMT5wcRaA/JwV/9XlCTFsoaHG9YqqnKoYBdi3ePdX9QSwMEFAAAAAgAh07iQAMVKdoF&#10;AQAALQIAABMAAABbQ29udGVudF9UeXBlc10ueG1slZHBTsMwEETvSPyD5StKnPaAEGrSAylHQKh8&#10;gGVvEqv22vKa0P49TtpeEKXi4IO9M29G69V67ywbIZLxWPNFWXEGqLw22Nf8Y/tcPHBGSaKW1iPU&#10;/ADE183tzWp7CEAsu5FqPqQUHoUgNYCTVPoAmCedj06mfI29CFLtZA9iWVX3QnlMgKlIE4M3qxY6&#10;+WkT2+zz87FJBEucPR2FU1bNZQjWKJlyUzGi/pFSnBLK7Jw1NJhAd7kGF78mTJPLASffa15NNBrY&#10;m4zpRbpcQ+hIQvsvjDCWf0Omlo4K33VGQdlGarPtHcZzq0t0WPrWq//CN7PrGtvgTuSzuELPEmfP&#10;LDF/dvMNUEsBAhQAFAAAAAgAh07iQAMVKdoFAQAALQIAABMAAAAAAAAAAQAgAAAARgcAAFtDb250&#10;ZW50X1R5cGVzXS54bWxQSwECFAAKAAAAAACHTuJAAAAAAAAAAAAAAAAABgAAAAAAAAAAABAAAAAR&#10;BQAAX3JlbHMvUEsBAhQAFAAAAAgAh07iQIoUZjzRAAAAlAEAAAsAAAAAAAAAAQAgAAAANQUAAF9y&#10;ZWxzLy5yZWxzUEsBAhQACgAAAAAAh07iQAAAAAAAAAAAAAAAAAQAAAAAAAAAAAAQAAAAAAAAAGRy&#10;cy9QSwECFAAKAAAAAACHTuJAAAAAAAAAAAAAAAAACgAAAAAAAAAAABAAAAAvBgAAZHJzL19yZWxz&#10;L1BLAQIUABQAAAAIAIdO4kB5GLyduAAAACEBAAAZAAAAAAAAAAEAIAAAAFcGAABkcnMvX3JlbHMv&#10;ZTJvRG9jLnhtbC5yZWxzUEsBAhQAFAAAAAgAh07iQPAYL4nWAAAACwEAAA8AAAAAAAAAAQAgAAAA&#10;IgAAAGRycy9kb3ducmV2LnhtbFBLAQIUABQAAAAIAIdO4kCfkri3ngEAAIIDAAAOAAAAAAAAAAEA&#10;IAAAACUBAABkcnMvZTJvRG9jLnhtbFBLAQIUAAoAAAAAAIdO4kAAAAAAAAAAAAAAAAAIAAAAAAAA&#10;AAAAEAAAAO8CAABkcnMvaW5rL1BLAQIUABQAAAAIAIdO4kDZfbJBzgEAAKsEAAAQAAAAAAAAAAEA&#10;IAAAABUDAABkcnMvaW5rL2luazEueG1sUEsFBgAAAAAKAAoATAIAAHwIAAAAAA==&#10;">
                      <v:imagedata r:id="rId11" o:title=""/>
                      <o:lock v:ext="edit"/>
                    </v:shape>
                  </w:pict>
                </mc:Fallback>
              </mc:AlternateContent>
            </w: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Ежегодное посещение библиотек на 1 жителя в год – не менее 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Соглашения с органами местного самоуправления поселений заключены </w:t>
            </w:r>
          </w:p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Средняя посещаемость библиотек в стационарных условиях составила 8,4 раз в год (средняя посещаемость в удаленном режиме и в стационарных условиях – 20,9)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Отсутствие работников в Бармашурской сельской библиотеке (библиотека не работает с февраля), Уканской сельской библиотеки (библиотека не работает с июля по ноябрь), </w:t>
            </w:r>
            <w:proofErr w:type="spellStart"/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Озеркинской</w:t>
            </w:r>
            <w:proofErr w:type="spellEnd"/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сельской библиотеки (библиотека не работает с августа) </w:t>
            </w:r>
          </w:p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Еловской </w:t>
            </w:r>
            <w:proofErr w:type="gramStart"/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сельской</w:t>
            </w:r>
            <w:proofErr w:type="gramEnd"/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библиотек (библиотека не работает с ноября)</w:t>
            </w:r>
          </w:p>
        </w:tc>
      </w:tr>
      <w:tr w:rsidR="0067148D" w:rsidTr="004302E4">
        <w:trPr>
          <w:trHeight w:val="20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67148D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Модернизация библиотек в части комплектования книжных фондов библиотек </w:t>
            </w:r>
            <w:proofErr w:type="spellStart"/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муницпального</w:t>
            </w:r>
            <w:proofErr w:type="spellEnd"/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2022-2030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67148D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объёма библиотечного фонда ежегодно не менее 2%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За отчетный год поступило в муниципальные библиотеки 5206 экз., что составляет 466,98 документа на 1000 жителей, из них книг - 4878 экз. (93,7 % от общего поступления)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67148D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7148D" w:rsidTr="004302E4">
        <w:trPr>
          <w:trHeight w:val="20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актуализации и сохранности библиотечных фондов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2022-2030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Плановая проверка библиотечных фондов. Ремонт книг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Проведены проверки библиотечного фонда в Уканской, Еловской, </w:t>
            </w:r>
            <w:proofErr w:type="spellStart"/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Озеркинской</w:t>
            </w:r>
            <w:proofErr w:type="spellEnd"/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библимотеках</w:t>
            </w:r>
            <w:proofErr w:type="spellEnd"/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проверка-передача + проверка фонда в </w:t>
            </w: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Бармашурской библиотеке. Отремонтировано более 100 экз.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67148D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7148D" w:rsidTr="004302E4">
        <w:trPr>
          <w:trHeight w:val="20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67148D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мероприятий по подключению общедоступных библиотек Ярского района к информационно-телекоммуникационной сети «Интернет» и развитие системы библиотечного дела с учетом задачи расширения информационных технологий и оцифровки.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2022-2030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доли библиотек, подключенных к сети интернет до 100 % к 2030 году, посещение библиотек на 1 жителя в год не менее 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подключенных к сети «Интернет», в общем количестве библиотек района - 93,3 %</w:t>
            </w:r>
          </w:p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библиотек (факт) – 14</w:t>
            </w:r>
          </w:p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Средняя посещаемость библиотек в стационарных условиях составила 8,4 раз в год (средняя посещаемость в удаленном режиме и в стационарных условиях – 20,9)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67148D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7148D" w:rsidTr="004302E4">
        <w:trPr>
          <w:trHeight w:val="20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67148D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культурно-просветительских мероприятий. Участие в конкурсах и мероприятиях Министерства культуры УР. Реализация проектов.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2022-2030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Рост числа посещений и книговыдачи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Проведено 995 культурно-массовых мероприятий. Посещение с массовых мероприятий составило 40545 раза.</w:t>
            </w:r>
          </w:p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Книговыдача с массовых мероприятий составила 21700 экземпляров. </w:t>
            </w:r>
          </w:p>
          <w:p w:rsidR="0067148D" w:rsidRPr="004302E4" w:rsidRDefault="0067148D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Общее посещение – 175855 раз </w:t>
            </w:r>
          </w:p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Общая книговыдача - 181 186 экз.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67148D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7148D" w:rsidTr="004302E4">
        <w:trPr>
          <w:trHeight w:val="20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краеведческой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2022-2030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Рост числа посещений и книговыдачи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Проведено 122 </w:t>
            </w:r>
            <w:proofErr w:type="gramStart"/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культурно-массовых</w:t>
            </w:r>
            <w:proofErr w:type="gramEnd"/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мероприятия. Посещение с массовых мероприятий составило 8781 раз</w:t>
            </w:r>
            <w:proofErr w:type="gramStart"/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proofErr w:type="gramEnd"/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окументовыдача</w:t>
            </w:r>
            <w:proofErr w:type="spellEnd"/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составила 7097 экз.</w:t>
            </w:r>
          </w:p>
          <w:p w:rsidR="0067148D" w:rsidRPr="004302E4" w:rsidRDefault="0067148D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Общее посещение – 175855 раз </w:t>
            </w:r>
          </w:p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Общая книговыдача - 181 186 экз.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67148D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7148D" w:rsidTr="004302E4">
        <w:trPr>
          <w:trHeight w:val="20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Работа библиотек вне стационара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2022-2030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библиотечного обслуживания в </w:t>
            </w:r>
            <w:proofErr w:type="gramStart"/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библиотеках</w:t>
            </w:r>
            <w:proofErr w:type="gramEnd"/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имеющих стационарных библиотек, массовая работа вне стен библиотеки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единиц внестационарного обслуживания – 17;</w:t>
            </w:r>
          </w:p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пункты выдачи в деревнях Кычино, Льнозавод, Зянкино, Кузьмино, Усть – Лекма, Баяран, Байдалино; книгоноши обслуживают жителей деревень Яр, Дусыково, Меметово, Логошур, Сосновка, Костромка, Бозино, Чарланово, Нижний Укан; Нижняя Чура, Мосеево.</w:t>
            </w:r>
            <w:proofErr w:type="gramEnd"/>
          </w:p>
          <w:p w:rsidR="0067148D" w:rsidRPr="004302E4" w:rsidRDefault="0067148D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м. м. </w:t>
            </w:r>
            <w:proofErr w:type="spellStart"/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внестационара</w:t>
            </w:r>
            <w:proofErr w:type="spellEnd"/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- 272</w:t>
            </w:r>
          </w:p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Посещение - 14395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67148D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7148D" w:rsidTr="004302E4">
        <w:trPr>
          <w:trHeight w:val="20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ind w:left="24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ind w:left="24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ind w:left="2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67148D" w:rsidP="004302E4">
            <w:pPr>
              <w:spacing w:after="0" w:line="240" w:lineRule="auto"/>
              <w:ind w:left="2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ind w:left="2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Модельной </w:t>
            </w: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библиотеки на базе Межпоселенческой районной библиотеки, имеющей статус «центральной»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ОКСиМП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Модернизация </w:t>
            </w: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библиотечной деятельности, обновление книжного фонда на ближайшие 3 года после открытия.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Открытие Модельной библиотеки 3 </w:t>
            </w: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октября 2023 года. Комплектование книжного фонда 4484 экз.</w:t>
            </w:r>
          </w:p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Обновление фонда 38,4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67148D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7148D" w:rsidTr="004302E4">
        <w:trPr>
          <w:trHeight w:val="20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ind w:left="24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ind w:left="24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ind w:left="2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ind w:left="2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ind w:left="2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доступа к Национальной электронной библиотеке (НЭБ).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2022-2030гг</w:t>
            </w:r>
            <w:proofErr w:type="gramStart"/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точек доступа к НЭБ, посещение библиотек на 1 жителя в год не менее 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Межпоселенческая районная библиотека – точек доступа 5.</w:t>
            </w:r>
          </w:p>
          <w:p w:rsidR="0067148D" w:rsidRPr="004302E4" w:rsidRDefault="0067148D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148D" w:rsidRPr="004302E4" w:rsidRDefault="0067148D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148D" w:rsidRPr="004302E4" w:rsidRDefault="0067148D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148D" w:rsidRPr="004302E4" w:rsidRDefault="0067148D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67148D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7148D" w:rsidTr="004302E4">
        <w:trPr>
          <w:trHeight w:val="20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ind w:left="24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ind w:left="24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ind w:left="2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67148D" w:rsidP="004302E4">
            <w:pPr>
              <w:spacing w:after="0" w:line="240" w:lineRule="auto"/>
              <w:ind w:left="2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ind w:left="2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Внедрение во всех библиотеках </w:t>
            </w:r>
            <w:proofErr w:type="gramStart"/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системы регулярного мониторинга удовлетворенности потребителей библиотечных услуг их</w:t>
            </w:r>
            <w:proofErr w:type="gramEnd"/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качеством и доступностью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2022-2030гг</w:t>
            </w:r>
            <w:proofErr w:type="gramStart"/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Информирование населения об услугах библиотек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Издание и распространение рекламной продукции с перечнем предоставляемых услуг, изготовление афиш о проведение различных форм мероприятий в библиотеке и вне ее стен, в сети Интернет (социальные страницы)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67148D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7148D" w:rsidTr="004302E4">
        <w:trPr>
          <w:trHeight w:val="20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ind w:left="24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ind w:left="24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ind w:left="2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Pr="004302E4" w:rsidRDefault="0067148D" w:rsidP="004302E4">
            <w:pPr>
              <w:spacing w:after="0" w:line="240" w:lineRule="auto"/>
              <w:ind w:left="2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ind w:left="2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проектов </w:t>
            </w:r>
            <w:proofErr w:type="gramStart"/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бюджетирования, выдвигаемых лицами с инвалидностью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2022-2030гг</w:t>
            </w:r>
            <w:proofErr w:type="gramStart"/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беспрепятственного доступа людей с ОВЗ и маломобильных граждан (пандус, приспособленный санузел) и т.п.)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Входная группа </w:t>
            </w:r>
            <w:proofErr w:type="gramStart"/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здании</w:t>
            </w:r>
            <w:proofErr w:type="gramEnd"/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районной библиотеки имеется кнопку вызова, пандус. На первом этаже оборудована доступная среда для слабовидящих, на полу рельефные плитки, по стене перила, стеклянные двери имеют опознавательные элементы в виде желтых кругов. </w:t>
            </w:r>
            <w:proofErr w:type="gramStart"/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Сан узел</w:t>
            </w:r>
            <w:proofErr w:type="gramEnd"/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оборудован для инвалидов колясочников.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Pr="004302E4" w:rsidRDefault="0067148D" w:rsidP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7148D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67148D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67148D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Организация досуга,  предоставление услуг организаций культуры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148D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67148D" w:rsidP="0043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Реализация творческого самовыражения населения муниципального образования «Муниципальный округ Ярский район Удмуртской Республики», организация работы клубных формирований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bCs/>
                <w:sz w:val="20"/>
                <w:szCs w:val="20"/>
              </w:rPr>
              <w:t>2022-2030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Среднее число участников клубных формирований в расчете на 1000 человек населения - 154 человека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Результат в 154 человека достигнут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7148D" w:rsidRPr="004302E4" w:rsidRDefault="004302E4" w:rsidP="004302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148D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</w:t>
            </w:r>
            <w:proofErr w:type="gramStart"/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4302E4">
              <w:rPr>
                <w:rFonts w:ascii="Times New Roman" w:hAnsi="Times New Roman" w:cs="Times New Roman"/>
                <w:sz w:val="20"/>
                <w:szCs w:val="20"/>
              </w:rPr>
              <w:t xml:space="preserve"> массовых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02E4">
              <w:rPr>
                <w:rFonts w:ascii="Times New Roman" w:hAnsi="Times New Roman" w:cs="Times New Roman"/>
                <w:bCs/>
                <w:sz w:val="20"/>
                <w:szCs w:val="20"/>
              </w:rPr>
              <w:t>2022-2030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не менее 1500 культурно-массовых мероприятий и </w:t>
            </w:r>
            <w:r w:rsidRPr="00430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иных зрелищных мероприятий ежегодно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Проведено 2088 мероприятий в связи с реализацией грантовых конкурсов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7148D" w:rsidRPr="004302E4" w:rsidRDefault="004302E4" w:rsidP="004302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148D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67148D" w:rsidP="0043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7148D" w:rsidRPr="004302E4" w:rsidRDefault="0067148D" w:rsidP="0043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привлечению туристов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bCs/>
                <w:sz w:val="20"/>
                <w:szCs w:val="20"/>
              </w:rPr>
              <w:t>2022-2030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увеличение объема внутреннего туристского потока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Объем увеличен на 1,1 % в связи с реализацией грантовых конкурсов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7148D" w:rsidRPr="004302E4" w:rsidRDefault="004302E4" w:rsidP="004302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148D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услуг  автоклубом в населённых </w:t>
            </w:r>
            <w:proofErr w:type="gramStart"/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пунктах</w:t>
            </w:r>
            <w:proofErr w:type="gramEnd"/>
            <w:r w:rsidRPr="004302E4">
              <w:rPr>
                <w:rFonts w:ascii="Times New Roman" w:hAnsi="Times New Roman" w:cs="Times New Roman"/>
                <w:sz w:val="20"/>
                <w:szCs w:val="20"/>
              </w:rPr>
              <w:t xml:space="preserve"> не имеющих стационарных учреждений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bCs/>
                <w:sz w:val="20"/>
                <w:szCs w:val="20"/>
              </w:rPr>
              <w:t>2022-2030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мероприятий и посещений в населенных </w:t>
            </w:r>
            <w:proofErr w:type="gramStart"/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пунктах</w:t>
            </w:r>
            <w:proofErr w:type="gramEnd"/>
            <w:r w:rsidRPr="004302E4">
              <w:rPr>
                <w:rFonts w:ascii="Times New Roman" w:hAnsi="Times New Roman" w:cs="Times New Roman"/>
                <w:sz w:val="20"/>
                <w:szCs w:val="20"/>
              </w:rPr>
              <w:t xml:space="preserve"> не имеющих стационарного учреждения культуры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 xml:space="preserve">В сравнении с 2022 годом количество посетителей автоклуба с 4977 человек до 5896 человек. Количество мероприятий со 120 до 127.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7148D" w:rsidRPr="004302E4" w:rsidRDefault="004302E4" w:rsidP="004302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148D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67148D" w:rsidP="0043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Оказание методической помощи структурным подразделениям, находящимся на территории сельских поселений, организация деятельности по повышению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bCs/>
                <w:sz w:val="20"/>
                <w:szCs w:val="20"/>
              </w:rPr>
              <w:t>2022-2030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Повышение уровня квалификации работников клубных учреждений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обучающих мероприятий </w:t>
            </w: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ab/>
              <w:t>38</w:t>
            </w:r>
          </w:p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Число участников обучающих мероприятий</w:t>
            </w: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ab/>
              <w:t>600</w:t>
            </w:r>
          </w:p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Количество консультаций</w:t>
            </w: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ab/>
              <w:t>365</w:t>
            </w:r>
          </w:p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С целью повышения квалификации организована работа по активному привлечению специалистов к обучению в рамках реализации проекта «Творческие люди»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7148D" w:rsidRPr="004302E4" w:rsidRDefault="0067148D" w:rsidP="004302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148D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67148D" w:rsidRPr="004302E4" w:rsidRDefault="0067148D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обучающих мероприятий для руководителей учреждений культуры, руководителей общественных национальных центров, художественных руководителей, методистов, руководителей любительских художественных коллективов по различным темам (семинары, семинары-практикумы, совещания, мастер-классы, творческие лаборатории)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bCs/>
                <w:sz w:val="20"/>
                <w:szCs w:val="20"/>
              </w:rPr>
              <w:t>2022-2030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Внедрение новых форм и методов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В целях продвижения деятельности клубных учреждений Ярского района и работы клубных формирований, на рекламной основе, возникла необходимость в создании продукции в онлайн формате. Занятия проходили в индивидуальной форме. Итогом станут публикации на страницах учреждений в социальных сетях в 2024 году.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7148D" w:rsidRPr="004302E4" w:rsidRDefault="0067148D" w:rsidP="004302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148D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67148D" w:rsidP="0043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7148D" w:rsidRPr="004302E4" w:rsidRDefault="0067148D" w:rsidP="0043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об организации оказания </w:t>
            </w:r>
            <w:r w:rsidRPr="00430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 МБУК "ЦРКиТ" через взаимодействие со СМИ, публикаций на официальном сайте учреждения, сайте Администрации района и в социальных сетях.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ОКСиМП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bCs/>
                <w:sz w:val="20"/>
                <w:szCs w:val="20"/>
              </w:rPr>
              <w:t>2022-2030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</w:t>
            </w:r>
            <w:r w:rsidRPr="00430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посещений учреждений клубного типа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Систематически публикуется деятельность учреждений. </w:t>
            </w:r>
            <w:r w:rsidRPr="00430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Увеличилось количество посещений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7148D" w:rsidRPr="004302E4" w:rsidRDefault="0067148D" w:rsidP="004302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148D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67148D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7148D" w:rsidRPr="004302E4" w:rsidRDefault="0067148D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Внедрение во всех структурных подразделениях МБУК "ЦРКиТ" системы регулярного мониторинга удовлетворенности потребителей качеством предоставляемых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bCs/>
                <w:sz w:val="20"/>
                <w:szCs w:val="20"/>
              </w:rPr>
              <w:t>2022-2030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удовлетворенности потребителей качеством и доступностью предоставляемых услуг организациями культуры на регулярной основе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Мониторинг проведен во всех структурных подразделениях на основе устного опроса населения. На основе анализа проведен ряд мероприятий по внедрению новых форм работы.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7148D" w:rsidRPr="004302E4" w:rsidRDefault="0067148D" w:rsidP="004302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148D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67148D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7148D" w:rsidRPr="004302E4" w:rsidRDefault="0067148D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Выдвижение кандидатов на соискание звания «народный (образцовый)» коллектив, подтверждение званий "народных (образцовых)" коллективов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bCs/>
                <w:sz w:val="20"/>
                <w:szCs w:val="20"/>
              </w:rPr>
              <w:t>2022-2030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 xml:space="preserve">Присвоение и подтверждение звания «народный» и «образцовый» коллектив самодеятельного художественного творчества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В 2022 году звание  «народный» подтвердили народный ансамбль народной песни «</w:t>
            </w:r>
            <w:proofErr w:type="spellStart"/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Ярчанка</w:t>
            </w:r>
            <w:proofErr w:type="spellEnd"/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» и «Амулет». Звание «народный» присвоено бесермянскому фольклорному коллективу «Бесермян крезь». В 2023 году коллективам выданы сертификаты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7148D" w:rsidRPr="004302E4" w:rsidRDefault="0067148D" w:rsidP="004302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148D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67148D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Присуждение ежегодной премии Главы муниципального образования «Муниципальный округ Ярский район Удмуртской Республики» за заслуги в развитии народного творчества среди самодеятельных художественных коллективов учреждений культуры  и населения Ярского района «Тюрагай»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bCs/>
                <w:sz w:val="20"/>
                <w:szCs w:val="20"/>
              </w:rPr>
              <w:t>2022-2030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Стимулирования творческой деятельности в области культуры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В 2023 году на премию были номинированы 6 коллективов. Обладателем премии стал народный ансамбль народной песни «Амулет»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7148D" w:rsidRPr="004302E4" w:rsidRDefault="0067148D" w:rsidP="004302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148D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67148D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направленные на поддержку деятельности </w:t>
            </w:r>
            <w:proofErr w:type="spellStart"/>
            <w:r w:rsidRPr="00430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добровольничества</w:t>
            </w:r>
            <w:proofErr w:type="spellEnd"/>
            <w:r w:rsidRPr="004302E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волонтёрства</w:t>
            </w:r>
            <w:proofErr w:type="spellEnd"/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) в сфере культуры (поощрение волонтёров через льготные посещения мероприятий, чествования и награждения  благодарственными письмами муниципального и регионального уровней, информационно-методическая помощь)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ОКСиМП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bCs/>
                <w:sz w:val="20"/>
                <w:szCs w:val="20"/>
              </w:rPr>
              <w:t>2022-2030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количества волонтёров в сфере </w:t>
            </w: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рамках развития направления «Волонтеры культуры» работа ведется с населением всех возрастов. </w:t>
            </w:r>
          </w:p>
          <w:p w:rsidR="0067148D" w:rsidRPr="004302E4" w:rsidRDefault="004302E4" w:rsidP="00430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виде поощрения волонтерам среднего и пожилого возраста предоставляется возможность посещать мероприятия на льготной основе. Детям и подросткам ставятся отметки в волонтерских книжках. Все мероприятия освещаются в социальных сетях. Так же на массовых мероприятиях проводится вручение благодарностей. </w:t>
            </w:r>
          </w:p>
          <w:p w:rsidR="0067148D" w:rsidRPr="004302E4" w:rsidRDefault="004302E4" w:rsidP="004302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 xml:space="preserve">В 2023 году активизировалась работа серебряных волонтеров, вовлеченных в деятельность по изготовлению маскировочных сетей и окопных свечей. Волонтеры поощрены учреждением методом организации поездок по туристическим маршрутам Республики.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7148D" w:rsidRPr="004302E4" w:rsidRDefault="0067148D" w:rsidP="004302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148D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67148D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Реализация проектов молодежного инициативного бюджетирования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bCs/>
                <w:sz w:val="20"/>
                <w:szCs w:val="20"/>
              </w:rPr>
              <w:t>2022-2030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проведение фестивалей в рамках календаря  событийных мероприятий муниципального образования "Муниципальный округ Ярский район УР"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Участие в программе инициативного бюджетирования «Атмосфера» Дизьминского филиала. Приобретена аппаратура и стилизованная военная форма.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7148D" w:rsidRPr="004302E4" w:rsidRDefault="0067148D" w:rsidP="004302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148D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67148D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67148D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местного народного творчества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7148D" w:rsidRPr="004302E4" w:rsidRDefault="0067148D" w:rsidP="0043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148D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bCs/>
                <w:sz w:val="20"/>
                <w:szCs w:val="20"/>
              </w:rPr>
              <w:t>2022-2030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Выявление, изучение, сохранение, развитие и популяризация объектов</w:t>
            </w:r>
            <w:r w:rsidRPr="004302E4">
              <w:rPr>
                <w:rFonts w:ascii="Times New Roman" w:hAnsi="Times New Roman" w:cs="Times New Roman"/>
                <w:sz w:val="20"/>
                <w:szCs w:val="20"/>
              </w:rPr>
              <w:br/>
              <w:t>нематериального культурного наследия народов Российской Федерации</w:t>
            </w:r>
            <w:r w:rsidRPr="004302E4">
              <w:rPr>
                <w:rFonts w:ascii="Times New Roman" w:hAnsi="Times New Roman" w:cs="Times New Roman"/>
                <w:sz w:val="20"/>
                <w:szCs w:val="20"/>
              </w:rPr>
              <w:br/>
              <w:t>в области традиционной народной культуры"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В реестр нематериального этнокультурного достояния внесен один объект. Обряд Озеркинского филиала.</w:t>
            </w:r>
          </w:p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 xml:space="preserve"> В перечень особо ценных внесены три изделия филиала Центр ремесел.</w:t>
            </w:r>
          </w:p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Организована и проведена экспедиция по Ярскому району со специалистами г. Ижевск, результатом которой станет выставка «Уканское кружево»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7148D" w:rsidRPr="004302E4" w:rsidRDefault="004302E4" w:rsidP="004302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148D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популяризации национальных культур. Поддержка деятельности  центров национальных культур, национальных и фольклорных коллективов.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bCs/>
                <w:sz w:val="20"/>
                <w:szCs w:val="20"/>
              </w:rPr>
              <w:t>2022-2030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Проведение, праздников, фестивалей </w:t>
            </w:r>
            <w:proofErr w:type="gramStart"/>
            <w:r w:rsidRPr="004302E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по отдельному плану)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Проведено более 20 фестивалей и праздников народного календаря  клубными учреждениями Муниципального бюджетного учреждения культуры «Центр развития культуры и туризма». В рамках деятельности по проекту «Детский центр национальных культур «</w:t>
            </w:r>
            <w:proofErr w:type="spellStart"/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Валче</w:t>
            </w:r>
            <w:proofErr w:type="spellEnd"/>
            <w:r w:rsidRPr="004302E4">
              <w:rPr>
                <w:rFonts w:ascii="Times New Roman" w:hAnsi="Times New Roman" w:cs="Times New Roman"/>
                <w:sz w:val="20"/>
                <w:szCs w:val="20"/>
              </w:rPr>
              <w:t xml:space="preserve"> – Вместе» активизировалась работа по привлечению детей  и подростков в национальные кружки.</w:t>
            </w:r>
          </w:p>
          <w:p w:rsidR="0067148D" w:rsidRPr="004302E4" w:rsidRDefault="0067148D" w:rsidP="004302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7148D" w:rsidRPr="004302E4" w:rsidRDefault="004302E4" w:rsidP="004302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148D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семинаров, практикумов, мастер-классов по традиционной культуре.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bCs/>
                <w:sz w:val="20"/>
                <w:szCs w:val="20"/>
              </w:rPr>
              <w:t>2022-2030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семинаров, практикумов, мастер-классов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Проведено 8 практикумов. В семинарах принимали участие специалисты Республиканского Дома народного творчества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7148D" w:rsidRPr="004302E4" w:rsidRDefault="004302E4" w:rsidP="004302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148D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Содействие в самореализации и представление изделий мастеров Ярского района в республиканских и межрегиональных выставках, организация выставок по декоративно-прикладному искусству и ремеслам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bCs/>
                <w:sz w:val="20"/>
                <w:szCs w:val="20"/>
              </w:rPr>
              <w:t>2022-2030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по содействию и самореализации мастеров, проведение выставок по декоративно-прикладному искусству, представление изделий на выставки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12 выездных выставок с организацией мастер-классов.             </w:t>
            </w:r>
            <w:proofErr w:type="gramStart"/>
            <w:r w:rsidRPr="004302E4">
              <w:rPr>
                <w:rFonts w:ascii="Times New Roman" w:hAnsi="Times New Roman" w:cs="Times New Roman"/>
                <w:sz w:val="20"/>
                <w:szCs w:val="20"/>
              </w:rPr>
              <w:t xml:space="preserve">На базе учреждений организованы 4 персональных выставки.  10 сборных. 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7148D" w:rsidRPr="004302E4" w:rsidRDefault="004302E4" w:rsidP="004302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148D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67148D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67148D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9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реализации муниципальной программы</w:t>
            </w:r>
          </w:p>
        </w:tc>
      </w:tr>
      <w:tr w:rsidR="0067148D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67148D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7148D" w:rsidRPr="004302E4" w:rsidRDefault="0067148D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67148D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Реализация установленных полномочий (функций) отделом культуры, спорта и молодежной политики Администрации муниципального образования "Муниципальный округ Ярский район Удмуртской Республики"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2022-2030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муниципальной политики в сфере культуры, в том числе разработка нормативно-правовых актов и методических материалов, осуществление координации </w:t>
            </w:r>
            <w:r w:rsidRPr="00430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Координация деятельности учреждений культуры и разработка нормативно-правовых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7148D" w:rsidRPr="004302E4" w:rsidRDefault="0067148D" w:rsidP="004302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7148D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67148D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в подготовке специалистов с высшим и средним специальным образованием, а также переподготовка и </w:t>
            </w:r>
            <w:proofErr w:type="spellStart"/>
            <w:proofErr w:type="gramStart"/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proofErr w:type="gramEnd"/>
            <w:r w:rsidRPr="004302E4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квалификации специалистов отрасли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2022-2030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Ежегодное количество слушателей курсов повышения квалификации  составляет 10  процентов от общего количества специалистов отрасли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В учреждениях культуры и искусства очно обучается 4 человека, заочно – 2 человека. В 2023 году курсы повышения квалификации прошли 10 человек, что составляет 15%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7148D" w:rsidRPr="004302E4" w:rsidRDefault="0067148D" w:rsidP="004302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7148D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  <w:p w:rsidR="0067148D" w:rsidRPr="004302E4" w:rsidRDefault="0067148D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Сохранение кадрового потенциала отрасли, повышение престижности и привлекательности профессий в сфере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2022-2030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Доля руководителей и специалистов в возрасте до 40 лет и общей численности руководителей и специалистов к 2030 году должна составлять не менее 35%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 xml:space="preserve">Доля руководителей на 2023 год составляет 25 %. Большое количество работников со специальным образованием по культуре имеют </w:t>
            </w:r>
            <w:proofErr w:type="gramStart"/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End"/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148D" w:rsidRPr="004302E4" w:rsidRDefault="004302E4" w:rsidP="00430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 xml:space="preserve"> пенсионный возраст. Отсутствие вакантных мест не позволяет трудоустроиться молодым специалистам.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7148D" w:rsidRPr="004302E4" w:rsidRDefault="0067148D" w:rsidP="004302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7148D" w:rsidRPr="004302E4" w:rsidRDefault="0067148D" w:rsidP="004302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7148D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67148D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Проведение независимой оценки качества предоставления услуг муниципальными учреждениями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2022-2030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Проведена</w:t>
            </w:r>
            <w:proofErr w:type="gramEnd"/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/не проведена независимая оценка качества предоставления услуг муниципальными учреждениями культуры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48D" w:rsidRPr="004302E4" w:rsidRDefault="004302E4" w:rsidP="00430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Проведена</w:t>
            </w:r>
            <w:proofErr w:type="gramEnd"/>
            <w:r w:rsidRPr="004302E4">
              <w:rPr>
                <w:rFonts w:ascii="Times New Roman" w:hAnsi="Times New Roman" w:cs="Times New Roman"/>
                <w:sz w:val="20"/>
                <w:szCs w:val="20"/>
              </w:rPr>
              <w:t xml:space="preserve"> в МБУК ««Центр развития культуры и туризма» Результат удовлетворенности 89%</w:t>
            </w:r>
          </w:p>
          <w:p w:rsidR="0067148D" w:rsidRPr="004302E4" w:rsidRDefault="0067148D" w:rsidP="00430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7148D" w:rsidRPr="004302E4" w:rsidRDefault="0067148D" w:rsidP="004302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7148D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2022-2030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посещений культурно-досуговых учреждений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Ремонт фасада здания КДЦ «Юбилейный» МБУК «ЦРКиТ».</w:t>
            </w:r>
          </w:p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Увеличилось количество посещений. Созданы новые клубные формирования.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7148D" w:rsidRPr="004302E4" w:rsidRDefault="0067148D" w:rsidP="004302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7148D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Осуществление капитального и текущего ремонта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2022-2030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посещений учреждений культуры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Увеличилось количество посещений. Созданы новые клубные формирования.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7148D" w:rsidRPr="004302E4" w:rsidRDefault="0067148D" w:rsidP="004302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7148D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67148D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 xml:space="preserve">Реорганизация неэффективных  учреждений в сфере </w:t>
            </w:r>
            <w:r w:rsidRPr="00430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Ярского района.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ОКСиМП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2022-2030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деятельности в </w:t>
            </w:r>
            <w:r w:rsidRPr="00430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сфере культуры Ярского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ноябре 2023 года закрыт Баяранский филиал. Юрский филиал переведен на обслуживание Автоклубом. За </w:t>
            </w:r>
            <w:r w:rsidRPr="00430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отчетный период сокращено 3 ставки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7148D" w:rsidRPr="004302E4" w:rsidRDefault="0067148D" w:rsidP="004302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7148D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67148D" w:rsidP="0043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Pr="004302E4" w:rsidRDefault="0067148D" w:rsidP="004302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579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7148D" w:rsidRPr="004302E4" w:rsidRDefault="004302E4" w:rsidP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 развитие музейного дела</w:t>
            </w:r>
          </w:p>
        </w:tc>
      </w:tr>
      <w:tr w:rsidR="004302E4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2E4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Предоставление доступа к музейным фондам, формирование, учет, хранение, изучение, публикация и обеспечение сохранности и безопасности предметов Музейного фонда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</w:tr>
      <w:tr w:rsidR="004302E4" w:rsidTr="009742F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Взаимодействие со СМИ в целях публикации информации в печатных средствах массовой информации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2022-2030 </w:t>
            </w:r>
            <w:proofErr w:type="spellStart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годы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2023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Публикация информации в печатных средствах массовой информации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9742F9" w:rsidP="009742F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Размещено 8 публикаций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</w:tr>
      <w:tr w:rsidR="004302E4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Размещение информации на внутренних и наружных рекламных щитах, афишах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2022-2030 </w:t>
            </w:r>
            <w:proofErr w:type="spellStart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годы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2023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Информирование населения о проводимых мероприятиях на бумажном носителе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Информация о работе музея, сменных выставках и мероприятиях вывешивается на уличный рекламный щит и на инф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ормационный стенд в фойе музея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</w:tr>
      <w:tr w:rsidR="004302E4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Публикация анонсов мероприятий на официальном сайте МБУК «Ярский ИКМ" и социальных сетях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2022-2030 </w:t>
            </w:r>
            <w:proofErr w:type="spellStart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годы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2023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Информирование о мероприятиях населения с использованием информационно-коммуникационных технологий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Информация о деятельности музея еженедельно выкладывается в социальных сетях группе </w:t>
            </w: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VK</w:t>
            </w: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hyperlink r:id="rId12" w:history="1">
              <w:r w:rsidRPr="004302E4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https://vk.com/club70648154</w:t>
              </w:r>
            </w:hyperlink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</w:tr>
      <w:tr w:rsidR="004302E4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E4" w:rsidRPr="004302E4" w:rsidRDefault="004302E4" w:rsidP="004302E4">
            <w:pPr>
              <w:spacing w:after="0" w:line="240" w:lineRule="auto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Поддержка в функциональном состоянии официального сайта в информационно-телекоммуникационной сети «Интернет»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2022-2030 </w:t>
            </w:r>
            <w:proofErr w:type="spellStart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годы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2023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Информирование населения о предоставляемых услугах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Информация о деятельности музея еженедельно выкладывается в социальных сетях группе </w:t>
            </w: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VK</w:t>
            </w: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hyperlink r:id="rId13" w:history="1">
              <w:r w:rsidRPr="004302E4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https://vk.com/club70648154</w:t>
              </w:r>
            </w:hyperlink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</w:tr>
      <w:tr w:rsidR="004302E4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Формирование, учет, хранение, изучение, публикация и обеспечение сохранности и безопасности предметов Музейного фонда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2022-2030 </w:t>
            </w:r>
            <w:proofErr w:type="spellStart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годы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2023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proofErr w:type="spellStart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Комплектование</w:t>
            </w:r>
            <w:proofErr w:type="spellEnd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музейного</w:t>
            </w:r>
            <w:proofErr w:type="spellEnd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фонда</w:t>
            </w:r>
            <w:proofErr w:type="spellEnd"/>
          </w:p>
          <w:p w:rsidR="004302E4" w:rsidRPr="004302E4" w:rsidRDefault="004302E4" w:rsidP="004302E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</w:p>
          <w:p w:rsidR="004302E4" w:rsidRPr="004302E4" w:rsidRDefault="004302E4" w:rsidP="004302E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 xml:space="preserve">В Государственный каталог музейного фонда РФ занесено 95 новых предметов. </w:t>
            </w:r>
          </w:p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</w:p>
          <w:p w:rsidR="004302E4" w:rsidRPr="004302E4" w:rsidRDefault="004302E4" w:rsidP="004302E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</w:p>
          <w:p w:rsidR="004302E4" w:rsidRPr="004302E4" w:rsidRDefault="004302E4" w:rsidP="004302E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</w:p>
          <w:p w:rsidR="004302E4" w:rsidRPr="004302E4" w:rsidRDefault="004302E4" w:rsidP="004302E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</w:p>
          <w:p w:rsidR="004302E4" w:rsidRPr="004302E4" w:rsidRDefault="004302E4" w:rsidP="004302E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</w:p>
          <w:p w:rsidR="004302E4" w:rsidRPr="004302E4" w:rsidRDefault="004302E4" w:rsidP="004302E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</w:p>
          <w:p w:rsidR="004302E4" w:rsidRPr="004302E4" w:rsidRDefault="004302E4" w:rsidP="004302E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</w:tr>
      <w:tr w:rsidR="004302E4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Оказание муниципальной </w:t>
            </w: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lastRenderedPageBreak/>
              <w:t xml:space="preserve">услуги публичный показ музейных предметов, музейных коллекций (в стационаре и </w:t>
            </w:r>
            <w:proofErr w:type="gramStart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вне</w:t>
            </w:r>
            <w:proofErr w:type="gramEnd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ОКСиМП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2022-2030 </w:t>
            </w:r>
            <w:proofErr w:type="spellStart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lastRenderedPageBreak/>
              <w:t>годы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lastRenderedPageBreak/>
              <w:t>2023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Осуществление  </w:t>
            </w: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lastRenderedPageBreak/>
              <w:t>музейного  обслуживания населения  в соответствии с муниципальным заданием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2023 году МБУК «Ярский ИКМ» </w:t>
            </w:r>
            <w:r w:rsidRPr="00430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посетили 2730 человек, в том числе туристы из других городов (Москва, Санкт-Петербург,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Екатеринбург, Киров и другие)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</w:tr>
      <w:tr w:rsidR="004302E4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proofErr w:type="spellStart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Создание</w:t>
            </w:r>
            <w:proofErr w:type="spellEnd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экспозиций</w:t>
            </w:r>
            <w:proofErr w:type="spellEnd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(</w:t>
            </w:r>
            <w:proofErr w:type="spellStart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выставок</w:t>
            </w:r>
            <w:proofErr w:type="spellEnd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) </w:t>
            </w:r>
            <w:proofErr w:type="spellStart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музея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2022-2030 </w:t>
            </w:r>
            <w:proofErr w:type="spellStart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годы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2023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proofErr w:type="spellStart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Движение</w:t>
            </w:r>
            <w:proofErr w:type="spellEnd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фондов</w:t>
            </w:r>
            <w:proofErr w:type="spellEnd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 xml:space="preserve">Было проведено 24 выставки, на которой выставлялось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1248 предметов основного фонда</w:t>
            </w:r>
          </w:p>
          <w:p w:rsidR="004302E4" w:rsidRPr="004302E4" w:rsidRDefault="004302E4" w:rsidP="00430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</w:tr>
      <w:tr w:rsidR="004302E4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Мероприятия патриотической и краеведческой направленности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2022-2030 </w:t>
            </w:r>
            <w:proofErr w:type="spellStart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годы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2023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Осуществление  музейного  обслуживания населения  в соответствии с муниципальным заданием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мероприятия патриотической и краеведческой направленностей: </w:t>
            </w:r>
            <w:proofErr w:type="gramStart"/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Музейный урок «День памяти и скорби», мероприятие «Хранители истории», публикация материала о Герое Российской Федерации, Экскурсия «Вдоль улицы Советской», выставка «Память вечна», мастер-классы.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</w:tr>
      <w:tr w:rsidR="004302E4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Подготовка и публикация информации о событиях музея на бесплатной цифровой платформе </w:t>
            </w: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PRO</w:t>
            </w: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.Культура. РФ для учреждений культуры и организаторов культурных мероприятий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2022-2030 </w:t>
            </w:r>
            <w:proofErr w:type="spellStart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годы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2023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Информирование населения об организации работы выставок и мероприятий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7C70D8" w:rsidRDefault="004302E4" w:rsidP="00430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70D8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gramEnd"/>
            <w:r w:rsidRPr="007C70D8">
              <w:rPr>
                <w:rFonts w:ascii="Times New Roman" w:hAnsi="Times New Roman" w:cs="Times New Roman"/>
                <w:sz w:val="20"/>
                <w:szCs w:val="20"/>
              </w:rPr>
              <w:t xml:space="preserve"> проводимые в рамках «Пушкинской карта» публикуются на портале </w:t>
            </w:r>
            <w:r w:rsidRPr="007C70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</w:t>
            </w:r>
            <w:r w:rsidRPr="007C70D8">
              <w:rPr>
                <w:rFonts w:ascii="Times New Roman" w:hAnsi="Times New Roman" w:cs="Times New Roman"/>
                <w:sz w:val="20"/>
                <w:szCs w:val="20"/>
              </w:rPr>
              <w:t>.Культура. РФ.</w:t>
            </w:r>
          </w:p>
          <w:p w:rsidR="004302E4" w:rsidRPr="007C70D8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Посещение сайта </w:t>
            </w:r>
            <w:r w:rsidRPr="007C70D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PRO</w:t>
            </w:r>
            <w:r w:rsidRPr="007C7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.Культура за 2023 год</w:t>
            </w:r>
            <w:proofErr w:type="gramStart"/>
            <w:r w:rsidRPr="007C7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C7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Визиты: 828 Посетители: 441. Просмотры: 1 505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4302E4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Участие музея в государственной программе "Пушкинская карта"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2022-2030 </w:t>
            </w:r>
            <w:proofErr w:type="spellStart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годы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2023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Осуществление  музейного  обслуживания молодых людей 14-22 лет, приобщение их к культурным мероприятиям музея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В течение года по программе «Пушкинская карта» было обслужено  300 человек в возрасте 14-22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</w:tr>
      <w:tr w:rsidR="004302E4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2E4" w:rsidRPr="004302E4" w:rsidRDefault="004302E4" w:rsidP="004302E4">
            <w:pPr>
              <w:spacing w:after="0" w:line="240" w:lineRule="auto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Реализация билетов музеем на проводимые мероприятия посредством сети Интернет, посредством собственного интернет </w:t>
            </w:r>
            <w:proofErr w:type="gramStart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-с</w:t>
            </w:r>
            <w:proofErr w:type="gramEnd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айта, посредством привлечения организаций-партнеров и посредников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2022-2030 </w:t>
            </w:r>
            <w:proofErr w:type="spellStart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годы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Осуществление  музейного  обслуживания населения  с применением современных цифровых технологий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По программе «Пушкинская карта» было приобретено 300 билетов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</w:tr>
      <w:tr w:rsidR="004302E4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Занесение предметов музейного фонда в государственный каталог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2022-2030 </w:t>
            </w:r>
            <w:proofErr w:type="spellStart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годы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Сбор и хранение в информационной системе информации о музее и музейных предметах </w:t>
            </w:r>
          </w:p>
          <w:p w:rsidR="004302E4" w:rsidRPr="004302E4" w:rsidRDefault="004302E4" w:rsidP="004302E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</w:p>
          <w:p w:rsidR="004302E4" w:rsidRPr="004302E4" w:rsidRDefault="004302E4" w:rsidP="004302E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95 предметов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4302E4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Уплата налога на имущество учреждений, подведомственных отделу культуры Администрации МО "Муниципальный округ Ярский район УР"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2022-2030 </w:t>
            </w:r>
            <w:proofErr w:type="spellStart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годы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2023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Выполнение обязательств Администрации МО "Муниципальный округ Ярский район УР" по уплате налога на имущество учреждений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 xml:space="preserve"> уплачен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4302E4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Подготовка, переподготовка и повышение квалификации специалистов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2022-2030 </w:t>
            </w:r>
            <w:proofErr w:type="spellStart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годы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2023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Подготовка специалистов с высшим и средним специальным образованием, а также переподготовка и повышение квалификации специалистов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Участие в профессиональных конкурсах: Методист по научн</w:t>
            </w:r>
            <w:proofErr w:type="gramStart"/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4302E4">
              <w:rPr>
                <w:rFonts w:ascii="Times New Roman" w:hAnsi="Times New Roman" w:cs="Times New Roman"/>
                <w:sz w:val="20"/>
                <w:szCs w:val="20"/>
              </w:rPr>
              <w:t xml:space="preserve"> просветительской деятельности Горбушина Майя Витальевна -победитель Республиканского конкурса на получение лучшими работниками сельских учреждений культуры государственной поддержки в виде денежного поощрения.</w:t>
            </w:r>
          </w:p>
          <w:p w:rsidR="004302E4" w:rsidRPr="004302E4" w:rsidRDefault="004302E4" w:rsidP="00430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Директор музея Егорова Александра Геннадьевна – финалист конкурса «Лучший молодой специали</w:t>
            </w:r>
            <w:proofErr w:type="gramStart"/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ст в сф</w:t>
            </w:r>
            <w:proofErr w:type="gramEnd"/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ере культуры»</w:t>
            </w: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</w:tr>
      <w:tr w:rsidR="004302E4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Приобретение технического и технологического оборудования, необходимого для осуществления выставочной деятельности, а также хранения и сохранения предметов музейного фонда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2022-2030 </w:t>
            </w:r>
            <w:proofErr w:type="spellStart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годы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2023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Развитие и укрепление материально-технической базы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Техническое оборудование приобретено не было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</w:tr>
      <w:tr w:rsidR="004302E4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16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both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Капитальный ремонт здания МБУК "Ярский ИКМ":</w:t>
            </w: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br/>
              <w:t xml:space="preserve"> -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подготовка проектно-сметной документации</w:t>
            </w: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br/>
            </w: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lastRenderedPageBreak/>
              <w:t xml:space="preserve">- замена мягкой кровли на </w:t>
            </w:r>
            <w:proofErr w:type="gramStart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скатную</w:t>
            </w:r>
            <w:proofErr w:type="gramEnd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, замена окон, ремонт электрооборудования, ремонт помещений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ОКСиМП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2023-2024 </w:t>
            </w:r>
            <w:proofErr w:type="spellStart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годы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2023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Приведение здания в нормативное состояние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 xml:space="preserve">Отремонтирована мягкая кровля крыши здания музея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</w:tr>
      <w:tr w:rsidR="004302E4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Мероприятия по обеспечению антитеррористической безопасности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2022-2030 </w:t>
            </w:r>
            <w:proofErr w:type="spellStart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годы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2023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4302E4" w:rsidP="004302E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Создание условий для обеспечения требований антитеррористической безопасности в музее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 xml:space="preserve">Обновлён паспорт безопасности объекта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4302E4" w:rsidTr="007C70D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Расходы по созданию Доступной среды в музее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2022-2030 </w:t>
            </w:r>
            <w:proofErr w:type="spellStart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годы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Создание условий для обеспечения доступа посещения музея лицами с ограниченными возможностями здоровья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E4" w:rsidRPr="004302E4" w:rsidRDefault="007C70D8" w:rsidP="0043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реализо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вывалось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02E4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02E4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Обеспечению мер  пожарной и санитарно-эпидемиологической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2022-2030 </w:t>
            </w:r>
            <w:proofErr w:type="spellStart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годы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Создание условий для обеспечения пожарной и санитарно-эпидемиологической безопасности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Ежегодно проверяются огнетушители, пожарная сигнализация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02E4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2E4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Организация работ по энергосбережению и повышению энергоэффективности музея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2022-2030 </w:t>
            </w:r>
            <w:proofErr w:type="spellStart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годы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Создание условий для обеспечения мер по энергосбережению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конце года заполняется декларация по энергоэффективности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02E4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02E4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Проведение независимой </w:t>
            </w:r>
            <w:proofErr w:type="gramStart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оценки качества условий осуществления деятельности музея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2022-2030 </w:t>
            </w:r>
            <w:proofErr w:type="spellStart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годы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Публикация результатов НОК УОДМ на официальном сайте и </w:t>
            </w: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bus</w:t>
            </w: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.</w:t>
            </w:r>
            <w:proofErr w:type="spellStart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qov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>В 2023г независимая оценка качества учреждения не проводилась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02E4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302E4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302E4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302E4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02E4" w:rsidTr="004302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Организация услуг телефонной связи, интернет, у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с</w:t>
            </w: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луг по теплоснабжению, водоснабжению и электроснабжению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2022-2030 </w:t>
            </w:r>
            <w:proofErr w:type="spellStart"/>
            <w:r w:rsidRPr="004302E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годы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Обеспечение деятельности музея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E4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2E4">
              <w:rPr>
                <w:rFonts w:ascii="Times New Roman" w:hAnsi="Times New Roman" w:cs="Times New Roman"/>
                <w:sz w:val="20"/>
                <w:szCs w:val="20"/>
              </w:rPr>
              <w:t xml:space="preserve">Имеется задолженность по оплате теплоснабжения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E4" w:rsidRPr="004302E4" w:rsidRDefault="004302E4" w:rsidP="00430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7148D" w:rsidRDefault="006714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148D" w:rsidRDefault="0067148D">
      <w:pPr>
        <w:spacing w:after="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148D" w:rsidRDefault="0067148D">
      <w:pPr>
        <w:spacing w:after="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148D" w:rsidRDefault="004302E4">
      <w:pPr>
        <w:spacing w:after="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Отчет</w:t>
      </w:r>
    </w:p>
    <w:p w:rsidR="0067148D" w:rsidRDefault="004302E4">
      <w:pPr>
        <w:spacing w:after="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финансовой оценке применения мер муниципального регулирования муниципальной программы</w:t>
      </w:r>
    </w:p>
    <w:p w:rsidR="0067148D" w:rsidRDefault="004302E4">
      <w:pPr>
        <w:spacing w:after="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«Развитие культуры в муниципальном образовании «Муниципальный округ Ярский район Удмуртской Республики» на 2022 – 2030 гг.</w:t>
      </w:r>
    </w:p>
    <w:p w:rsidR="0067148D" w:rsidRDefault="004302E4">
      <w:pPr>
        <w:spacing w:after="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состоянию на 01.01.2024 г.</w:t>
      </w:r>
    </w:p>
    <w:p w:rsidR="0067148D" w:rsidRDefault="0067148D">
      <w:pPr>
        <w:spacing w:after="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3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469"/>
        <w:gridCol w:w="476"/>
        <w:gridCol w:w="426"/>
        <w:gridCol w:w="3331"/>
        <w:gridCol w:w="1566"/>
        <w:gridCol w:w="1253"/>
        <w:gridCol w:w="1097"/>
        <w:gridCol w:w="3780"/>
        <w:gridCol w:w="2467"/>
      </w:tblGrid>
      <w:tr w:rsidR="0067148D">
        <w:trPr>
          <w:trHeight w:val="20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" w:name="_Hlk63957663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меры муниципального регулирования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применения меры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Финансовая оценка результата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ыс. руб.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Относительное отклонение факта на конец отчетного периода от оценки на отчетный год, %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Комментарий</w:t>
            </w:r>
          </w:p>
        </w:tc>
      </w:tr>
      <w:tr w:rsidR="0067148D">
        <w:trPr>
          <w:trHeight w:val="2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Оценка на отчетный год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Факт на конец отчетного периода</w:t>
            </w: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7148D">
        <w:trPr>
          <w:trHeight w:val="2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Библиотечное обслуживание населения</w:t>
            </w:r>
          </w:p>
        </w:tc>
      </w:tr>
      <w:tr w:rsidR="0067148D">
        <w:trPr>
          <w:trHeight w:val="2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7148D">
        <w:trPr>
          <w:trHeight w:val="2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*Меры муниципального регулирования не применяются</w:t>
            </w:r>
          </w:p>
        </w:tc>
      </w:tr>
      <w:bookmarkEnd w:id="3"/>
    </w:tbl>
    <w:p w:rsidR="0067148D" w:rsidRDefault="0067148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67148D" w:rsidRDefault="0067148D">
      <w:pPr>
        <w:spacing w:after="0" w:line="240" w:lineRule="auto"/>
        <w:ind w:left="502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67148D" w:rsidRDefault="004302E4">
      <w:pPr>
        <w:spacing w:after="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Отчет</w:t>
      </w:r>
    </w:p>
    <w:p w:rsidR="0067148D" w:rsidRDefault="004302E4">
      <w:pPr>
        <w:spacing w:after="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выполнении сводных показателей муниципальных заданий на оказание муниципальных услуг (выполнение работ) </w:t>
      </w:r>
    </w:p>
    <w:p w:rsidR="0067148D" w:rsidRDefault="004302E4">
      <w:pPr>
        <w:spacing w:after="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программы «Развитие культуры в муниципальном образовании «Муниципальный округ </w:t>
      </w:r>
    </w:p>
    <w:p w:rsidR="0067148D" w:rsidRDefault="004302E4">
      <w:pPr>
        <w:spacing w:after="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Ярский район Удмуртской Республики» на 2022 – 2030 гг. </w:t>
      </w:r>
    </w:p>
    <w:p w:rsidR="0067148D" w:rsidRDefault="004302E4">
      <w:pPr>
        <w:spacing w:after="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состоянию на 01.01.2024 г.</w:t>
      </w:r>
    </w:p>
    <w:p w:rsidR="0067148D" w:rsidRDefault="0067148D">
      <w:pPr>
        <w:spacing w:after="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25"/>
        <w:gridCol w:w="567"/>
        <w:gridCol w:w="426"/>
        <w:gridCol w:w="567"/>
        <w:gridCol w:w="3231"/>
        <w:gridCol w:w="2693"/>
        <w:gridCol w:w="1134"/>
        <w:gridCol w:w="43"/>
        <w:gridCol w:w="1935"/>
        <w:gridCol w:w="6"/>
        <w:gridCol w:w="1985"/>
        <w:gridCol w:w="1843"/>
      </w:tblGrid>
      <w:tr w:rsidR="0067148D">
        <w:trPr>
          <w:trHeight w:val="586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 на отчетный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Факт на конец отчетного периода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Относительное отклонение факта на конец отчетного периода от плана на отчетный год, % </w:t>
            </w:r>
          </w:p>
        </w:tc>
      </w:tr>
      <w:tr w:rsidR="0067148D">
        <w:trPr>
          <w:trHeight w:val="27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7148D">
        <w:trPr>
          <w:trHeight w:val="10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Библиотечное обслуживание населения</w:t>
            </w:r>
          </w:p>
        </w:tc>
      </w:tr>
      <w:tr w:rsidR="0067148D">
        <w:trPr>
          <w:trHeight w:val="3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Услуга «Библиотечное, библиографическое и информационное обслуживание пользователей библиотеки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стационарных условиях»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посещений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79,4</w:t>
            </w:r>
          </w:p>
        </w:tc>
      </w:tr>
      <w:tr w:rsidR="0067148D">
        <w:trPr>
          <w:trHeight w:val="39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Услуга «Библиотечное, библиографическое и информационное обслуживание пользователей библиотеки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удалённо через сеть Интернет»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посещений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92,1</w:t>
            </w:r>
          </w:p>
        </w:tc>
      </w:tr>
      <w:tr w:rsidR="0067148D">
        <w:trPr>
          <w:trHeight w:val="35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Работа «Библиографическая обработка документов и создание каталогов, в стационарных условиях»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электронного каталога библиотеки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записей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174,2</w:t>
            </w:r>
          </w:p>
        </w:tc>
      </w:tr>
      <w:tr w:rsidR="0067148D">
        <w:trPr>
          <w:trHeight w:val="35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Услуга «Библиотечное, библиографическое и информационное обслуживание пользователей библиотеки,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вне стационара»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посещений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183,5</w:t>
            </w:r>
          </w:p>
        </w:tc>
      </w:tr>
      <w:tr w:rsidR="0067148D">
        <w:trPr>
          <w:trHeight w:val="34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Работа «Методическое обеспечение в области библиотечного дела»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проведенных консультаций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67148D">
        <w:trPr>
          <w:trHeight w:val="232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231" w:type="dxa"/>
            <w:tcBorders>
              <w:left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Расходы бюджета муниципального района на оказание муниципальной услуги и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29 233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26 982, 2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92,30</w:t>
            </w:r>
          </w:p>
        </w:tc>
      </w:tr>
    </w:tbl>
    <w:tbl>
      <w:tblPr>
        <w:tblpPr w:leftFromText="180" w:rightFromText="180" w:vertAnchor="text" w:tblpX="228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460"/>
        <w:gridCol w:w="452"/>
        <w:gridCol w:w="582"/>
        <w:gridCol w:w="11"/>
        <w:gridCol w:w="450"/>
        <w:gridCol w:w="23"/>
        <w:gridCol w:w="515"/>
        <w:gridCol w:w="3144"/>
        <w:gridCol w:w="2693"/>
        <w:gridCol w:w="1276"/>
        <w:gridCol w:w="1842"/>
        <w:gridCol w:w="1985"/>
        <w:gridCol w:w="1843"/>
      </w:tblGrid>
      <w:tr w:rsidR="0067148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досуга, предоставление услуг организаций культуры</w:t>
            </w:r>
          </w:p>
        </w:tc>
      </w:tr>
      <w:tr w:rsidR="0067148D">
        <w:trPr>
          <w:trHeight w:val="2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«Показ фильмов»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зрителей</w:t>
            </w:r>
          </w:p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тыс.чел.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130,9</w:t>
            </w:r>
          </w:p>
        </w:tc>
      </w:tr>
      <w:tr w:rsidR="0067148D">
        <w:trPr>
          <w:trHeight w:val="20"/>
        </w:trPr>
        <w:tc>
          <w:tcPr>
            <w:tcW w:w="4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«Организация  и проведение культурно-массовых мероприятий»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мероприятий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1330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2088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67148D">
        <w:trPr>
          <w:trHeight w:val="2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Работа «Организация деятельности клубных формирований и формирований самодеятельного нар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ворчества»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67148D">
        <w:trPr>
          <w:trHeight w:val="20"/>
        </w:trPr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Расходы бюджета муниципального района на оказание муниципальной услуги и выполнение работы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42342,6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38709,5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91,42%</w:t>
            </w:r>
          </w:p>
        </w:tc>
      </w:tr>
      <w:tr w:rsidR="0067148D">
        <w:trPr>
          <w:trHeight w:val="20"/>
        </w:trPr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Работа «Осуществление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экскурсионного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обслуживание»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экскурсантов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7148D">
        <w:trPr>
          <w:trHeight w:val="20"/>
        </w:trPr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экскурсий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7148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местного народного творчества</w:t>
            </w:r>
          </w:p>
        </w:tc>
      </w:tr>
      <w:tr w:rsidR="0067148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«Выявление, изучение, сохранение, развитие и популяризация объектов нематериального культурного наследия народов РФ в области традиционной народной культуры 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67148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Расходы бюджета муниципального района на оказание муниципальной услуги и выполнение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70,74%</w:t>
            </w:r>
          </w:p>
        </w:tc>
      </w:tr>
      <w:tr w:rsidR="0067148D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3.6. Развитие музейного дела</w:t>
            </w:r>
          </w:p>
        </w:tc>
      </w:tr>
    </w:tbl>
    <w:tbl>
      <w:tblPr>
        <w:tblpPr w:leftFromText="180" w:rightFromText="180" w:vertAnchor="text" w:tblpX="217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502"/>
        <w:gridCol w:w="457"/>
        <w:gridCol w:w="511"/>
        <w:gridCol w:w="571"/>
        <w:gridCol w:w="479"/>
        <w:gridCol w:w="6"/>
        <w:gridCol w:w="3111"/>
        <w:gridCol w:w="2693"/>
        <w:gridCol w:w="1276"/>
        <w:gridCol w:w="1842"/>
        <w:gridCol w:w="1985"/>
        <w:gridCol w:w="1984"/>
      </w:tblGrid>
      <w:tr w:rsidR="0067148D">
        <w:trPr>
          <w:trHeight w:val="2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доступа к музейным фондам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посетителей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посетитель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107,5</w:t>
            </w:r>
          </w:p>
        </w:tc>
      </w:tr>
      <w:tr w:rsidR="0067148D">
        <w:trPr>
          <w:trHeight w:val="2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экскурсионных и индивидуальных посещений в музее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120,8</w:t>
            </w:r>
          </w:p>
        </w:tc>
      </w:tr>
      <w:tr w:rsidR="0067148D">
        <w:trPr>
          <w:trHeight w:val="2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посещений вне музея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7148D">
        <w:trPr>
          <w:trHeight w:val="2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выставок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7148D">
        <w:trPr>
          <w:trHeight w:val="2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 с использованием собственных фондов в музее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7148D">
        <w:trPr>
          <w:trHeight w:val="2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передвижных выставок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7148D">
        <w:trPr>
          <w:trHeight w:val="2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экспонатов основного фонда в экспозициях и фондовых выставках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7148D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Расходы бюджета муниципального района на оказание муниципальной услуги и выполнение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</w:tr>
    </w:tbl>
    <w:p w:rsidR="0067148D" w:rsidRDefault="006714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7148D" w:rsidRDefault="006714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7148D" w:rsidRDefault="006714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7148D" w:rsidRDefault="0067148D">
      <w:pPr>
        <w:spacing w:after="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7148D" w:rsidRDefault="0067148D">
      <w:pPr>
        <w:spacing w:after="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148D" w:rsidRDefault="0067148D">
      <w:pPr>
        <w:spacing w:after="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148D" w:rsidRDefault="0067148D">
      <w:pPr>
        <w:spacing w:after="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148D" w:rsidRDefault="0067148D">
      <w:pPr>
        <w:spacing w:after="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148D" w:rsidRDefault="0067148D">
      <w:pPr>
        <w:spacing w:after="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148D" w:rsidRDefault="0067148D">
      <w:pPr>
        <w:spacing w:after="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148D" w:rsidRDefault="0067148D">
      <w:pPr>
        <w:spacing w:after="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148D" w:rsidRDefault="0067148D">
      <w:pPr>
        <w:spacing w:after="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148D" w:rsidRDefault="006714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148D" w:rsidRDefault="006714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148D" w:rsidRDefault="006714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148D" w:rsidRDefault="006714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148D" w:rsidRDefault="006714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148D" w:rsidRDefault="006714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148D" w:rsidRDefault="0067148D">
      <w:pPr>
        <w:spacing w:after="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148D" w:rsidRDefault="0067148D">
      <w:pPr>
        <w:spacing w:after="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4D0A" w:rsidRDefault="00ED4D0A">
      <w:pPr>
        <w:spacing w:after="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148D" w:rsidRDefault="004302E4">
      <w:pPr>
        <w:spacing w:after="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Отчет</w:t>
      </w:r>
    </w:p>
    <w:p w:rsidR="0067148D" w:rsidRDefault="004302E4">
      <w:pPr>
        <w:spacing w:after="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 использовании бюджетных ассигнований бюджета муниципального образования</w:t>
      </w:r>
    </w:p>
    <w:p w:rsidR="0067148D" w:rsidRDefault="004302E4">
      <w:pPr>
        <w:spacing w:after="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реализацию муниципальной программы «Развитие культуры в муниципальном образовании </w:t>
      </w:r>
    </w:p>
    <w:p w:rsidR="0067148D" w:rsidRDefault="004302E4">
      <w:pPr>
        <w:spacing w:after="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«Муниципальный округ Ярский район Удмуртской Республики» на 2022 – 2030 гг.</w:t>
      </w:r>
    </w:p>
    <w:p w:rsidR="0067148D" w:rsidRDefault="004302E4">
      <w:pPr>
        <w:spacing w:after="12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состоянию на 01.01.2024 г.</w:t>
      </w:r>
    </w:p>
    <w:p w:rsidR="0067148D" w:rsidRDefault="0067148D">
      <w:pPr>
        <w:spacing w:after="12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557"/>
        <w:gridCol w:w="566"/>
        <w:gridCol w:w="431"/>
        <w:gridCol w:w="2795"/>
        <w:gridCol w:w="1230"/>
        <w:gridCol w:w="644"/>
        <w:gridCol w:w="60"/>
        <w:gridCol w:w="577"/>
        <w:gridCol w:w="72"/>
        <w:gridCol w:w="424"/>
        <w:gridCol w:w="1257"/>
        <w:gridCol w:w="9"/>
        <w:gridCol w:w="11"/>
        <w:gridCol w:w="975"/>
        <w:gridCol w:w="6"/>
        <w:gridCol w:w="11"/>
        <w:gridCol w:w="1123"/>
        <w:gridCol w:w="11"/>
        <w:gridCol w:w="1131"/>
        <w:gridCol w:w="1279"/>
        <w:gridCol w:w="1843"/>
      </w:tblGrid>
      <w:tr w:rsidR="0067148D">
        <w:trPr>
          <w:trHeight w:val="20"/>
        </w:trPr>
        <w:tc>
          <w:tcPr>
            <w:tcW w:w="1993" w:type="dxa"/>
            <w:gridSpan w:val="4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795" w:type="dxa"/>
            <w:vMerge w:val="restart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30" w:type="dxa"/>
            <w:vMerge w:val="restart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Ответств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исполнитель,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соисп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29" w:type="dxa"/>
            <w:gridSpan w:val="9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61" w:type="dxa"/>
            <w:gridSpan w:val="6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Расходы бюджета МО «Ярский район», тыс. руб.</w:t>
            </w:r>
          </w:p>
        </w:tc>
        <w:tc>
          <w:tcPr>
            <w:tcW w:w="1843" w:type="dxa"/>
            <w:vMerge w:val="restart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Касс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асходы к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уточн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плану на 31 декабря отчетного года, % к плану на отчетный год</w:t>
            </w:r>
          </w:p>
        </w:tc>
      </w:tr>
      <w:tr w:rsidR="0067148D">
        <w:trPr>
          <w:trHeight w:val="20"/>
        </w:trPr>
        <w:tc>
          <w:tcPr>
            <w:tcW w:w="439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57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566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31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795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77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96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57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ЦС</w:t>
            </w:r>
          </w:p>
        </w:tc>
        <w:tc>
          <w:tcPr>
            <w:tcW w:w="995" w:type="dxa"/>
            <w:gridSpan w:val="3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40" w:type="dxa"/>
            <w:gridSpan w:val="3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 на 1 января отчетного года</w:t>
            </w:r>
          </w:p>
        </w:tc>
        <w:tc>
          <w:tcPr>
            <w:tcW w:w="1142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Уточн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план на 31 декабря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года</w:t>
            </w:r>
          </w:p>
        </w:tc>
        <w:tc>
          <w:tcPr>
            <w:tcW w:w="1279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Касс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сп. на 31 декабря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периода</w:t>
            </w:r>
          </w:p>
        </w:tc>
        <w:tc>
          <w:tcPr>
            <w:tcW w:w="1843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7148D">
        <w:trPr>
          <w:trHeight w:val="530"/>
        </w:trPr>
        <w:tc>
          <w:tcPr>
            <w:tcW w:w="439" w:type="dxa"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57" w:type="dxa"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культуры</w:t>
            </w:r>
          </w:p>
        </w:tc>
        <w:tc>
          <w:tcPr>
            <w:tcW w:w="1230" w:type="dxa"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4" w:type="dxa"/>
            <w:gridSpan w:val="2"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vAlign w:val="center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41844,00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81274,9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73414,9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90,32</w:t>
            </w:r>
          </w:p>
        </w:tc>
      </w:tr>
      <w:tr w:rsidR="0067148D">
        <w:trPr>
          <w:trHeight w:val="20"/>
        </w:trPr>
        <w:tc>
          <w:tcPr>
            <w:tcW w:w="439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57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1" w:type="dxa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5" w:type="dxa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Библиотечное обслуживание населения</w:t>
            </w:r>
          </w:p>
        </w:tc>
        <w:tc>
          <w:tcPr>
            <w:tcW w:w="1230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4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804</w:t>
            </w:r>
          </w:p>
        </w:tc>
        <w:tc>
          <w:tcPr>
            <w:tcW w:w="577" w:type="dxa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" w:type="dxa"/>
            <w:gridSpan w:val="2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3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3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11 675,00</w:t>
            </w:r>
          </w:p>
        </w:tc>
        <w:tc>
          <w:tcPr>
            <w:tcW w:w="1142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29 233,01</w:t>
            </w:r>
          </w:p>
        </w:tc>
        <w:tc>
          <w:tcPr>
            <w:tcW w:w="1279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26 982,26</w:t>
            </w:r>
          </w:p>
        </w:tc>
        <w:tc>
          <w:tcPr>
            <w:tcW w:w="1843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92,30</w:t>
            </w:r>
          </w:p>
        </w:tc>
      </w:tr>
      <w:tr w:rsidR="0067148D">
        <w:trPr>
          <w:trHeight w:val="20"/>
        </w:trPr>
        <w:tc>
          <w:tcPr>
            <w:tcW w:w="439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57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431" w:type="dxa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bookmarkStart w:id="4" w:name="_Hlk63958356"/>
          </w:p>
        </w:tc>
        <w:tc>
          <w:tcPr>
            <w:tcW w:w="2795" w:type="dxa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комплексного обслуживания пользователей библиотек. Оказание муниципальных услуг и выполнение муниципальных работ</w:t>
            </w:r>
          </w:p>
        </w:tc>
        <w:tc>
          <w:tcPr>
            <w:tcW w:w="1230" w:type="dxa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704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577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6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0310261610</w:t>
            </w:r>
          </w:p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0310204220</w:t>
            </w:r>
          </w:p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611,612</w:t>
            </w:r>
          </w:p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67148D" w:rsidRDefault="004302E4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10 624,50</w:t>
            </w:r>
          </w:p>
        </w:tc>
        <w:tc>
          <w:tcPr>
            <w:tcW w:w="1142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13 496,91</w:t>
            </w:r>
          </w:p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1 111,95</w:t>
            </w:r>
          </w:p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11 963,48</w:t>
            </w:r>
          </w:p>
          <w:p w:rsidR="0067148D" w:rsidRDefault="004302E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1 111,95</w:t>
            </w:r>
          </w:p>
        </w:tc>
        <w:tc>
          <w:tcPr>
            <w:tcW w:w="1843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88,64</w:t>
            </w:r>
          </w:p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67148D">
        <w:trPr>
          <w:trHeight w:val="20"/>
        </w:trPr>
        <w:tc>
          <w:tcPr>
            <w:tcW w:w="439" w:type="dxa"/>
            <w:vMerge w:val="restart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57" w:type="dxa"/>
            <w:vMerge w:val="restart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dxa"/>
            <w:vMerge w:val="restart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431" w:type="dxa"/>
            <w:vMerge w:val="restart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95" w:type="dxa"/>
            <w:vMerge w:val="restart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Модернизация библиотек в части комплектования книжных фондов библиотек муниципального образования </w:t>
            </w:r>
          </w:p>
        </w:tc>
        <w:tc>
          <w:tcPr>
            <w:tcW w:w="1230" w:type="dxa"/>
            <w:vMerge w:val="restart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704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577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6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03102L5190</w:t>
            </w:r>
          </w:p>
        </w:tc>
        <w:tc>
          <w:tcPr>
            <w:tcW w:w="995" w:type="dxa"/>
            <w:gridSpan w:val="3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612</w:t>
            </w:r>
          </w:p>
        </w:tc>
        <w:tc>
          <w:tcPr>
            <w:tcW w:w="1140" w:type="dxa"/>
            <w:gridSpan w:val="3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142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279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843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67148D">
        <w:trPr>
          <w:trHeight w:val="20"/>
        </w:trPr>
        <w:tc>
          <w:tcPr>
            <w:tcW w:w="439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1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67148D" w:rsidRDefault="006714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67148D" w:rsidRDefault="006714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577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6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0310261610</w:t>
            </w:r>
          </w:p>
        </w:tc>
        <w:tc>
          <w:tcPr>
            <w:tcW w:w="995" w:type="dxa"/>
            <w:gridSpan w:val="3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611,612</w:t>
            </w:r>
          </w:p>
        </w:tc>
        <w:tc>
          <w:tcPr>
            <w:tcW w:w="1140" w:type="dxa"/>
            <w:gridSpan w:val="3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43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7148D">
        <w:trPr>
          <w:trHeight w:val="20"/>
        </w:trPr>
        <w:tc>
          <w:tcPr>
            <w:tcW w:w="439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57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31" w:type="dxa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95" w:type="dxa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Подключение муниципальных библиотек к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230" w:type="dxa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704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577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6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0310261610</w:t>
            </w:r>
          </w:p>
        </w:tc>
        <w:tc>
          <w:tcPr>
            <w:tcW w:w="995" w:type="dxa"/>
            <w:gridSpan w:val="3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611,612</w:t>
            </w:r>
          </w:p>
        </w:tc>
        <w:tc>
          <w:tcPr>
            <w:tcW w:w="1140" w:type="dxa"/>
            <w:gridSpan w:val="3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7148D">
        <w:trPr>
          <w:trHeight w:val="20"/>
        </w:trPr>
        <w:tc>
          <w:tcPr>
            <w:tcW w:w="439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57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31" w:type="dxa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95" w:type="dxa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и проведение культурно-просветительских мероприятий. Участие в конкурсах  и мероприятиях Министерства культуры УР </w:t>
            </w:r>
          </w:p>
        </w:tc>
        <w:tc>
          <w:tcPr>
            <w:tcW w:w="1230" w:type="dxa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704" w:type="dxa"/>
            <w:gridSpan w:val="2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gridSpan w:val="2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3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7148D">
        <w:trPr>
          <w:trHeight w:val="20"/>
        </w:trPr>
        <w:tc>
          <w:tcPr>
            <w:tcW w:w="439" w:type="dxa"/>
            <w:vMerge w:val="restart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57" w:type="dxa"/>
            <w:vMerge w:val="restart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dxa"/>
            <w:vMerge w:val="restart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31" w:type="dxa"/>
            <w:vMerge w:val="restart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95" w:type="dxa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модельных библиотек на базе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Межпоселенческой районной библиотеки, имеющей статус «центральной»</w:t>
            </w:r>
          </w:p>
          <w:p w:rsidR="0067148D" w:rsidRDefault="006714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ОКСиМП</w:t>
            </w:r>
          </w:p>
        </w:tc>
        <w:tc>
          <w:tcPr>
            <w:tcW w:w="704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577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6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67148D" w:rsidRDefault="004302E4">
            <w:pPr>
              <w:spacing w:after="0" w:line="240" w:lineRule="auto"/>
              <w:ind w:left="-107" w:right="-12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031А154540</w:t>
            </w:r>
          </w:p>
        </w:tc>
        <w:tc>
          <w:tcPr>
            <w:tcW w:w="995" w:type="dxa"/>
            <w:gridSpan w:val="3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140" w:type="dxa"/>
            <w:gridSpan w:val="3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12 000,00</w:t>
            </w:r>
          </w:p>
        </w:tc>
        <w:tc>
          <w:tcPr>
            <w:tcW w:w="1279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1843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67148D">
        <w:trPr>
          <w:trHeight w:val="20"/>
        </w:trPr>
        <w:tc>
          <w:tcPr>
            <w:tcW w:w="439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1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95" w:type="dxa"/>
            <w:vMerge w:val="restart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Софинансирование создания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модельных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библиотека</w:t>
            </w:r>
          </w:p>
        </w:tc>
        <w:tc>
          <w:tcPr>
            <w:tcW w:w="1230" w:type="dxa"/>
            <w:vMerge w:val="restart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704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577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6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0310561610</w:t>
            </w:r>
          </w:p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140" w:type="dxa"/>
            <w:gridSpan w:val="3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1 025,96</w:t>
            </w:r>
          </w:p>
        </w:tc>
        <w:tc>
          <w:tcPr>
            <w:tcW w:w="1279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308,6</w:t>
            </w:r>
          </w:p>
        </w:tc>
        <w:tc>
          <w:tcPr>
            <w:tcW w:w="1843" w:type="dxa"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30,08</w:t>
            </w:r>
          </w:p>
        </w:tc>
      </w:tr>
      <w:tr w:rsidR="0067148D">
        <w:trPr>
          <w:trHeight w:val="20"/>
        </w:trPr>
        <w:tc>
          <w:tcPr>
            <w:tcW w:w="439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1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67148D" w:rsidRDefault="006714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67148D" w:rsidRDefault="006714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577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6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0310504230</w:t>
            </w:r>
          </w:p>
        </w:tc>
        <w:tc>
          <w:tcPr>
            <w:tcW w:w="995" w:type="dxa"/>
            <w:gridSpan w:val="3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140" w:type="dxa"/>
            <w:gridSpan w:val="3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717,3</w:t>
            </w:r>
          </w:p>
        </w:tc>
        <w:tc>
          <w:tcPr>
            <w:tcW w:w="1279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717,3</w:t>
            </w:r>
          </w:p>
        </w:tc>
        <w:tc>
          <w:tcPr>
            <w:tcW w:w="1843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67148D">
        <w:trPr>
          <w:trHeight w:val="20"/>
        </w:trPr>
        <w:tc>
          <w:tcPr>
            <w:tcW w:w="439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57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431" w:type="dxa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95" w:type="dxa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Внедрение во всех библиотеках системы регулярного мониторинга удовлетворенности потребителей библиотечных услуг, их  качеством</w:t>
            </w:r>
          </w:p>
        </w:tc>
        <w:tc>
          <w:tcPr>
            <w:tcW w:w="1230" w:type="dxa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704" w:type="dxa"/>
            <w:gridSpan w:val="2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gridSpan w:val="2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3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7148D">
        <w:trPr>
          <w:trHeight w:val="20"/>
        </w:trPr>
        <w:tc>
          <w:tcPr>
            <w:tcW w:w="439" w:type="dxa"/>
            <w:vMerge w:val="restart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57" w:type="dxa"/>
            <w:vMerge w:val="restart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6" w:type="dxa"/>
            <w:vMerge w:val="restart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31" w:type="dxa"/>
            <w:vMerge w:val="restart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95" w:type="dxa"/>
            <w:vMerge w:val="restart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проектов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инициативного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бюджетирования, выдвигаемых лицами с инвалидностью</w:t>
            </w:r>
          </w:p>
        </w:tc>
        <w:tc>
          <w:tcPr>
            <w:tcW w:w="1230" w:type="dxa"/>
            <w:vMerge w:val="restart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704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577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6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0310703500</w:t>
            </w:r>
          </w:p>
        </w:tc>
        <w:tc>
          <w:tcPr>
            <w:tcW w:w="995" w:type="dxa"/>
            <w:gridSpan w:val="3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140" w:type="dxa"/>
            <w:gridSpan w:val="3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672,59</w:t>
            </w:r>
          </w:p>
        </w:tc>
        <w:tc>
          <w:tcPr>
            <w:tcW w:w="1279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672,59</w:t>
            </w:r>
          </w:p>
        </w:tc>
        <w:tc>
          <w:tcPr>
            <w:tcW w:w="1843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67148D">
        <w:trPr>
          <w:trHeight w:val="20"/>
        </w:trPr>
        <w:tc>
          <w:tcPr>
            <w:tcW w:w="439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1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67148D" w:rsidRDefault="006714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67148D" w:rsidRDefault="006714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577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6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0310763500</w:t>
            </w:r>
          </w:p>
        </w:tc>
        <w:tc>
          <w:tcPr>
            <w:tcW w:w="995" w:type="dxa"/>
            <w:gridSpan w:val="3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40" w:type="dxa"/>
            <w:gridSpan w:val="3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279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843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67148D">
        <w:trPr>
          <w:trHeight w:val="20"/>
        </w:trPr>
        <w:tc>
          <w:tcPr>
            <w:tcW w:w="439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1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67148D" w:rsidRDefault="006714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67148D" w:rsidRDefault="006714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577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6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7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995" w:type="dxa"/>
            <w:gridSpan w:val="3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140" w:type="dxa"/>
            <w:gridSpan w:val="3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152,41</w:t>
            </w:r>
          </w:p>
        </w:tc>
        <w:tc>
          <w:tcPr>
            <w:tcW w:w="1279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152,41</w:t>
            </w:r>
          </w:p>
        </w:tc>
        <w:tc>
          <w:tcPr>
            <w:tcW w:w="1843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67148D">
        <w:trPr>
          <w:trHeight w:val="20"/>
        </w:trPr>
        <w:tc>
          <w:tcPr>
            <w:tcW w:w="15451" w:type="dxa"/>
            <w:gridSpan w:val="22"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4"/>
      <w:tr w:rsidR="0067148D">
        <w:trPr>
          <w:trHeight w:val="20"/>
        </w:trPr>
        <w:tc>
          <w:tcPr>
            <w:tcW w:w="439" w:type="dxa"/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7" w:type="dxa"/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6" w:type="dxa"/>
            <w:noWrap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67148D" w:rsidRDefault="004302E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Организация досуга, предоставление услуг организаций культуры</w:t>
            </w:r>
          </w:p>
        </w:tc>
        <w:tc>
          <w:tcPr>
            <w:tcW w:w="1230" w:type="dxa"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4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77" w:type="dxa"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24 446,34</w:t>
            </w:r>
          </w:p>
        </w:tc>
        <w:tc>
          <w:tcPr>
            <w:tcW w:w="1142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42342,7</w:t>
            </w:r>
          </w:p>
        </w:tc>
        <w:tc>
          <w:tcPr>
            <w:tcW w:w="1279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38709,5</w:t>
            </w:r>
          </w:p>
        </w:tc>
        <w:tc>
          <w:tcPr>
            <w:tcW w:w="1843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91,42%</w:t>
            </w:r>
          </w:p>
        </w:tc>
      </w:tr>
      <w:tr w:rsidR="0067148D">
        <w:trPr>
          <w:trHeight w:val="20"/>
        </w:trPr>
        <w:tc>
          <w:tcPr>
            <w:tcW w:w="439" w:type="dxa"/>
            <w:vMerge w:val="restart"/>
            <w:noWrap/>
            <w:vAlign w:val="center"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7" w:type="dxa"/>
            <w:vMerge w:val="restart"/>
            <w:noWrap/>
            <w:vAlign w:val="center"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vMerge w:val="restart"/>
            <w:noWrap/>
            <w:vAlign w:val="center"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1" w:type="dxa"/>
            <w:vMerge w:val="restart"/>
            <w:noWrap/>
            <w:vAlign w:val="center"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  <w:vMerge w:val="restart"/>
            <w:vAlign w:val="center"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«Организация и проведение мероприятий»</w:t>
            </w:r>
          </w:p>
        </w:tc>
        <w:tc>
          <w:tcPr>
            <w:tcW w:w="1230" w:type="dxa"/>
            <w:vMerge w:val="restart"/>
            <w:vAlign w:val="center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704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77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7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0320201440</w:t>
            </w:r>
          </w:p>
        </w:tc>
        <w:tc>
          <w:tcPr>
            <w:tcW w:w="995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40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159,4</w:t>
            </w:r>
          </w:p>
        </w:tc>
        <w:tc>
          <w:tcPr>
            <w:tcW w:w="1279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159,4</w:t>
            </w:r>
          </w:p>
        </w:tc>
        <w:tc>
          <w:tcPr>
            <w:tcW w:w="1843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7148D">
        <w:trPr>
          <w:trHeight w:val="20"/>
        </w:trPr>
        <w:tc>
          <w:tcPr>
            <w:tcW w:w="439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67148D" w:rsidRDefault="0067148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67148D" w:rsidRDefault="006714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77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7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0320204220</w:t>
            </w:r>
          </w:p>
        </w:tc>
        <w:tc>
          <w:tcPr>
            <w:tcW w:w="995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40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2 736,86</w:t>
            </w:r>
          </w:p>
        </w:tc>
        <w:tc>
          <w:tcPr>
            <w:tcW w:w="1279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2 736,86</w:t>
            </w:r>
          </w:p>
        </w:tc>
        <w:tc>
          <w:tcPr>
            <w:tcW w:w="1843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7148D">
        <w:trPr>
          <w:trHeight w:val="20"/>
        </w:trPr>
        <w:tc>
          <w:tcPr>
            <w:tcW w:w="439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67148D" w:rsidRDefault="0067148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67148D" w:rsidRDefault="006714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77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7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0320204220</w:t>
            </w:r>
          </w:p>
        </w:tc>
        <w:tc>
          <w:tcPr>
            <w:tcW w:w="995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40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636,73</w:t>
            </w:r>
          </w:p>
        </w:tc>
        <w:tc>
          <w:tcPr>
            <w:tcW w:w="1279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636,73</w:t>
            </w:r>
          </w:p>
        </w:tc>
        <w:tc>
          <w:tcPr>
            <w:tcW w:w="1843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7148D">
        <w:trPr>
          <w:trHeight w:val="20"/>
        </w:trPr>
        <w:tc>
          <w:tcPr>
            <w:tcW w:w="439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67148D" w:rsidRDefault="0067148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67148D" w:rsidRDefault="006714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77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7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0320204230</w:t>
            </w:r>
          </w:p>
        </w:tc>
        <w:tc>
          <w:tcPr>
            <w:tcW w:w="995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40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279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843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7148D">
        <w:trPr>
          <w:trHeight w:val="20"/>
        </w:trPr>
        <w:tc>
          <w:tcPr>
            <w:tcW w:w="439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67148D" w:rsidRDefault="0067148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67148D" w:rsidRDefault="006714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77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7" w:type="dxa"/>
            <w:noWrap/>
          </w:tcPr>
          <w:p w:rsidR="0067148D" w:rsidRDefault="004302E4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0320261620</w:t>
            </w:r>
          </w:p>
        </w:tc>
        <w:tc>
          <w:tcPr>
            <w:tcW w:w="995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40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24 006,34</w:t>
            </w:r>
          </w:p>
        </w:tc>
        <w:tc>
          <w:tcPr>
            <w:tcW w:w="1142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34 539,69</w:t>
            </w:r>
          </w:p>
        </w:tc>
        <w:tc>
          <w:tcPr>
            <w:tcW w:w="1279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31 162,25</w:t>
            </w:r>
          </w:p>
        </w:tc>
        <w:tc>
          <w:tcPr>
            <w:tcW w:w="1843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90,22</w:t>
            </w:r>
          </w:p>
        </w:tc>
      </w:tr>
      <w:tr w:rsidR="0067148D">
        <w:trPr>
          <w:trHeight w:val="20"/>
        </w:trPr>
        <w:tc>
          <w:tcPr>
            <w:tcW w:w="439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67148D" w:rsidRDefault="0067148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67148D" w:rsidRDefault="006714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77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7" w:type="dxa"/>
            <w:noWrap/>
          </w:tcPr>
          <w:p w:rsidR="0067148D" w:rsidRDefault="004302E4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0320261620</w:t>
            </w:r>
          </w:p>
        </w:tc>
        <w:tc>
          <w:tcPr>
            <w:tcW w:w="995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40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1142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1 509,17</w:t>
            </w:r>
          </w:p>
        </w:tc>
        <w:tc>
          <w:tcPr>
            <w:tcW w:w="1279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1 424,19</w:t>
            </w:r>
          </w:p>
        </w:tc>
        <w:tc>
          <w:tcPr>
            <w:tcW w:w="1843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94,37</w:t>
            </w:r>
          </w:p>
        </w:tc>
      </w:tr>
      <w:tr w:rsidR="0067148D">
        <w:trPr>
          <w:trHeight w:val="20"/>
        </w:trPr>
        <w:tc>
          <w:tcPr>
            <w:tcW w:w="439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67148D" w:rsidRDefault="0067148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67148D" w:rsidRDefault="006714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77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7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995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40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279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843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7148D">
        <w:trPr>
          <w:trHeight w:val="20"/>
        </w:trPr>
        <w:tc>
          <w:tcPr>
            <w:tcW w:w="439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7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31" w:type="dxa"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67148D" w:rsidRDefault="004302E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Работа «Организация и проведение культурно-массовых мероприятий в стационарных условиях»</w:t>
            </w:r>
          </w:p>
        </w:tc>
        <w:tc>
          <w:tcPr>
            <w:tcW w:w="1230" w:type="dxa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704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77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7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0320261620</w:t>
            </w:r>
          </w:p>
        </w:tc>
        <w:tc>
          <w:tcPr>
            <w:tcW w:w="995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121, 242, 244, 611, 851, 852</w:t>
            </w:r>
          </w:p>
        </w:tc>
        <w:tc>
          <w:tcPr>
            <w:tcW w:w="1140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9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148D">
        <w:trPr>
          <w:trHeight w:val="20"/>
        </w:trPr>
        <w:tc>
          <w:tcPr>
            <w:tcW w:w="439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7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31" w:type="dxa"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67148D" w:rsidRDefault="004302E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1230" w:type="dxa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704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77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7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032026162</w:t>
            </w:r>
          </w:p>
        </w:tc>
        <w:tc>
          <w:tcPr>
            <w:tcW w:w="995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121, 242, 244, 611, 851,852</w:t>
            </w:r>
          </w:p>
        </w:tc>
        <w:tc>
          <w:tcPr>
            <w:tcW w:w="1140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148D">
        <w:trPr>
          <w:trHeight w:val="20"/>
        </w:trPr>
        <w:tc>
          <w:tcPr>
            <w:tcW w:w="439" w:type="dxa"/>
            <w:vMerge w:val="restart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557" w:type="dxa"/>
            <w:vMerge w:val="restart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vMerge w:val="restart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31" w:type="dxa"/>
            <w:vMerge w:val="restart"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  <w:vMerge w:val="restart"/>
          </w:tcPr>
          <w:p w:rsidR="0067148D" w:rsidRDefault="004302E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проектов молодежного инициативного бюджетирования</w:t>
            </w:r>
          </w:p>
        </w:tc>
        <w:tc>
          <w:tcPr>
            <w:tcW w:w="1230" w:type="dxa"/>
            <w:vMerge w:val="restart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704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77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7" w:type="dxa"/>
            <w:shd w:val="clear" w:color="auto" w:fill="auto"/>
            <w:noWrap/>
          </w:tcPr>
          <w:p w:rsidR="0067148D" w:rsidRDefault="004302E4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0320909550</w:t>
            </w:r>
          </w:p>
        </w:tc>
        <w:tc>
          <w:tcPr>
            <w:tcW w:w="995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40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1 426,55</w:t>
            </w:r>
          </w:p>
        </w:tc>
        <w:tc>
          <w:tcPr>
            <w:tcW w:w="1279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1 280,41</w:t>
            </w:r>
          </w:p>
        </w:tc>
        <w:tc>
          <w:tcPr>
            <w:tcW w:w="1843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89,76</w:t>
            </w:r>
          </w:p>
        </w:tc>
      </w:tr>
      <w:tr w:rsidR="0067148D">
        <w:trPr>
          <w:trHeight w:val="20"/>
        </w:trPr>
        <w:tc>
          <w:tcPr>
            <w:tcW w:w="439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67148D" w:rsidRDefault="0067148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67148D" w:rsidRDefault="006714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804</w:t>
            </w:r>
          </w:p>
        </w:tc>
        <w:tc>
          <w:tcPr>
            <w:tcW w:w="577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08</w:t>
            </w:r>
          </w:p>
        </w:tc>
        <w:tc>
          <w:tcPr>
            <w:tcW w:w="496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1257" w:type="dxa"/>
            <w:shd w:val="clear" w:color="auto" w:fill="auto"/>
            <w:noWrap/>
          </w:tcPr>
          <w:p w:rsidR="0067148D" w:rsidRDefault="004302E4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0320969550</w:t>
            </w:r>
          </w:p>
        </w:tc>
        <w:tc>
          <w:tcPr>
            <w:tcW w:w="995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40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279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843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7148D">
        <w:trPr>
          <w:trHeight w:val="20"/>
        </w:trPr>
        <w:tc>
          <w:tcPr>
            <w:tcW w:w="439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67148D" w:rsidRDefault="0067148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67148D" w:rsidRDefault="006714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77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7" w:type="dxa"/>
            <w:shd w:val="clear" w:color="auto" w:fill="auto"/>
            <w:noWrap/>
          </w:tcPr>
          <w:p w:rsidR="0067148D" w:rsidRDefault="004302E4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9550</w:t>
            </w:r>
          </w:p>
        </w:tc>
        <w:tc>
          <w:tcPr>
            <w:tcW w:w="995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40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251,7</w:t>
            </w:r>
          </w:p>
        </w:tc>
        <w:tc>
          <w:tcPr>
            <w:tcW w:w="1279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227,2</w:t>
            </w:r>
          </w:p>
        </w:tc>
        <w:tc>
          <w:tcPr>
            <w:tcW w:w="1843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90,24</w:t>
            </w:r>
          </w:p>
        </w:tc>
      </w:tr>
      <w:tr w:rsidR="0067148D">
        <w:trPr>
          <w:trHeight w:val="20"/>
        </w:trPr>
        <w:tc>
          <w:tcPr>
            <w:tcW w:w="439" w:type="dxa"/>
            <w:vMerge w:val="restart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7" w:type="dxa"/>
            <w:vMerge w:val="restart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vMerge w:val="restart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1" w:type="dxa"/>
            <w:vMerge w:val="restart"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  <w:vMerge w:val="restart"/>
          </w:tcPr>
          <w:p w:rsidR="0067148D" w:rsidRDefault="004302E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проектов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инициативного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бюджетирования</w:t>
            </w:r>
          </w:p>
        </w:tc>
        <w:tc>
          <w:tcPr>
            <w:tcW w:w="1230" w:type="dxa"/>
            <w:vMerge w:val="restart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704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77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7" w:type="dxa"/>
            <w:shd w:val="clear" w:color="auto" w:fill="auto"/>
            <w:noWrap/>
          </w:tcPr>
          <w:p w:rsidR="0067148D" w:rsidRDefault="004302E4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0321008810</w:t>
            </w:r>
          </w:p>
        </w:tc>
        <w:tc>
          <w:tcPr>
            <w:tcW w:w="995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40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433,93</w:t>
            </w:r>
          </w:p>
        </w:tc>
        <w:tc>
          <w:tcPr>
            <w:tcW w:w="1279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433,93</w:t>
            </w:r>
          </w:p>
        </w:tc>
        <w:tc>
          <w:tcPr>
            <w:tcW w:w="1843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7148D">
        <w:trPr>
          <w:trHeight w:val="20"/>
        </w:trPr>
        <w:tc>
          <w:tcPr>
            <w:tcW w:w="439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67148D" w:rsidRDefault="0067148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67148D" w:rsidRDefault="006714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77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7" w:type="dxa"/>
            <w:shd w:val="clear" w:color="auto" w:fill="auto"/>
            <w:noWrap/>
          </w:tcPr>
          <w:p w:rsidR="0067148D" w:rsidRDefault="004302E4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0321068810</w:t>
            </w:r>
          </w:p>
        </w:tc>
        <w:tc>
          <w:tcPr>
            <w:tcW w:w="995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40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51,42</w:t>
            </w:r>
          </w:p>
        </w:tc>
        <w:tc>
          <w:tcPr>
            <w:tcW w:w="1279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51,42</w:t>
            </w:r>
          </w:p>
        </w:tc>
        <w:tc>
          <w:tcPr>
            <w:tcW w:w="1843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7148D">
        <w:trPr>
          <w:trHeight w:val="20"/>
        </w:trPr>
        <w:tc>
          <w:tcPr>
            <w:tcW w:w="439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67148D" w:rsidRDefault="0067148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67148D" w:rsidRDefault="006714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77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7" w:type="dxa"/>
            <w:shd w:val="clear" w:color="auto" w:fill="auto"/>
            <w:noWrap/>
          </w:tcPr>
          <w:p w:rsidR="0067148D" w:rsidRDefault="004302E4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8810</w:t>
            </w:r>
          </w:p>
        </w:tc>
        <w:tc>
          <w:tcPr>
            <w:tcW w:w="995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40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142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279,04</w:t>
            </w:r>
          </w:p>
        </w:tc>
        <w:tc>
          <w:tcPr>
            <w:tcW w:w="1279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279,04</w:t>
            </w:r>
          </w:p>
        </w:tc>
        <w:tc>
          <w:tcPr>
            <w:tcW w:w="1843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7148D">
        <w:trPr>
          <w:trHeight w:val="20"/>
        </w:trPr>
        <w:tc>
          <w:tcPr>
            <w:tcW w:w="15451" w:type="dxa"/>
            <w:gridSpan w:val="22"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148D">
        <w:trPr>
          <w:trHeight w:val="20"/>
        </w:trPr>
        <w:tc>
          <w:tcPr>
            <w:tcW w:w="439" w:type="dxa"/>
            <w:vMerge w:val="restart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7" w:type="dxa"/>
            <w:vMerge w:val="restart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vMerge w:val="restart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31" w:type="dxa"/>
            <w:vMerge w:val="restart"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  <w:vMerge w:val="restart"/>
          </w:tcPr>
          <w:p w:rsidR="0067148D" w:rsidRDefault="004302E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Развитие местного народного творчества</w:t>
            </w:r>
          </w:p>
        </w:tc>
        <w:tc>
          <w:tcPr>
            <w:tcW w:w="1230" w:type="dxa"/>
          </w:tcPr>
          <w:p w:rsidR="0067148D" w:rsidRDefault="004302E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4" w:type="dxa"/>
            <w:gridSpan w:val="2"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2 782,00</w:t>
            </w:r>
          </w:p>
        </w:tc>
        <w:tc>
          <w:tcPr>
            <w:tcW w:w="1142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6 042,67</w:t>
            </w:r>
          </w:p>
        </w:tc>
        <w:tc>
          <w:tcPr>
            <w:tcW w:w="1279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4 274,62</w:t>
            </w:r>
          </w:p>
        </w:tc>
        <w:tc>
          <w:tcPr>
            <w:tcW w:w="1843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70,7</w:t>
            </w:r>
          </w:p>
        </w:tc>
      </w:tr>
      <w:tr w:rsidR="0067148D">
        <w:trPr>
          <w:trHeight w:val="20"/>
        </w:trPr>
        <w:tc>
          <w:tcPr>
            <w:tcW w:w="439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67148D" w:rsidRDefault="0067148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704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77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7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0330104220</w:t>
            </w:r>
          </w:p>
        </w:tc>
        <w:tc>
          <w:tcPr>
            <w:tcW w:w="995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40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448,2</w:t>
            </w:r>
          </w:p>
        </w:tc>
        <w:tc>
          <w:tcPr>
            <w:tcW w:w="1279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448,2</w:t>
            </w:r>
          </w:p>
        </w:tc>
        <w:tc>
          <w:tcPr>
            <w:tcW w:w="1843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7148D">
        <w:trPr>
          <w:trHeight w:val="20"/>
        </w:trPr>
        <w:tc>
          <w:tcPr>
            <w:tcW w:w="439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67148D" w:rsidRDefault="0067148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77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7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0330161620</w:t>
            </w:r>
          </w:p>
        </w:tc>
        <w:tc>
          <w:tcPr>
            <w:tcW w:w="995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40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2 747,00</w:t>
            </w:r>
          </w:p>
        </w:tc>
        <w:tc>
          <w:tcPr>
            <w:tcW w:w="1142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5 551,47</w:t>
            </w:r>
          </w:p>
        </w:tc>
        <w:tc>
          <w:tcPr>
            <w:tcW w:w="1279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3 785,02</w:t>
            </w:r>
          </w:p>
        </w:tc>
        <w:tc>
          <w:tcPr>
            <w:tcW w:w="1843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68,18</w:t>
            </w:r>
          </w:p>
        </w:tc>
      </w:tr>
      <w:tr w:rsidR="0067148D">
        <w:trPr>
          <w:trHeight w:val="20"/>
        </w:trPr>
        <w:tc>
          <w:tcPr>
            <w:tcW w:w="439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67148D" w:rsidRDefault="0067148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77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7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0330161620</w:t>
            </w:r>
          </w:p>
        </w:tc>
        <w:tc>
          <w:tcPr>
            <w:tcW w:w="995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40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142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279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1843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</w:tr>
      <w:tr w:rsidR="0067148D">
        <w:trPr>
          <w:trHeight w:val="20"/>
        </w:trPr>
        <w:tc>
          <w:tcPr>
            <w:tcW w:w="15451" w:type="dxa"/>
            <w:gridSpan w:val="22"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7148D">
        <w:trPr>
          <w:trHeight w:val="20"/>
        </w:trPr>
        <w:tc>
          <w:tcPr>
            <w:tcW w:w="439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7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66" w:type="dxa"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67148D" w:rsidRDefault="004302E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Создание условий для развития для реализации муниципальной программы</w:t>
            </w:r>
          </w:p>
        </w:tc>
        <w:tc>
          <w:tcPr>
            <w:tcW w:w="1230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44" w:type="dxa"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1 565,66</w:t>
            </w:r>
          </w:p>
        </w:tc>
        <w:tc>
          <w:tcPr>
            <w:tcW w:w="1142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1 565,66</w:t>
            </w:r>
          </w:p>
        </w:tc>
        <w:tc>
          <w:tcPr>
            <w:tcW w:w="1279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1 565,66</w:t>
            </w:r>
          </w:p>
        </w:tc>
        <w:tc>
          <w:tcPr>
            <w:tcW w:w="1843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</w:tr>
      <w:tr w:rsidR="0067148D">
        <w:trPr>
          <w:trHeight w:val="20"/>
        </w:trPr>
        <w:tc>
          <w:tcPr>
            <w:tcW w:w="439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7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6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31" w:type="dxa"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67148D" w:rsidRDefault="004302E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развития и укрепления материально-технической базы домов культуры в населенных пунктах числом жителей до 50 тыс. человек </w:t>
            </w:r>
          </w:p>
        </w:tc>
        <w:tc>
          <w:tcPr>
            <w:tcW w:w="1230" w:type="dxa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644" w:type="dxa"/>
            <w:noWrap/>
          </w:tcPr>
          <w:p w:rsidR="0067148D" w:rsidRDefault="004302E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709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4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6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L4670</w:t>
            </w:r>
          </w:p>
        </w:tc>
        <w:tc>
          <w:tcPr>
            <w:tcW w:w="992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1 565,66</w:t>
            </w:r>
          </w:p>
        </w:tc>
        <w:tc>
          <w:tcPr>
            <w:tcW w:w="1142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1 565,66</w:t>
            </w:r>
          </w:p>
        </w:tc>
        <w:tc>
          <w:tcPr>
            <w:tcW w:w="1279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1 565,66</w:t>
            </w:r>
          </w:p>
        </w:tc>
        <w:tc>
          <w:tcPr>
            <w:tcW w:w="1843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67148D">
        <w:trPr>
          <w:trHeight w:val="20"/>
        </w:trPr>
        <w:tc>
          <w:tcPr>
            <w:tcW w:w="15451" w:type="dxa"/>
            <w:gridSpan w:val="22"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148D">
        <w:trPr>
          <w:trHeight w:val="20"/>
        </w:trPr>
        <w:tc>
          <w:tcPr>
            <w:tcW w:w="439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7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66" w:type="dxa"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67148D" w:rsidRDefault="004302E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музейного дела</w:t>
            </w:r>
          </w:p>
        </w:tc>
        <w:tc>
          <w:tcPr>
            <w:tcW w:w="1230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4" w:type="dxa"/>
            <w:gridSpan w:val="2"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1 375,00</w:t>
            </w:r>
          </w:p>
        </w:tc>
        <w:tc>
          <w:tcPr>
            <w:tcW w:w="1131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2 090,9</w:t>
            </w:r>
          </w:p>
        </w:tc>
        <w:tc>
          <w:tcPr>
            <w:tcW w:w="1279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1 882,9</w:t>
            </w:r>
          </w:p>
        </w:tc>
        <w:tc>
          <w:tcPr>
            <w:tcW w:w="1843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90,06</w:t>
            </w:r>
          </w:p>
        </w:tc>
      </w:tr>
      <w:tr w:rsidR="0067148D">
        <w:trPr>
          <w:trHeight w:val="20"/>
        </w:trPr>
        <w:tc>
          <w:tcPr>
            <w:tcW w:w="439" w:type="dxa"/>
            <w:vMerge w:val="restart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7" w:type="dxa"/>
            <w:vMerge w:val="restart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6" w:type="dxa"/>
            <w:vMerge w:val="restart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31" w:type="dxa"/>
            <w:vMerge w:val="restart"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  <w:vMerge w:val="restart"/>
          </w:tcPr>
          <w:p w:rsidR="0067148D" w:rsidRDefault="004302E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 «Предоставление доступа к музейным фондам»</w:t>
            </w:r>
          </w:p>
        </w:tc>
        <w:tc>
          <w:tcPr>
            <w:tcW w:w="1230" w:type="dxa"/>
            <w:vMerge w:val="restart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ОКСиМП</w:t>
            </w:r>
          </w:p>
        </w:tc>
        <w:tc>
          <w:tcPr>
            <w:tcW w:w="704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77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7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0360104220</w:t>
            </w:r>
          </w:p>
        </w:tc>
        <w:tc>
          <w:tcPr>
            <w:tcW w:w="992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1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143,12</w:t>
            </w:r>
          </w:p>
        </w:tc>
        <w:tc>
          <w:tcPr>
            <w:tcW w:w="1279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143,12</w:t>
            </w:r>
          </w:p>
        </w:tc>
        <w:tc>
          <w:tcPr>
            <w:tcW w:w="1843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7148D">
        <w:trPr>
          <w:trHeight w:val="20"/>
        </w:trPr>
        <w:tc>
          <w:tcPr>
            <w:tcW w:w="439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67148D" w:rsidRDefault="0067148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67148D" w:rsidRDefault="006714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77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7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0360161600</w:t>
            </w:r>
          </w:p>
        </w:tc>
        <w:tc>
          <w:tcPr>
            <w:tcW w:w="992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1 370,00</w:t>
            </w:r>
          </w:p>
        </w:tc>
        <w:tc>
          <w:tcPr>
            <w:tcW w:w="1131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1 612,00</w:t>
            </w:r>
          </w:p>
        </w:tc>
        <w:tc>
          <w:tcPr>
            <w:tcW w:w="1279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1 404,1</w:t>
            </w:r>
          </w:p>
        </w:tc>
        <w:tc>
          <w:tcPr>
            <w:tcW w:w="1843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87,10</w:t>
            </w:r>
          </w:p>
        </w:tc>
      </w:tr>
      <w:tr w:rsidR="0067148D">
        <w:trPr>
          <w:trHeight w:val="20"/>
        </w:trPr>
        <w:tc>
          <w:tcPr>
            <w:tcW w:w="439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vMerge/>
            <w:noWrap/>
          </w:tcPr>
          <w:p w:rsidR="0067148D" w:rsidRDefault="006714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67148D" w:rsidRDefault="0067148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67148D" w:rsidRDefault="006714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77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7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0360161600</w:t>
            </w:r>
          </w:p>
        </w:tc>
        <w:tc>
          <w:tcPr>
            <w:tcW w:w="992" w:type="dxa"/>
            <w:gridSpan w:val="3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gridSpan w:val="2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31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335,78</w:t>
            </w:r>
          </w:p>
        </w:tc>
        <w:tc>
          <w:tcPr>
            <w:tcW w:w="1279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335,78</w:t>
            </w:r>
          </w:p>
        </w:tc>
        <w:tc>
          <w:tcPr>
            <w:tcW w:w="1843" w:type="dxa"/>
            <w:noWrap/>
          </w:tcPr>
          <w:p w:rsidR="0067148D" w:rsidRDefault="00430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67148D" w:rsidRDefault="0067148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67148D" w:rsidRDefault="0067148D">
      <w:pPr>
        <w:spacing w:after="0" w:line="240" w:lineRule="auto"/>
        <w:ind w:left="502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67148D" w:rsidRDefault="004302E4">
      <w:pPr>
        <w:spacing w:after="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Отчет</w:t>
      </w:r>
    </w:p>
    <w:p w:rsidR="0067148D" w:rsidRDefault="004302E4">
      <w:pPr>
        <w:spacing w:after="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расходах на реализацию целей муниципальной программы за счет всех источников финансирования муниципальной программы «Развитие культуры в муниципальном образовании «Муниципальный округ Ярский район Удмуртской Республики» на 2022 – 2030 гг.</w:t>
      </w:r>
    </w:p>
    <w:p w:rsidR="0067148D" w:rsidRDefault="004302E4">
      <w:pPr>
        <w:spacing w:after="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состоянию на 01.01.2024</w:t>
      </w:r>
    </w:p>
    <w:p w:rsidR="0067148D" w:rsidRDefault="0067148D">
      <w:pPr>
        <w:spacing w:after="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5548" w:type="dxa"/>
        <w:tblLook w:val="04A0" w:firstRow="1" w:lastRow="0" w:firstColumn="1" w:lastColumn="0" w:noHBand="0" w:noVBand="1"/>
      </w:tblPr>
      <w:tblGrid>
        <w:gridCol w:w="867"/>
        <w:gridCol w:w="920"/>
        <w:gridCol w:w="2705"/>
        <w:gridCol w:w="5397"/>
        <w:gridCol w:w="2013"/>
        <w:gridCol w:w="1559"/>
        <w:gridCol w:w="2087"/>
      </w:tblGrid>
      <w:tr w:rsidR="0067148D">
        <w:trPr>
          <w:trHeight w:val="20"/>
        </w:trPr>
        <w:tc>
          <w:tcPr>
            <w:tcW w:w="1787" w:type="dxa"/>
            <w:gridSpan w:val="2"/>
            <w:vMerge w:val="restart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Коды аналитической программной классификации</w:t>
            </w:r>
          </w:p>
        </w:tc>
        <w:tc>
          <w:tcPr>
            <w:tcW w:w="2705" w:type="dxa"/>
            <w:vMerge w:val="restart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5397" w:type="dxa"/>
            <w:vMerge w:val="restart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572" w:type="dxa"/>
            <w:gridSpan w:val="2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Оценка расходов, тыс. руб.</w:t>
            </w:r>
          </w:p>
        </w:tc>
        <w:tc>
          <w:tcPr>
            <w:tcW w:w="2087" w:type="dxa"/>
            <w:vMerge w:val="restart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Отношение фактических расходов к оценке расходов, %</w:t>
            </w:r>
          </w:p>
        </w:tc>
      </w:tr>
      <w:tr w:rsidR="0067148D">
        <w:trPr>
          <w:trHeight w:val="230"/>
        </w:trPr>
        <w:tc>
          <w:tcPr>
            <w:tcW w:w="1787" w:type="dxa"/>
            <w:gridSpan w:val="2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97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vMerge w:val="restart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Оценка расходов согласно муниципальной программе</w:t>
            </w:r>
          </w:p>
        </w:tc>
        <w:tc>
          <w:tcPr>
            <w:tcW w:w="1559" w:type="dxa"/>
            <w:vMerge w:val="restart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Фактические расходы на отчетную дату</w:t>
            </w:r>
          </w:p>
        </w:tc>
        <w:tc>
          <w:tcPr>
            <w:tcW w:w="2087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7148D">
        <w:trPr>
          <w:trHeight w:val="20"/>
        </w:trPr>
        <w:tc>
          <w:tcPr>
            <w:tcW w:w="867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920" w:type="dxa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2705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97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7148D">
        <w:trPr>
          <w:trHeight w:val="20"/>
        </w:trPr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КУЛЬТУРЫ</w:t>
            </w:r>
          </w:p>
        </w:tc>
        <w:tc>
          <w:tcPr>
            <w:tcW w:w="5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81247,9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73415,1</w:t>
            </w: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90,4</w:t>
            </w:r>
          </w:p>
        </w:tc>
      </w:tr>
      <w:tr w:rsidR="0067148D">
        <w:trPr>
          <w:trHeight w:val="20"/>
        </w:trPr>
        <w:tc>
          <w:tcPr>
            <w:tcW w:w="8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9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Библиотечное обслуживание населения</w:t>
            </w:r>
          </w:p>
        </w:tc>
        <w:tc>
          <w:tcPr>
            <w:tcW w:w="5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29233,01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26982,26</w:t>
            </w: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</w:t>
            </w:r>
          </w:p>
        </w:tc>
      </w:tr>
      <w:tr w:rsidR="0067148D">
        <w:trPr>
          <w:trHeight w:val="20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муниципального образования «Ярский район»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15792.63</w:t>
            </w:r>
          </w:p>
          <w:p w:rsidR="0067148D" w:rsidRDefault="00671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13541,84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</w:tr>
      <w:tr w:rsidR="0067148D">
        <w:trPr>
          <w:trHeight w:val="20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ind w:left="3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7148D">
        <w:trPr>
          <w:trHeight w:val="20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ind w:left="3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из бюджета Удмуртской Республики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50,47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67148D">
        <w:trPr>
          <w:trHeight w:val="20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ind w:left="3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из бюджета Российской Федерации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67148D">
        <w:trPr>
          <w:trHeight w:val="20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ind w:left="3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из бюджета Удмуртской Республики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67148D">
        <w:trPr>
          <w:trHeight w:val="20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ind w:left="3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из бюджетов поселений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7148D">
        <w:trPr>
          <w:trHeight w:val="20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межбюджетные трансферты из бюджета УР, имеющие целевое назначение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1389,9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67148D">
        <w:trPr>
          <w:trHeight w:val="20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бюджеты поселений, входящих в состав муниципального образования «Ярский район»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7148D">
        <w:trPr>
          <w:trHeight w:val="20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7148D">
        <w:trPr>
          <w:trHeight w:val="20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tbl>
      <w:tblPr>
        <w:tblW w:w="15559" w:type="dxa"/>
        <w:tblLook w:val="04A0" w:firstRow="1" w:lastRow="0" w:firstColumn="1" w:lastColumn="0" w:noHBand="0" w:noVBand="1"/>
      </w:tblPr>
      <w:tblGrid>
        <w:gridCol w:w="867"/>
        <w:gridCol w:w="920"/>
        <w:gridCol w:w="2705"/>
        <w:gridCol w:w="5397"/>
        <w:gridCol w:w="1985"/>
        <w:gridCol w:w="1559"/>
        <w:gridCol w:w="2126"/>
      </w:tblGrid>
      <w:tr w:rsidR="0067148D">
        <w:trPr>
          <w:trHeight w:val="20"/>
        </w:trPr>
        <w:tc>
          <w:tcPr>
            <w:tcW w:w="8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досуга, предоставление услуг организаций культуры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42342,7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38709,5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91,42</w:t>
            </w:r>
          </w:p>
        </w:tc>
      </w:tr>
      <w:tr w:rsidR="0067148D">
        <w:trPr>
          <w:trHeight w:val="20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 «Ярский район»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41445.36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37809,3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7148D">
        <w:trPr>
          <w:trHeight w:val="20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48D" w:rsidRDefault="004302E4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7148D">
        <w:trPr>
          <w:trHeight w:val="20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48D" w:rsidRDefault="004302E4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Удмуртской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594.8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7148D">
        <w:trPr>
          <w:trHeight w:val="20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48D" w:rsidRDefault="004302E4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Удмуртской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7148D">
        <w:trPr>
          <w:trHeight w:val="20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Удмуртской Республики, планируемые к привлечению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7148D">
        <w:trPr>
          <w:trHeight w:val="20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из бюджета Удмуртской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148D">
        <w:trPr>
          <w:trHeight w:val="20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бюджеты поселений, входящих в состав муниципального образования «Ярский район»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148D">
        <w:trPr>
          <w:trHeight w:val="20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67148D">
        <w:trPr>
          <w:trHeight w:val="20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местного народного творчества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6042,6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4274,6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70,74</w:t>
            </w:r>
          </w:p>
        </w:tc>
      </w:tr>
      <w:tr w:rsidR="0067148D">
        <w:trPr>
          <w:trHeight w:val="20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 «Ярский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6042,6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4274,6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70,74</w:t>
            </w:r>
          </w:p>
        </w:tc>
      </w:tr>
      <w:tr w:rsidR="0067148D">
        <w:trPr>
          <w:trHeight w:val="20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48D" w:rsidRDefault="004302E4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48D">
        <w:trPr>
          <w:trHeight w:val="20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48D" w:rsidRDefault="004302E4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Удмуртской Республики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148D">
        <w:trPr>
          <w:trHeight w:val="20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48D" w:rsidRDefault="004302E4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Удмуртской Республики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148D">
        <w:trPr>
          <w:trHeight w:val="20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Удмуртской Республики, планируемые к привлечению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148D">
        <w:trPr>
          <w:trHeight w:val="20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из бюджета Удмуртской Республики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148D">
        <w:trPr>
          <w:trHeight w:val="20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бюджеты поселений, входящих в состав муниципального образования «Ярский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148D">
        <w:trPr>
          <w:trHeight w:val="20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148D">
        <w:trPr>
          <w:trHeight w:val="20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Создание условий для реализации муниципальной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1 565,66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1 565,66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67148D">
        <w:trPr>
          <w:trHeight w:val="20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 «Ярский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1 565,66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1 565,66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7148D">
        <w:trPr>
          <w:trHeight w:val="20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48D" w:rsidRDefault="004302E4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48D">
        <w:trPr>
          <w:trHeight w:val="20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48D" w:rsidRDefault="004302E4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Удмуртской Республики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1 565,66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1 565,66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7148D">
        <w:trPr>
          <w:trHeight w:val="20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48D" w:rsidRDefault="004302E4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Удмуртской Республики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148D">
        <w:trPr>
          <w:trHeight w:val="20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Удмуртской Республики, планируемые к привлечению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148D">
        <w:trPr>
          <w:trHeight w:val="20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из бюджета Удмуртской Республики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148D">
        <w:trPr>
          <w:trHeight w:val="20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бюджеты поселений, входящих в состав муниципального образования «Ярский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148D">
        <w:trPr>
          <w:trHeight w:val="20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148D">
        <w:trPr>
          <w:trHeight w:val="20"/>
        </w:trPr>
        <w:tc>
          <w:tcPr>
            <w:tcW w:w="8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0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музейного дела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2090,8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1882,9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90,1</w:t>
            </w:r>
          </w:p>
        </w:tc>
      </w:tr>
      <w:tr w:rsidR="0067148D">
        <w:trPr>
          <w:trHeight w:val="20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 «Ярский район»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1882,9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</w:tr>
      <w:tr w:rsidR="0067148D">
        <w:trPr>
          <w:trHeight w:val="20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48D" w:rsidRDefault="004302E4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7148D" w:rsidRDefault="0067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48D">
        <w:trPr>
          <w:trHeight w:val="20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48D" w:rsidRDefault="004302E4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Удмуртской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148D">
        <w:trPr>
          <w:trHeight w:val="20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48D" w:rsidRDefault="004302E4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Удмуртской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148D">
        <w:trPr>
          <w:trHeight w:val="20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Удмуртской Республики, планируемые к привлечению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148D">
        <w:trPr>
          <w:trHeight w:val="20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из бюджета Удмуртской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148D">
        <w:trPr>
          <w:trHeight w:val="20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67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48D" w:rsidRDefault="00430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бюджеты поселений, входящих в состав муниципального образования «Ярский район»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7148D" w:rsidRDefault="00430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7148D" w:rsidRDefault="0067148D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67148D" w:rsidRDefault="004302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:rsidR="0067148D" w:rsidRDefault="004302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внесенных за отчетный период изменениях в муниципальную программу </w:t>
      </w:r>
    </w:p>
    <w:p w:rsidR="0067148D" w:rsidRDefault="004302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«Развитие культуры в муниципальном образовании «Муниципальный округ Ярский район Удмуртской Республики» на 2022 – 2030 гг.</w:t>
      </w:r>
    </w:p>
    <w:p w:rsidR="0067148D" w:rsidRDefault="004302E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состоянию на 01.01.2024</w:t>
      </w:r>
    </w:p>
    <w:tbl>
      <w:tblPr>
        <w:tblStyle w:val="a6"/>
        <w:tblW w:w="15559" w:type="dxa"/>
        <w:tblLook w:val="04A0" w:firstRow="1" w:lastRow="0" w:firstColumn="1" w:lastColumn="0" w:noHBand="0" w:noVBand="1"/>
      </w:tblPr>
      <w:tblGrid>
        <w:gridCol w:w="704"/>
        <w:gridCol w:w="4366"/>
        <w:gridCol w:w="1559"/>
        <w:gridCol w:w="808"/>
        <w:gridCol w:w="8122"/>
      </w:tblGrid>
      <w:tr w:rsidR="0067148D">
        <w:tc>
          <w:tcPr>
            <w:tcW w:w="704" w:type="dxa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366" w:type="dxa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правового акта</w:t>
            </w:r>
          </w:p>
        </w:tc>
        <w:tc>
          <w:tcPr>
            <w:tcW w:w="1559" w:type="dxa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принятия</w:t>
            </w:r>
          </w:p>
        </w:tc>
        <w:tc>
          <w:tcPr>
            <w:tcW w:w="808" w:type="dxa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8122" w:type="dxa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Суть изменений (краткое изложение)</w:t>
            </w:r>
          </w:p>
        </w:tc>
      </w:tr>
      <w:tr w:rsidR="0067148D">
        <w:tc>
          <w:tcPr>
            <w:tcW w:w="704" w:type="dxa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66" w:type="dxa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Постановление Администрации МО «Муниципальный округ Ярский район Удмуртской Республики»</w:t>
            </w:r>
          </w:p>
        </w:tc>
        <w:tc>
          <w:tcPr>
            <w:tcW w:w="1559" w:type="dxa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06.04.2023</w:t>
            </w:r>
          </w:p>
        </w:tc>
        <w:tc>
          <w:tcPr>
            <w:tcW w:w="808" w:type="dxa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306</w:t>
            </w:r>
          </w:p>
        </w:tc>
        <w:tc>
          <w:tcPr>
            <w:tcW w:w="8122" w:type="dxa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внесении изменения в муниципальную программу «Развитие культуры» в муниципальном образовании «Муниципальный округ Ярский район Удмуртской Республики» на 2022-2030 годы» утвержденную постановлением Администрации муниципального образования «Муниципальный округ Ярский район Удмуртской Республики» от 03 марта 2023 №166.1</w:t>
            </w:r>
          </w:p>
        </w:tc>
      </w:tr>
      <w:tr w:rsidR="0067148D">
        <w:tc>
          <w:tcPr>
            <w:tcW w:w="704" w:type="dxa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366" w:type="dxa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Постановление Администрации МО «Муниципальный округ Ярский район Удмуртской Республики»</w:t>
            </w:r>
          </w:p>
        </w:tc>
        <w:tc>
          <w:tcPr>
            <w:tcW w:w="1559" w:type="dxa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02.08.2023</w:t>
            </w:r>
          </w:p>
        </w:tc>
        <w:tc>
          <w:tcPr>
            <w:tcW w:w="808" w:type="dxa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714</w:t>
            </w:r>
          </w:p>
        </w:tc>
        <w:tc>
          <w:tcPr>
            <w:tcW w:w="8122" w:type="dxa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внесении изменения в муниципальную программу «Развитие культуры» в муниципальном образовании «Муниципальный округ Ярский район Удмуртской Республики» на 2022-2030 годы» утвержденную постановлением Администрации муниципального образования «Муниципальный округ Ярский район Удмуртской Республики» (в редакции Постановления от 06 апреля 2023 года №306)</w:t>
            </w:r>
          </w:p>
        </w:tc>
      </w:tr>
      <w:tr w:rsidR="0067148D">
        <w:tc>
          <w:tcPr>
            <w:tcW w:w="704" w:type="dxa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366" w:type="dxa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Постановление Администрации МО «Муниципальный округ Ярский район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Удмуртской Республики»</w:t>
            </w:r>
          </w:p>
        </w:tc>
        <w:tc>
          <w:tcPr>
            <w:tcW w:w="1559" w:type="dxa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16.11.2023</w:t>
            </w:r>
          </w:p>
        </w:tc>
        <w:tc>
          <w:tcPr>
            <w:tcW w:w="808" w:type="dxa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1127</w:t>
            </w:r>
          </w:p>
        </w:tc>
        <w:tc>
          <w:tcPr>
            <w:tcW w:w="8122" w:type="dxa"/>
          </w:tcPr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 внесении изменения в муниципальную программу «Развитие культуры» в муниципальном образовании «Муниципальный округ Ярский район Удмуртской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Республики» на 2022-2030 годы», утвержденную постановлением Администрации муниципального образования «Муниципальный округ Ярский район Удмуртской Республики» от 03.03.2023 №166.1»(в редакции постановлений Администрации муниципального образования «Муниципальный округ Ярский район Удмуртской Республики» от 06.04.2023 №306, 02.08.2023 №714)</w:t>
            </w:r>
            <w:proofErr w:type="gramEnd"/>
          </w:p>
          <w:p w:rsidR="0067148D" w:rsidRDefault="004302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Дополнение раздела «Библиотечное обслуживание населения» приложения 2 строкой: 03. 1. 07  участие сельского учреждения культуры в конкурсном отборе …лучших сельских учреждений культуры </w:t>
            </w:r>
          </w:p>
        </w:tc>
      </w:tr>
    </w:tbl>
    <w:p w:rsidR="0067148D" w:rsidRDefault="0067148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148D" w:rsidRDefault="0067148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148D" w:rsidRDefault="004302E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ДОКЛАД</w:t>
      </w:r>
    </w:p>
    <w:p w:rsidR="0067148D" w:rsidRDefault="004302E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отчету о ходе реализации муниципальной программы «Развитие культуры в муниципальном образовании</w:t>
      </w:r>
    </w:p>
    <w:p w:rsidR="0067148D" w:rsidRDefault="004302E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«Муниципальный округ Ярский район Удмуртской Республики» на 2022 – 2030 гг.</w:t>
      </w:r>
    </w:p>
    <w:p w:rsidR="0067148D" w:rsidRDefault="004302E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2023 год</w:t>
      </w:r>
    </w:p>
    <w:p w:rsidR="0067148D" w:rsidRDefault="0067148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148D" w:rsidRDefault="004302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подготовлен в соответствии с Порядком разработки, реализации и оценки эффективности муниципальных программ муниципального образования «Ярский район», утвержденным постановлением Администрации МО «Ярский район» от 07.09.2020 №461.</w:t>
      </w:r>
    </w:p>
    <w:p w:rsidR="0067148D" w:rsidRDefault="004302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Плановые контрольные показатели, запланированные МБУК «Ярская МЦБС» на 2023 год выполнены. </w:t>
      </w:r>
    </w:p>
    <w:p w:rsidR="0067148D" w:rsidRDefault="004302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библиотек, оснащенных компьютерной техникой, составило 14. На 1.01.2023 года 14 библиотек подключены к сети Интернет (93,3 % от общего числа). Но ввиду недостаточного финансирования к концу отчетного года имеется доступ лишь в 6 библиотеках (Бармашурская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доступ не предоставляет ввиду отсутствия работника).</w:t>
      </w:r>
    </w:p>
    <w:p w:rsidR="0067148D" w:rsidRDefault="004302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Абсолютные показатели деятельности муниципальных библиотек:</w:t>
      </w:r>
    </w:p>
    <w:p w:rsidR="0067148D" w:rsidRDefault="004302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число зарегистрированных пользователей (всего)- 8399, в т. ч.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внестационар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- 273;</w:t>
      </w:r>
    </w:p>
    <w:p w:rsidR="0067148D" w:rsidRDefault="004302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число посещений библиотек (всего) - 175855, из них посещений культурно-просветительных мероприятий – 40545;</w:t>
      </w:r>
    </w:p>
    <w:p w:rsidR="0067148D" w:rsidRDefault="004302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число посещений библиотек в стационарных условиях - 70 950 раз;</w:t>
      </w:r>
    </w:p>
    <w:p w:rsidR="0067148D" w:rsidRDefault="004302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число посещений библиотеки вне стационара – 25675 раз;</w:t>
      </w:r>
    </w:p>
    <w:p w:rsidR="0067148D" w:rsidRDefault="004302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число обращений к библиотекам удаленных пользователей (всего) – 79 230 раз, из них обращений веб-сайтам библиотек – 72767, из них обращений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 - 62;</w:t>
      </w:r>
    </w:p>
    <w:p w:rsidR="0067148D" w:rsidRDefault="004302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количество выездов и стоянок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библиобусов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- 0;</w:t>
      </w:r>
    </w:p>
    <w:p w:rsidR="0067148D" w:rsidRDefault="004302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выдано (просмотрено) документов (всего) – 181186;</w:t>
      </w:r>
    </w:p>
    <w:p w:rsidR="0067148D" w:rsidRDefault="004302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выполнено справок и консультаций (всего) – 17912;</w:t>
      </w:r>
    </w:p>
    <w:p w:rsidR="0067148D" w:rsidRDefault="004302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количество культурно-просветительных мероприятий - 995, из них в удаленном режиме – 0.</w:t>
      </w:r>
    </w:p>
    <w:p w:rsidR="0067148D" w:rsidRDefault="004302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Относительные показатели деятельности муниципальных библиотек: </w:t>
      </w:r>
    </w:p>
    <w:p w:rsidR="0067148D" w:rsidRDefault="004302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читаемость – 21; </w:t>
      </w:r>
    </w:p>
    <w:p w:rsidR="0067148D" w:rsidRDefault="004302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посещаемость – 8,4 (в стационаре); </w:t>
      </w:r>
    </w:p>
    <w:p w:rsidR="0067148D" w:rsidRDefault="004302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обращаемость фонда – 2,2; </w:t>
      </w:r>
    </w:p>
    <w:p w:rsidR="0067148D" w:rsidRDefault="004302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документообеспеченность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одного пользователя – 9,8; </w:t>
      </w:r>
    </w:p>
    <w:p w:rsidR="0067148D" w:rsidRDefault="004302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документообеспеченность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одного жителя – 7,4; </w:t>
      </w:r>
    </w:p>
    <w:p w:rsidR="0067148D" w:rsidRDefault="004302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охват населения – 75,3 %.</w:t>
      </w:r>
    </w:p>
    <w:p w:rsidR="0067148D" w:rsidRDefault="004302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1.01.2023 года совокупный фонд общедоступных муниципальных библиотек района составил 82 472 экземпляра (+1253 экз. к 2022 году). В 2023 году был реализован проект по созданию модельной библиотеки на базе МРБ – в фонд приобретено 4448 экземпляров книг. </w:t>
      </w:r>
    </w:p>
    <w:p w:rsidR="0067148D" w:rsidRDefault="004302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целевые субсидии в 50 473,43 рублей приобретено 189 экземпляров книг.</w:t>
      </w:r>
    </w:p>
    <w:p w:rsidR="0067148D" w:rsidRDefault="004302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«Положению об обязательном экземпляре документов муниципального образования «Ярский район» от 07.06.2018 г. Ярская МРБ получает ежегодно 2 комплекта обязательного экземпляра местной газеты «Сельская правда».</w:t>
      </w:r>
    </w:p>
    <w:p w:rsidR="0067148D" w:rsidRDefault="004302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целевого показателя «Прирост посещений общедоступных (публичных) библиотек» идет за счет обращений к Интернет-ресурсам библиотек (сайты учреждения), которые содержаться в актуальном режиме.</w:t>
      </w:r>
    </w:p>
    <w:p w:rsidR="0067148D" w:rsidRDefault="004302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количества посещений является одним из основных для оценки результатов деятельности библиотек. Число посещений библиотек составило 175855 раз:</w:t>
      </w:r>
    </w:p>
    <w:p w:rsidR="0067148D" w:rsidRDefault="004302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число посещений в стационаре - 70 950 раз;</w:t>
      </w:r>
    </w:p>
    <w:p w:rsidR="0067148D" w:rsidRDefault="004302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число посещений вне стационара - 25675 раз;</w:t>
      </w:r>
    </w:p>
    <w:p w:rsidR="0067148D" w:rsidRDefault="004302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число посещений онлайн - 79 230 раз. </w:t>
      </w:r>
    </w:p>
    <w:p w:rsidR="0067148D" w:rsidRDefault="004302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 велась регистрация учета всех обращений: по телефону, по электронной почте, на странице группы библиотек в социальных сетях, оформление актов на мероприятия, организованные вне стен библиотек и пр. 4 библиотеки имеют свои сайты, что существенно влияет на рост онлайн посещений. </w:t>
      </w:r>
    </w:p>
    <w:p w:rsidR="0067148D" w:rsidRDefault="004302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посещаемость по году составила 8,4 (в стационаре), с учетом числа обращений составила 20,9 раз в год. Проводится постоянный мониторинг удовлетворенности качеством работы учреждений МБУК «Ярская МЦБС». </w:t>
      </w:r>
    </w:p>
    <w:p w:rsidR="0067148D" w:rsidRDefault="004302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 недостаточного финансирования ведется активный поиск дополнительных внебюджетных источников финансирования.</w:t>
      </w:r>
    </w:p>
    <w:p w:rsidR="0067148D" w:rsidRDefault="004302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общая сумма поступлений от оказания услуг на платной основе и иной приносящей доход деятельности составила 238,8 тысяч, в том числе библиотеками оказано платных услуг на сумму 177,4 тысяч рублей.</w:t>
      </w:r>
    </w:p>
    <w:p w:rsidR="0067148D" w:rsidRDefault="004302E4">
      <w:pPr>
        <w:spacing w:after="0"/>
        <w:ind w:firstLine="709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второго полугодия 2022 года учреждение участвует в реализации программы «Пушкинская карта» предлагая своим читателям события на платной основе.  Билетным оператором выступает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Бинбрэйн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с которым заключен договор на право использования программного обеспечения с целью организации продажи электронных билетов на сайте ВМУЗЕЙ. Все события, реализуемые через программу «Пушкинская карта» размещаются на портале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 За отчетный год размещено и подтверждено 1 место (Дизьминская сельская библиотека), 37 событий, из которых 25 предложено к посещению по Пушкинской карте. С начала года по 31.12 2023 года продано 830 билетов на сумму 190 446 рублей.</w:t>
      </w:r>
    </w:p>
    <w:p w:rsidR="0067148D" w:rsidRDefault="004302E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культурно-досуговой деятельности</w:t>
      </w:r>
    </w:p>
    <w:p w:rsidR="0067148D" w:rsidRDefault="00430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Сеть учреждений культуры клубного типа в муниципальном образовании. В муниципальном образовании «Муниципальный округ Ярский район Удмуртской Республики» деятельность по культурному обслуживанию населения осуществляет МБУК «Центр развития культуры и туризма»,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имеющее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статус юридического лица. В структуре: 17 филиалов клубного типа, 1 кинозал, отдел по туризму, методический отдел.</w:t>
      </w:r>
    </w:p>
    <w:p w:rsidR="0067148D" w:rsidRDefault="004302E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Общее количество сетевых единиц 17.</w:t>
      </w:r>
    </w:p>
    <w:p w:rsidR="0067148D" w:rsidRDefault="004302E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Количество юридических лиц 1. </w:t>
      </w:r>
    </w:p>
    <w:p w:rsidR="0067148D" w:rsidRDefault="004302E4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Реорганизация МБУК «Центр культуры, спорта и библиотечного обслуживания «Радуга» к МБУК «Центр развития культуры и туризма» путем присоединения. </w:t>
      </w:r>
    </w:p>
    <w:p w:rsidR="0067148D" w:rsidRDefault="004302E4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Закрытые в 2023 г. – Баяранский филиал МБУК «Центр развития культуры и туризма» Причина закрытия – сокращение штатной единицы. Здание передано в казну Администрации МО «Муниципальный округ Ярский район Удмуртской Республики»</w:t>
      </w:r>
    </w:p>
    <w:p w:rsidR="0067148D" w:rsidRDefault="004302E4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платных услуг. </w:t>
      </w:r>
    </w:p>
    <w:p w:rsidR="0067148D" w:rsidRDefault="004302E4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мероприятий на платной основе - 603</w:t>
      </w:r>
    </w:p>
    <w:p w:rsidR="0067148D" w:rsidRDefault="004302E4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Посетителей - 22259 </w:t>
      </w:r>
    </w:p>
    <w:p w:rsidR="0067148D" w:rsidRDefault="004302E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пользующиеся спросом: концертные программы, тематические танцевальные вечера. </w:t>
      </w:r>
    </w:p>
    <w:p w:rsidR="0067148D" w:rsidRDefault="004302E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проекта «Пушкинская карта»</w:t>
      </w:r>
    </w:p>
    <w:p w:rsidR="0067148D" w:rsidRDefault="006714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1384"/>
        <w:gridCol w:w="3070"/>
      </w:tblGrid>
      <w:tr w:rsidR="0067148D">
        <w:tc>
          <w:tcPr>
            <w:tcW w:w="1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48D" w:rsidRDefault="004302E4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Общее число мероприятий, проведенных в рамках программы «Пушкинская карта»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48D" w:rsidRDefault="004302E4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67148D">
        <w:tc>
          <w:tcPr>
            <w:tcW w:w="1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48D" w:rsidRDefault="004302E4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билетов, проданных по программе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48D" w:rsidRDefault="004302E4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504</w:t>
            </w:r>
          </w:p>
        </w:tc>
      </w:tr>
      <w:tr w:rsidR="0067148D">
        <w:tc>
          <w:tcPr>
            <w:tcW w:w="1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48D" w:rsidRDefault="004302E4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Сумма заработанных средств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48D" w:rsidRDefault="004302E4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74762</w:t>
            </w:r>
          </w:p>
        </w:tc>
      </w:tr>
      <w:tr w:rsidR="0067148D">
        <w:tc>
          <w:tcPr>
            <w:tcW w:w="1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48D" w:rsidRDefault="004302E4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Дата подключения к программе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48D" w:rsidRDefault="004302E4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25.11.2022</w:t>
            </w:r>
          </w:p>
        </w:tc>
      </w:tr>
    </w:tbl>
    <w:p w:rsidR="0067148D" w:rsidRDefault="0067148D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67148D" w:rsidRDefault="004302E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Показ кинофильмов: </w:t>
      </w:r>
    </w:p>
    <w:tbl>
      <w:tblPr>
        <w:tblW w:w="1445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1407"/>
        <w:gridCol w:w="3047"/>
      </w:tblGrid>
      <w:tr w:rsidR="0067148D"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48D" w:rsidRDefault="004302E4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Общее число мероприятий, проведенных в рамках программы «Пушкинская карта»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48D" w:rsidRDefault="004302E4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</w:t>
            </w:r>
          </w:p>
        </w:tc>
      </w:tr>
      <w:tr w:rsidR="0067148D"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48D" w:rsidRDefault="004302E4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билетов, проданных по программе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48D" w:rsidRDefault="004302E4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960</w:t>
            </w:r>
          </w:p>
        </w:tc>
      </w:tr>
      <w:tr w:rsidR="0067148D"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48D" w:rsidRDefault="004302E4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Сумма заработанных средств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48D" w:rsidRDefault="004302E4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166640</w:t>
            </w:r>
          </w:p>
        </w:tc>
      </w:tr>
      <w:tr w:rsidR="0067148D">
        <w:tc>
          <w:tcPr>
            <w:tcW w:w="1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48D" w:rsidRDefault="004302E4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Дата подключения к программе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48D" w:rsidRDefault="004302E4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01.04.2022</w:t>
            </w:r>
          </w:p>
        </w:tc>
      </w:tr>
    </w:tbl>
    <w:p w:rsidR="0067148D" w:rsidRDefault="0067148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3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18"/>
        <w:gridCol w:w="1281"/>
        <w:gridCol w:w="2404"/>
        <w:gridCol w:w="1843"/>
        <w:gridCol w:w="1559"/>
        <w:gridCol w:w="1701"/>
        <w:gridCol w:w="2268"/>
        <w:gridCol w:w="1962"/>
      </w:tblGrid>
      <w:tr w:rsidR="0067148D"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148D" w:rsidRDefault="004302E4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Общее число культурно-массовых мероприятий (7-НК)</w:t>
            </w:r>
          </w:p>
        </w:tc>
        <w:tc>
          <w:tcPr>
            <w:tcW w:w="59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48D" w:rsidRDefault="004302E4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2088</w:t>
            </w:r>
          </w:p>
        </w:tc>
      </w:tr>
      <w:tr w:rsidR="0067148D"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148D" w:rsidRDefault="004302E4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Число участников культурно-массовых мероприятий (7-НК)</w:t>
            </w:r>
          </w:p>
        </w:tc>
        <w:tc>
          <w:tcPr>
            <w:tcW w:w="59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48D" w:rsidRDefault="004302E4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124000</w:t>
            </w:r>
          </w:p>
        </w:tc>
      </w:tr>
      <w:tr w:rsidR="0067148D"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148D" w:rsidRDefault="004302E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Число мероприятий для детей до 14 лет (7-НК)</w:t>
            </w:r>
          </w:p>
        </w:tc>
        <w:tc>
          <w:tcPr>
            <w:tcW w:w="59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48D" w:rsidRDefault="004302E4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702</w:t>
            </w:r>
          </w:p>
        </w:tc>
      </w:tr>
      <w:tr w:rsidR="0067148D"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148D" w:rsidRDefault="004302E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Число участников (детей до 14 лет)</w:t>
            </w:r>
          </w:p>
        </w:tc>
        <w:tc>
          <w:tcPr>
            <w:tcW w:w="59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48D" w:rsidRDefault="004302E4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17998</w:t>
            </w:r>
          </w:p>
        </w:tc>
      </w:tr>
      <w:tr w:rsidR="0067148D"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148D" w:rsidRDefault="004302E4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Число мероприятий для молодежи от 15 до 35 лет (7-НК)</w:t>
            </w:r>
          </w:p>
        </w:tc>
        <w:tc>
          <w:tcPr>
            <w:tcW w:w="59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48D" w:rsidRDefault="004302E4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262</w:t>
            </w:r>
          </w:p>
        </w:tc>
      </w:tr>
      <w:tr w:rsidR="0067148D"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148D" w:rsidRDefault="004302E4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Число участников (молодежи от 15 до 35 лет)</w:t>
            </w:r>
          </w:p>
        </w:tc>
        <w:tc>
          <w:tcPr>
            <w:tcW w:w="59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48D" w:rsidRDefault="004302E4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8935</w:t>
            </w:r>
          </w:p>
        </w:tc>
      </w:tr>
      <w:tr w:rsidR="0067148D" w:rsidTr="00ED4D0A">
        <w:trPr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7148D" w:rsidRDefault="004302E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</w:t>
            </w:r>
          </w:p>
          <w:p w:rsidR="0067148D" w:rsidRDefault="006714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7148D" w:rsidRDefault="004302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семейного досуга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7148D" w:rsidRDefault="004302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людей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148D" w:rsidRDefault="004302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 старшего возраста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148D" w:rsidRDefault="004302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здоровому образу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148D" w:rsidRDefault="004302E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патриотическому воспитанию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148D" w:rsidRDefault="004302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противодействию экстремизму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терр-зму</w:t>
            </w:r>
            <w:proofErr w:type="spellEnd"/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148D" w:rsidRDefault="004302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антинаркотической направленности</w:t>
            </w:r>
          </w:p>
        </w:tc>
      </w:tr>
      <w:tr w:rsidR="0067148D">
        <w:trPr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148D" w:rsidRDefault="004302E4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Число мероприятий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4302E4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7148D" w:rsidRDefault="004302E4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48D" w:rsidRDefault="004302E4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48D" w:rsidRDefault="004302E4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48D" w:rsidRDefault="004302E4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48D" w:rsidRDefault="004302E4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48D" w:rsidRDefault="004302E4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</w:tr>
      <w:tr w:rsidR="0067148D">
        <w:trPr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148D" w:rsidRDefault="004302E4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участников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48D" w:rsidRDefault="004302E4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4829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7148D" w:rsidRDefault="004302E4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48D" w:rsidRDefault="004302E4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48D" w:rsidRDefault="004302E4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48D" w:rsidRDefault="004302E4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14565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48D" w:rsidRDefault="004302E4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48D" w:rsidRDefault="004302E4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834</w:t>
            </w:r>
          </w:p>
        </w:tc>
      </w:tr>
    </w:tbl>
    <w:p w:rsidR="0067148D" w:rsidRDefault="0067148D">
      <w:pPr>
        <w:pStyle w:val="2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D0A" w:rsidRDefault="00ED4D0A">
      <w:pPr>
        <w:pStyle w:val="2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D0A" w:rsidRDefault="00ED4D0A">
      <w:pPr>
        <w:pStyle w:val="2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D0A" w:rsidRDefault="00ED4D0A">
      <w:pPr>
        <w:pStyle w:val="2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48D" w:rsidRDefault="004302E4">
      <w:pPr>
        <w:pStyle w:val="2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Проектная деятельность. </w:t>
      </w:r>
    </w:p>
    <w:p w:rsidR="0067148D" w:rsidRDefault="004302E4">
      <w:pPr>
        <w:pStyle w:val="2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Подано в 2023 года в Фонды </w:t>
      </w:r>
      <w:r>
        <w:rPr>
          <w:rFonts w:ascii="Times New Roman" w:hAnsi="Times New Roman" w:cs="Times New Roman"/>
          <w:iCs/>
          <w:sz w:val="24"/>
          <w:szCs w:val="24"/>
        </w:rPr>
        <w:t>– 5;</w:t>
      </w:r>
    </w:p>
    <w:p w:rsidR="0067148D" w:rsidRDefault="004302E4">
      <w:pPr>
        <w:pStyle w:val="2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Получили поддержку </w:t>
      </w:r>
      <w:r>
        <w:rPr>
          <w:rFonts w:ascii="Times New Roman" w:hAnsi="Times New Roman" w:cs="Times New Roman"/>
          <w:iCs/>
          <w:sz w:val="24"/>
          <w:szCs w:val="24"/>
        </w:rPr>
        <w:t>– 3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1490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985"/>
        <w:gridCol w:w="5705"/>
        <w:gridCol w:w="3367"/>
        <w:gridCol w:w="1293"/>
        <w:gridCol w:w="2550"/>
      </w:tblGrid>
      <w:tr w:rsidR="0067148D" w:rsidTr="00ED4D0A">
        <w:trPr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Название проекта</w:t>
            </w:r>
          </w:p>
        </w:tc>
        <w:tc>
          <w:tcPr>
            <w:tcW w:w="5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Краткое описание проекта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Название НКО или учреждения, от которого проект подавался</w:t>
            </w:r>
          </w:p>
        </w:tc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Источники финансирования (грант, субсидия, другие источники)</w:t>
            </w:r>
          </w:p>
        </w:tc>
      </w:tr>
      <w:tr w:rsidR="0067148D" w:rsidTr="00ED4D0A">
        <w:trPr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8D" w:rsidRDefault="0067148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Грантодатель</w:t>
            </w:r>
            <w:proofErr w:type="spellEnd"/>
          </w:p>
        </w:tc>
      </w:tr>
      <w:tr w:rsidR="0067148D" w:rsidTr="00ED4D0A">
        <w:trPr>
          <w:trHeight w:val="20"/>
        </w:trPr>
        <w:tc>
          <w:tcPr>
            <w:tcW w:w="1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Проекты, получившие поддержку</w:t>
            </w:r>
          </w:p>
        </w:tc>
      </w:tr>
      <w:tr w:rsidR="0067148D" w:rsidTr="00ED4D0A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Фотостудия «Мир в объективе»</w:t>
            </w:r>
          </w:p>
          <w:p w:rsidR="0067148D" w:rsidRDefault="004302E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Сроки реализации</w:t>
            </w:r>
          </w:p>
          <w:p w:rsidR="0067148D" w:rsidRDefault="004302E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2023-2024годы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В ходе реализации проекта будет создана фотостудия в д. Бачумово по обучению не менее 10 подростков профессиональной фотографии. В ходе теоретических и практических занятий дети приобретут навыки фотографирования и подготовят тематические фотовыставки «Люди села», «Северный удмуртский костюм», «Храмы Ярского района». Выставки будут презентованы в 5 образовательных организациях, также будут транслироваться в онлайн формате.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МБУК «Центр развития культуры и туризма»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881 068,00 (499 759,00 – ФБ, 381 309,00 - МБ)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ПФКИ</w:t>
            </w:r>
          </w:p>
        </w:tc>
      </w:tr>
      <w:tr w:rsidR="0067148D" w:rsidTr="00ED4D0A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Культурно-познавательная программа «Мир семьи», для семей СВО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Приобретены настольные игры для систематизации встреч с семьями и детьми участников СВО.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МБУК «Центр развития культуры и туризма»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val="en-US"/>
              </w:rPr>
              <w:t>15</w:t>
            </w:r>
            <w:r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,0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общественно значимых проектов первичных отделений Всероссийской политической Партии «Единая Россия»</w:t>
            </w:r>
          </w:p>
        </w:tc>
      </w:tr>
      <w:tr w:rsidR="0067148D" w:rsidTr="00ED4D0A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«История Ярского округа»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Приобретена аппаратура, стилизованная военная форма, настольные игры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МБУК «Центр развития культуры и туризма»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180,0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молодежного бюджетирования «Атмосфера»</w:t>
            </w:r>
          </w:p>
        </w:tc>
      </w:tr>
      <w:tr w:rsidR="0067148D" w:rsidTr="00ED4D0A">
        <w:trPr>
          <w:trHeight w:val="20"/>
        </w:trPr>
        <w:tc>
          <w:tcPr>
            <w:tcW w:w="1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Проекты, не получившие поддержке</w:t>
            </w:r>
          </w:p>
        </w:tc>
      </w:tr>
      <w:tr w:rsidR="0067148D" w:rsidTr="00ED4D0A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Центр духовной культуры «Благовест»</w:t>
            </w:r>
          </w:p>
          <w:p w:rsidR="0067148D" w:rsidRDefault="0067148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МБУК «Центр развития культуры и туризма»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ПФКИ</w:t>
            </w:r>
          </w:p>
        </w:tc>
      </w:tr>
      <w:tr w:rsidR="0067148D" w:rsidTr="00ED4D0A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Проект по созданию видеороликов о народах, проживающих в Ярском районе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ЯрЭтноВидение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МБУК «Центр развития культуры и туризма»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67148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8D" w:rsidRDefault="004302E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ПФКИ</w:t>
            </w:r>
          </w:p>
        </w:tc>
      </w:tr>
    </w:tbl>
    <w:p w:rsidR="0067148D" w:rsidRDefault="006714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148D" w:rsidRDefault="004302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Филиал «Центр ремёсел»</w:t>
      </w:r>
    </w:p>
    <w:p w:rsidR="0067148D" w:rsidRDefault="004302E4" w:rsidP="00ED4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Коллектив Ярского центра ремёсел, согласно муниципальной работе: выявление, изучение, сохранение, развитие и популяризация объектов материального и нематериального культурного наследия народов Российской Федерации в области традиционной народной культуры, в течение 2023 года велась работа по 8 направлениям декоративно-прикладного искусства. В 2023 году работало 1 любительское объединение, его посещало 17 человек.</w:t>
      </w:r>
    </w:p>
    <w:p w:rsidR="0067148D" w:rsidRDefault="004302E4" w:rsidP="00ED4D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договору поставки изделий ДПИ для реализации в Национальный центр г. Ижевск отправлено 82 наименования изделий, при плане 70.   Всего в 2023 году Центром ремёсел проведено 210 различных мероприятий: выставок, экскурсий, ярмарок-продаж, мастер-классов, которые посетило  10703 человек, из них 56 человек по Пушкинской карте. За год специалистами центра ремёсел был проведен 91 мастер-класс, из них 73 – 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бесплатно, в рамках муниципального задания, 18 – платно.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Согласно муниципальной работе: организация мероприятий (выставок, фестивалей), в выставочном зале Центра ремёсел прошло 6 выставок:  «Новогодний хоровод», «Родная сторона», «Чудеса ткачества», «Бабушкино приданое», «Рукотворная краса»,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Ёлкины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подарки»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дна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них – выставка-конкурс новогодних мешочков, выполненных в различных техниках ДПИ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Ёлкины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подарки». На выставке участвовали 23 рукодельницы из всего Ярского района, представлены 63 наименования изделий в различных техниках декоративно-прикладного искусства. Многие изделия, представленные на выставке, выполнены на высоком уровне.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Всего за 2023 год выставки посетили 551</w:t>
      </w:r>
      <w:r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человек, были организованны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53 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экскурсии.</w:t>
      </w:r>
    </w:p>
    <w:p w:rsidR="0067148D" w:rsidRDefault="006714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48D" w:rsidRDefault="004302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МБУК «Ярский историко-краеведческий музей»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7148D" w:rsidRDefault="00430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МБУК «Ярский ИКМ» посетили 2730 человек, в том числе туристы из других городов (Москва, Санкт-Петербург, Екатеринбург, Киров и другие). </w:t>
      </w:r>
    </w:p>
    <w:p w:rsidR="0067148D" w:rsidRDefault="00430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Было проведено 24 выставки, на которой выставлялось 1248 предметов основного фонда. </w:t>
      </w:r>
    </w:p>
    <w:p w:rsidR="0067148D" w:rsidRDefault="00430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Государственный каталог музейного фонда РФ занесено 95 новых предметов. </w:t>
      </w:r>
    </w:p>
    <w:p w:rsidR="0067148D" w:rsidRDefault="004302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проведены различные мероприятия по популяризации культурного наследия народов России.</w:t>
      </w:r>
    </w:p>
    <w:p w:rsidR="0067148D" w:rsidRDefault="004302E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 программе «Пушкинская карта» было приобретено 300 билетов на сумму 45790 рублей.</w:t>
      </w:r>
      <w:r>
        <w:rPr>
          <w:sz w:val="28"/>
          <w:szCs w:val="28"/>
        </w:rPr>
        <w:t xml:space="preserve"> </w:t>
      </w:r>
    </w:p>
    <w:p w:rsidR="0067148D" w:rsidRDefault="00430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Посещение сайта музея за 2023 год.</w:t>
      </w:r>
    </w:p>
    <w:p w:rsidR="0067148D" w:rsidRDefault="004302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Просмотры: 2 392</w:t>
      </w:r>
    </w:p>
    <w:p w:rsidR="0067148D" w:rsidRDefault="004302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Визиты: 1 169</w:t>
      </w:r>
    </w:p>
    <w:p w:rsidR="0067148D" w:rsidRDefault="004302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Посетители: 934</w:t>
      </w:r>
    </w:p>
    <w:p w:rsidR="0067148D" w:rsidRDefault="004302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Посещение сайта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PRO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.Культура за 2023 год </w:t>
      </w:r>
    </w:p>
    <w:p w:rsidR="0067148D" w:rsidRDefault="004302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Визиты: 828</w:t>
      </w:r>
    </w:p>
    <w:p w:rsidR="0067148D" w:rsidRDefault="004302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Посетители: 441</w:t>
      </w:r>
    </w:p>
    <w:p w:rsidR="0067148D" w:rsidRDefault="004302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Просмотры: 1 505</w:t>
      </w:r>
    </w:p>
    <w:p w:rsidR="0067148D" w:rsidRDefault="004302E4">
      <w:pPr>
        <w:pStyle w:val="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Участие в профессиональных конкурсах:</w:t>
      </w:r>
    </w:p>
    <w:p w:rsidR="0067148D" w:rsidRDefault="004302E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по научн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просветительской деятельности Горбушина Майя Витальевна -победитель Республиканского конкурса на получение лучшими работниками сельских учреждений культуры государственной поддержки в виде денежного поощрения.</w:t>
      </w:r>
    </w:p>
    <w:p w:rsidR="0067148D" w:rsidRDefault="004302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музея Егорова Александра Геннадьевна – финалист конкурса «Лучший молодой специали</w:t>
      </w:r>
      <w:proofErr w:type="gramStart"/>
      <w:r>
        <w:rPr>
          <w:rFonts w:ascii="Times New Roman" w:hAnsi="Times New Roman" w:cs="Times New Roman"/>
          <w:sz w:val="24"/>
          <w:szCs w:val="24"/>
        </w:rPr>
        <w:t>ст в сф</w:t>
      </w:r>
      <w:proofErr w:type="gramEnd"/>
      <w:r>
        <w:rPr>
          <w:rFonts w:ascii="Times New Roman" w:hAnsi="Times New Roman" w:cs="Times New Roman"/>
          <w:sz w:val="24"/>
          <w:szCs w:val="24"/>
        </w:rPr>
        <w:t>ере культуры»</w:t>
      </w:r>
    </w:p>
    <w:p w:rsidR="0067148D" w:rsidRDefault="0067148D">
      <w:pPr>
        <w:rPr>
          <w:rFonts w:ascii="Times New Roman" w:hAnsi="Times New Roman" w:cs="Times New Roman"/>
          <w:sz w:val="24"/>
          <w:szCs w:val="24"/>
        </w:rPr>
      </w:pPr>
    </w:p>
    <w:p w:rsidR="0067148D" w:rsidRDefault="0067148D">
      <w:pPr>
        <w:rPr>
          <w:rFonts w:ascii="Times New Roman" w:hAnsi="Times New Roman" w:cs="Times New Roman"/>
          <w:sz w:val="24"/>
          <w:szCs w:val="24"/>
        </w:rPr>
      </w:pPr>
    </w:p>
    <w:p w:rsidR="0067148D" w:rsidRDefault="004302E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ОКСиМП                                                                                                                                    О.В. Урасинова       </w:t>
      </w:r>
    </w:p>
    <w:sectPr w:rsidR="0067148D">
      <w:pgSz w:w="16838" w:h="11906" w:orient="landscape"/>
      <w:pgMar w:top="124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659" w:rsidRDefault="00DE5659">
      <w:pPr>
        <w:spacing w:line="240" w:lineRule="auto"/>
      </w:pPr>
      <w:r>
        <w:separator/>
      </w:r>
    </w:p>
  </w:endnote>
  <w:endnote w:type="continuationSeparator" w:id="0">
    <w:p w:rsidR="00DE5659" w:rsidRDefault="00DE56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00"/>
    <w:family w:val="roman"/>
    <w:pitch w:val="default"/>
  </w:font>
  <w:font w:name="等线">
    <w:altName w:val="Arial Unicode MS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659" w:rsidRDefault="00DE5659">
      <w:pPr>
        <w:spacing w:after="0"/>
      </w:pPr>
      <w:r>
        <w:separator/>
      </w:r>
    </w:p>
  </w:footnote>
  <w:footnote w:type="continuationSeparator" w:id="0">
    <w:p w:rsidR="00DE5659" w:rsidRDefault="00DE56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A2B25"/>
    <w:multiLevelType w:val="multilevel"/>
    <w:tmpl w:val="7F8A2B25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06"/>
    <w:rsid w:val="000141F8"/>
    <w:rsid w:val="00054C14"/>
    <w:rsid w:val="0007742F"/>
    <w:rsid w:val="000A3D73"/>
    <w:rsid w:val="000E72E1"/>
    <w:rsid w:val="00113391"/>
    <w:rsid w:val="00141962"/>
    <w:rsid w:val="00146A94"/>
    <w:rsid w:val="00153ED0"/>
    <w:rsid w:val="00163A28"/>
    <w:rsid w:val="001C118E"/>
    <w:rsid w:val="002170EC"/>
    <w:rsid w:val="002726C2"/>
    <w:rsid w:val="002759C8"/>
    <w:rsid w:val="00284D02"/>
    <w:rsid w:val="002A3734"/>
    <w:rsid w:val="002B380B"/>
    <w:rsid w:val="002F4195"/>
    <w:rsid w:val="00305A13"/>
    <w:rsid w:val="0031771F"/>
    <w:rsid w:val="00336D4F"/>
    <w:rsid w:val="00345190"/>
    <w:rsid w:val="00356289"/>
    <w:rsid w:val="003836E3"/>
    <w:rsid w:val="003B03A6"/>
    <w:rsid w:val="003D7E45"/>
    <w:rsid w:val="003E506A"/>
    <w:rsid w:val="004302E4"/>
    <w:rsid w:val="004446F0"/>
    <w:rsid w:val="004541A7"/>
    <w:rsid w:val="00475EE5"/>
    <w:rsid w:val="00496DF1"/>
    <w:rsid w:val="004A3EB7"/>
    <w:rsid w:val="004D00FE"/>
    <w:rsid w:val="0054111E"/>
    <w:rsid w:val="005F4ED5"/>
    <w:rsid w:val="0064072D"/>
    <w:rsid w:val="0067148D"/>
    <w:rsid w:val="006B083A"/>
    <w:rsid w:val="006C2C56"/>
    <w:rsid w:val="006D69A2"/>
    <w:rsid w:val="006F347A"/>
    <w:rsid w:val="00733618"/>
    <w:rsid w:val="007B3B6D"/>
    <w:rsid w:val="007C70D8"/>
    <w:rsid w:val="007D2D06"/>
    <w:rsid w:val="007F2599"/>
    <w:rsid w:val="00823DFF"/>
    <w:rsid w:val="008266CD"/>
    <w:rsid w:val="00840531"/>
    <w:rsid w:val="008517D0"/>
    <w:rsid w:val="00891909"/>
    <w:rsid w:val="00902B35"/>
    <w:rsid w:val="00966194"/>
    <w:rsid w:val="009742F9"/>
    <w:rsid w:val="00977A2D"/>
    <w:rsid w:val="00995E4D"/>
    <w:rsid w:val="009A0F92"/>
    <w:rsid w:val="009C5B52"/>
    <w:rsid w:val="009F5368"/>
    <w:rsid w:val="00A45830"/>
    <w:rsid w:val="00A563A2"/>
    <w:rsid w:val="00A8739E"/>
    <w:rsid w:val="00AB5AEF"/>
    <w:rsid w:val="00AE04A4"/>
    <w:rsid w:val="00B371B7"/>
    <w:rsid w:val="00B435AA"/>
    <w:rsid w:val="00B57CB9"/>
    <w:rsid w:val="00BE279B"/>
    <w:rsid w:val="00BE7537"/>
    <w:rsid w:val="00BF3D02"/>
    <w:rsid w:val="00C626CC"/>
    <w:rsid w:val="00C86E81"/>
    <w:rsid w:val="00CB079F"/>
    <w:rsid w:val="00CE713C"/>
    <w:rsid w:val="00CF32E6"/>
    <w:rsid w:val="00D03702"/>
    <w:rsid w:val="00D03E02"/>
    <w:rsid w:val="00D27C3E"/>
    <w:rsid w:val="00D37BB8"/>
    <w:rsid w:val="00D96366"/>
    <w:rsid w:val="00DB6BDC"/>
    <w:rsid w:val="00DC1B68"/>
    <w:rsid w:val="00DD0849"/>
    <w:rsid w:val="00DE41ED"/>
    <w:rsid w:val="00DE5659"/>
    <w:rsid w:val="00DF3BBE"/>
    <w:rsid w:val="00E2176C"/>
    <w:rsid w:val="00E37C26"/>
    <w:rsid w:val="00E62C59"/>
    <w:rsid w:val="00E66B30"/>
    <w:rsid w:val="00E87187"/>
    <w:rsid w:val="00ED106A"/>
    <w:rsid w:val="00ED4D0A"/>
    <w:rsid w:val="00F134D3"/>
    <w:rsid w:val="00F42D05"/>
    <w:rsid w:val="00F75CF4"/>
    <w:rsid w:val="00F82214"/>
    <w:rsid w:val="00F84728"/>
    <w:rsid w:val="00FA7C84"/>
    <w:rsid w:val="00FB5C3B"/>
    <w:rsid w:val="02AC7710"/>
    <w:rsid w:val="0E1F42DF"/>
    <w:rsid w:val="17F77B99"/>
    <w:rsid w:val="1EB35A37"/>
    <w:rsid w:val="41D17831"/>
    <w:rsid w:val="49B9148A"/>
    <w:rsid w:val="669B4B04"/>
    <w:rsid w:val="67EB79B1"/>
    <w:rsid w:val="750C4664"/>
    <w:rsid w:val="75B9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2">
    <w:name w:val="Абзац списка2"/>
    <w:basedOn w:val="a"/>
    <w:qFormat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fontstyle01">
    <w:name w:val="fontstyle01"/>
    <w:basedOn w:val="a0"/>
    <w:qFormat/>
    <w:rPr>
      <w:rFonts w:ascii="TimesNewRomanPSMT" w:hAnsi="TimesNewRomanPSMT" w:hint="default"/>
      <w:color w:val="000000"/>
      <w:sz w:val="28"/>
      <w:szCs w:val="28"/>
    </w:rPr>
  </w:style>
  <w:style w:type="character" w:customStyle="1" w:styleId="organictitlecontentspan">
    <w:name w:val="organictitlecontentspan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2">
    <w:name w:val="Абзац списка2"/>
    <w:basedOn w:val="a"/>
    <w:qFormat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fontstyle01">
    <w:name w:val="fontstyle01"/>
    <w:basedOn w:val="a0"/>
    <w:qFormat/>
    <w:rPr>
      <w:rFonts w:ascii="TimesNewRomanPSMT" w:hAnsi="TimesNewRomanPSMT" w:hint="default"/>
      <w:color w:val="000000"/>
      <w:sz w:val="28"/>
      <w:szCs w:val="28"/>
    </w:rPr>
  </w:style>
  <w:style w:type="character" w:customStyle="1" w:styleId="organictitlecontentspan">
    <w:name w:val="organictitlecontentspan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k.com/club70648154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vk.com/club7064815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customXml" Target="ink/ink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1:34:0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07EF52-75A6-413B-8D8B-121EA458F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8215</Words>
  <Characters>46828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43</cp:revision>
  <cp:lastPrinted>2024-09-03T06:32:00Z</cp:lastPrinted>
  <dcterms:created xsi:type="dcterms:W3CDTF">2024-02-06T10:18:00Z</dcterms:created>
  <dcterms:modified xsi:type="dcterms:W3CDTF">2024-09-03T07:10:00Z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F5FB7AB8CE6F45778AF396FD5B4986E3_12</vt:lpwstr>
  </property>
</Properties>
</file>