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7372"/>
      </w:tblGrid>
      <w:tr w14:paraId="4DF063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4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7EA78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14:paraId="71724CC7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 w14:paraId="7210BC9A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 w14:paraId="58DFDFF9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 w14:paraId="46FA1501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>.2024 года  №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1178</w:t>
            </w:r>
            <w:r>
              <w:rPr>
                <w:bCs/>
                <w:sz w:val="20"/>
                <w:szCs w:val="20"/>
                <w:lang w:eastAsia="ar-SA"/>
              </w:rPr>
              <w:t xml:space="preserve">            </w:t>
            </w:r>
          </w:p>
          <w:p w14:paraId="2EF9BEAA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35B916D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14:paraId="3F0F142B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проведении аукциона по продаже здания школы</w:t>
            </w:r>
          </w:p>
        </w:tc>
      </w:tr>
      <w:tr w14:paraId="01CAE7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158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811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 w14:paraId="6EDEEF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02C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561F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 w14:paraId="19F0F5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F94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070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21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01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</w:t>
            </w:r>
            <w:r>
              <w:rPr>
                <w:rFonts w:hint="default"/>
                <w:b/>
                <w:sz w:val="20"/>
                <w:szCs w:val="20"/>
                <w:u w:val="single"/>
                <w:lang w:val="en-US" w:eastAsia="ar-SA"/>
              </w:rPr>
              <w:t>5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14:paraId="3B041F7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 w14:paraId="3AEDEC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5D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A4E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 w14:paraId="1E368B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8EE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47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здания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дом-кордон</w:t>
            </w:r>
          </w:p>
        </w:tc>
      </w:tr>
      <w:tr w14:paraId="732E81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445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14:paraId="2E832E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4576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 w14:paraId="729910B2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2C995">
            <w:pPr>
              <w:suppressAutoHyphens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Ярский район, д. </w:t>
            </w:r>
            <w:r>
              <w:rPr>
                <w:sz w:val="20"/>
                <w:szCs w:val="20"/>
                <w:lang w:val="ru-RU" w:eastAsia="ar-SA"/>
              </w:rPr>
              <w:t>Тум</w:t>
            </w:r>
            <w:r>
              <w:rPr>
                <w:sz w:val="20"/>
                <w:szCs w:val="20"/>
                <w:lang w:eastAsia="ar-SA"/>
              </w:rPr>
              <w:t xml:space="preserve">, ул. </w:t>
            </w:r>
            <w:r>
              <w:rPr>
                <w:sz w:val="20"/>
                <w:szCs w:val="20"/>
                <w:lang w:val="ru-RU" w:eastAsia="ar-SA"/>
              </w:rPr>
              <w:t>Центральная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</w:p>
        </w:tc>
      </w:tr>
      <w:tr w14:paraId="43660A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488D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C2FA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116,0</w:t>
            </w:r>
          </w:p>
        </w:tc>
      </w:tr>
      <w:tr w14:paraId="530242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A83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7E9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 w14:paraId="2383BD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886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7E3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14:paraId="720955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4FEB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AC1ED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6001: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293</w:t>
            </w:r>
          </w:p>
        </w:tc>
      </w:tr>
      <w:tr w14:paraId="59DDA7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3EDB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назначение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3035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 w14:paraId="10E9B5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C313F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наименование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0C623">
            <w:pPr>
              <w:tabs>
                <w:tab w:val="left" w:pos="1134"/>
              </w:tabs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Дом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-кордон</w:t>
            </w:r>
          </w:p>
        </w:tc>
      </w:tr>
      <w:tr w14:paraId="2027EC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D8F9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7.1.Начальная цена продажи,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B06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261</w:t>
            </w:r>
            <w:r>
              <w:rPr>
                <w:sz w:val="20"/>
                <w:szCs w:val="20"/>
                <w:lang w:eastAsia="ar-SA"/>
              </w:rPr>
              <w:t> 000 (</w:t>
            </w:r>
            <w:r>
              <w:rPr>
                <w:sz w:val="20"/>
                <w:szCs w:val="20"/>
                <w:lang w:val="ru-RU" w:eastAsia="ar-SA"/>
              </w:rPr>
              <w:t>Д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вести шестьдесят одна </w:t>
            </w:r>
            <w:r>
              <w:rPr>
                <w:sz w:val="20"/>
                <w:szCs w:val="20"/>
                <w:lang w:eastAsia="ar-SA"/>
              </w:rPr>
              <w:t>тысяч</w:t>
            </w:r>
            <w:r>
              <w:rPr>
                <w:sz w:val="20"/>
                <w:szCs w:val="20"/>
                <w:lang w:val="ru-RU"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) рублей 00 копеек</w:t>
            </w:r>
          </w:p>
          <w:p w14:paraId="2EE7F35F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14:paraId="7500C5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5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609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8.1.Величина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022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13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050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Тринадцать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val="ru-RU" w:eastAsia="ar-SA"/>
              </w:rPr>
              <w:t>пятьдесят</w:t>
            </w:r>
            <w:r>
              <w:rPr>
                <w:sz w:val="20"/>
                <w:szCs w:val="20"/>
                <w:lang w:eastAsia="ar-SA"/>
              </w:rPr>
              <w:t xml:space="preserve">) рублей 00 коп. </w:t>
            </w:r>
          </w:p>
        </w:tc>
      </w:tr>
      <w:tr w14:paraId="3D7EBE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B813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9.1.Размер задатка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342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rFonts w:hint="default"/>
                <w:sz w:val="20"/>
                <w:szCs w:val="20"/>
                <w:lang w:val="ru-RU" w:eastAsia="ar-SA"/>
              </w:rPr>
              <w:t>26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00 (</w:t>
            </w:r>
            <w:r>
              <w:rPr>
                <w:sz w:val="20"/>
                <w:szCs w:val="20"/>
                <w:lang w:val="ru-RU" w:eastAsia="ar-SA"/>
              </w:rPr>
              <w:t>Двадцать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шесть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val="ru-RU" w:eastAsia="ar-SA"/>
              </w:rPr>
              <w:t>сто</w:t>
            </w:r>
            <w:bookmarkStart w:id="2" w:name="_GoBack"/>
            <w:bookmarkEnd w:id="2"/>
            <w:r>
              <w:rPr>
                <w:sz w:val="20"/>
                <w:szCs w:val="20"/>
                <w:lang w:eastAsia="ar-SA"/>
              </w:rPr>
              <w:t>) рублей 00 коп</w:t>
            </w:r>
            <w:bookmarkEnd w:id="0"/>
          </w:p>
        </w:tc>
      </w:tr>
      <w:tr w14:paraId="5FEE23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F21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1F0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14:paraId="5FC8B32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 w14:paraId="2B860F9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1A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7ABA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(Администрация муниципального образования «Муниципальный округ Ярский район Удмуртской Республики», л/с 05804D11021)</w:t>
            </w:r>
          </w:p>
          <w:p w14:paraId="5F44C7F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 w14:paraId="2B0245A2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183701001</w:t>
            </w:r>
          </w:p>
          <w:p w14:paraId="1FE5305C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 w14:paraId="355BD2E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 w14:paraId="4D24753E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 w14:paraId="4D3E0754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 w14:paraId="2CE2EAE4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 w14:paraId="4010CB47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 w14:paraId="5B4E504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 w14:paraId="4D219608">
            <w:pPr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 xml:space="preserve">Задаток для участия в аукционе по продаже здания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дом-кордон</w:t>
            </w:r>
          </w:p>
        </w:tc>
      </w:tr>
      <w:tr w14:paraId="0323E3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6663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D61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14:paraId="49383B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24E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C11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14:paraId="1396FA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DD46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6B6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14:paraId="35F906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979D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E61E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14:paraId="27D8CC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9C30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2F0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 w14:paraId="31F882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D9B8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2BEB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14:paraId="273BB4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9D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79B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 w14:paraId="5E0FF6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77C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 w14:paraId="3F36A39D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D69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14:paraId="6DEEBD9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14:paraId="3B106E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14:paraId="5BA8FBF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14:paraId="75100D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95B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8DB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 w14:paraId="7919B2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9E34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F3A5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rFonts w:hint="default"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8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.2024  по  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8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0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 w14:paraId="5683A2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65B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DBE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20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0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14:paraId="6F509E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4CE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D2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14:paraId="5A0BD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290ACA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14:paraId="26E21A03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 w14:paraId="034D62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78C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2C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 w14:paraId="3BD84F5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3D"/>
    <w:rsid w:val="00101007"/>
    <w:rsid w:val="002C12AE"/>
    <w:rsid w:val="003074C1"/>
    <w:rsid w:val="00385B8A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  <w:rsid w:val="0F7E5550"/>
    <w:rsid w:val="4B7A310C"/>
    <w:rsid w:val="5B9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3820</Characters>
  <Lines>31</Lines>
  <Paragraphs>8</Paragraphs>
  <TotalTime>168</TotalTime>
  <ScaleCrop>false</ScaleCrop>
  <LinksUpToDate>false</LinksUpToDate>
  <CharactersWithSpaces>4482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2023-09-11T06:31:00Z</dcterms:created>
  <dc:creator>Имущества</dc:creator>
  <cp:lastModifiedBy>Fedorova_IrV</cp:lastModifiedBy>
  <cp:lastPrinted>2024-12-17T09:16:27Z</cp:lastPrinted>
  <dcterms:modified xsi:type="dcterms:W3CDTF">2024-12-17T09:16:55Z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799061B77B6A4ED7A7EB91E403CD20C7_12</vt:lpwstr>
  </property>
</Properties>
</file>