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7372"/>
      </w:tblGrid>
      <w:tr w14:paraId="4446EB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4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7842AF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14:paraId="3E39E00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 w14:paraId="689BBE0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 w14:paraId="0BE2093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 w14:paraId="00C7B42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>.2024 года  №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1179</w:t>
            </w:r>
            <w:r>
              <w:rPr>
                <w:bCs/>
                <w:sz w:val="20"/>
                <w:szCs w:val="20"/>
                <w:lang w:eastAsia="ar-SA"/>
              </w:rPr>
              <w:t xml:space="preserve">            </w:t>
            </w:r>
          </w:p>
          <w:p w14:paraId="4ADC9977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AAAF5AE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14:paraId="47374B68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проведении аукциона по продаже здания школы</w:t>
            </w:r>
          </w:p>
        </w:tc>
      </w:tr>
      <w:tr w14:paraId="0B97EF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0E0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DB8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 w14:paraId="7C4168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F6A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ECF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 w14:paraId="6ADF0A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DF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174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rFonts w:hint="default"/>
                <w:b/>
                <w:bCs/>
                <w:sz w:val="20"/>
                <w:szCs w:val="20"/>
                <w:u w:val="single"/>
                <w:lang w:val="ru-RU" w:eastAsia="ar-SA"/>
              </w:rPr>
              <w:t>1</w:t>
            </w:r>
            <w:r>
              <w:rPr>
                <w:rFonts w:hint="default"/>
                <w:b/>
                <w:bCs/>
                <w:sz w:val="20"/>
                <w:szCs w:val="20"/>
                <w:u w:val="single"/>
                <w:lang w:val="en-US" w:eastAsia="ar-SA"/>
              </w:rPr>
              <w:t>1</w:t>
            </w:r>
            <w:r>
              <w:rPr>
                <w:b/>
                <w:bCs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21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01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5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14:paraId="0CD1443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 w14:paraId="54DAD1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0BB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202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 w14:paraId="1D8BDC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028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530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продажа здания </w:t>
            </w:r>
            <w:r>
              <w:rPr>
                <w:sz w:val="20"/>
                <w:szCs w:val="20"/>
                <w:lang w:val="ru-RU" w:eastAsia="ar-SA"/>
              </w:rPr>
              <w:t>склад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материальный, гараж</w:t>
            </w:r>
          </w:p>
        </w:tc>
      </w:tr>
      <w:tr w14:paraId="529ED7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A5D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14:paraId="6A584D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9B2CD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 w14:paraId="2C34166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1ACCE">
            <w:pPr>
              <w:suppressAutoHyphens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Ярский район, д. </w:t>
            </w:r>
            <w:r>
              <w:rPr>
                <w:sz w:val="20"/>
                <w:szCs w:val="20"/>
                <w:lang w:val="ru-RU" w:eastAsia="ar-SA"/>
              </w:rPr>
              <w:t>Тум</w:t>
            </w:r>
            <w:r>
              <w:rPr>
                <w:sz w:val="20"/>
                <w:szCs w:val="20"/>
                <w:lang w:eastAsia="ar-SA"/>
              </w:rPr>
              <w:t xml:space="preserve">, ул. </w:t>
            </w:r>
            <w:r>
              <w:rPr>
                <w:sz w:val="20"/>
                <w:szCs w:val="20"/>
                <w:lang w:val="ru-RU" w:eastAsia="ar-SA"/>
              </w:rPr>
              <w:t>Центральная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</w:p>
        </w:tc>
      </w:tr>
      <w:tr w14:paraId="29239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D7B7D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6640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316,7</w:t>
            </w:r>
          </w:p>
        </w:tc>
      </w:tr>
      <w:tr w14:paraId="7CECFDD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77D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160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 w14:paraId="4632C2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2383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976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14:paraId="19BC8E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E6BA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3EDA9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6001: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314</w:t>
            </w:r>
          </w:p>
        </w:tc>
      </w:tr>
      <w:tr w14:paraId="3A6594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33F7D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назначение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7D3C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 w14:paraId="4F9CBF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16901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наименование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F8B94">
            <w:pPr>
              <w:tabs>
                <w:tab w:val="left" w:pos="1134"/>
              </w:tabs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Склад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материальный, гараж</w:t>
            </w:r>
          </w:p>
        </w:tc>
      </w:tr>
      <w:tr w14:paraId="7EEEA4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5D8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7.1.Начальная цена продажи,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E5BC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335 702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Триста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тридцать пять </w:t>
            </w:r>
            <w:r>
              <w:rPr>
                <w:sz w:val="20"/>
                <w:szCs w:val="20"/>
                <w:lang w:eastAsia="ar-SA"/>
              </w:rPr>
              <w:t>тысяч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семьсот два</w:t>
            </w:r>
            <w:r>
              <w:rPr>
                <w:sz w:val="20"/>
                <w:szCs w:val="20"/>
                <w:lang w:eastAsia="ar-SA"/>
              </w:rPr>
              <w:t>) рубл</w:t>
            </w:r>
            <w:r>
              <w:rPr>
                <w:sz w:val="20"/>
                <w:szCs w:val="20"/>
                <w:lang w:val="ru-RU" w:eastAsia="ar-SA"/>
              </w:rPr>
              <w:t>я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</w:p>
          <w:p w14:paraId="6CEC62EA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14:paraId="1AA485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5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9C6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8.1.Величина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54D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16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785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Шестнадцать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val="ru-RU" w:eastAsia="ar-SA"/>
              </w:rPr>
              <w:t>семьсот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восемьдесят пять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0 коп. </w:t>
            </w:r>
          </w:p>
        </w:tc>
      </w:tr>
      <w:tr w14:paraId="266323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D0D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9.1.Размер задатка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297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rFonts w:hint="default"/>
                <w:sz w:val="20"/>
                <w:szCs w:val="20"/>
                <w:lang w:val="ru-RU" w:eastAsia="ar-SA"/>
              </w:rPr>
              <w:t>33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570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Тридцать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три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>
              <w:rPr>
                <w:sz w:val="20"/>
                <w:szCs w:val="20"/>
                <w:lang w:val="ru-RU"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ru-RU" w:eastAsia="ar-SA"/>
              </w:rPr>
              <w:t>пятьсот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семьдесят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0 коп</w:t>
            </w:r>
            <w:bookmarkEnd w:id="0"/>
          </w:p>
        </w:tc>
      </w:tr>
      <w:tr w14:paraId="642F6B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ACC4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ECF8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14:paraId="587CAE99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 w14:paraId="3E4A70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6F9D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A002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(Администрация муниципального образования «Муниципальный округ Ярский район Удмуртской Республики», л/с 05804D11021)</w:t>
            </w:r>
          </w:p>
          <w:p w14:paraId="36BC8407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 w14:paraId="7D60147E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183701001</w:t>
            </w:r>
          </w:p>
          <w:p w14:paraId="2069616A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 w14:paraId="15C90F84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 w14:paraId="37C3DDE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 w14:paraId="2A7FD182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 w14:paraId="3B0BDC52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 w14:paraId="78653004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 w14:paraId="33F0A29F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 w14:paraId="2275B216">
            <w:pPr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 xml:space="preserve">Задаток для участия в аукционе по продаже здания </w:t>
            </w:r>
            <w:r>
              <w:rPr>
                <w:sz w:val="20"/>
                <w:szCs w:val="20"/>
                <w:lang w:val="ru-RU" w:eastAsia="ar-SA"/>
              </w:rPr>
              <w:t>склада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материального, гараж</w:t>
            </w:r>
          </w:p>
        </w:tc>
      </w:tr>
      <w:tr w14:paraId="1746FE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358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918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14:paraId="5980A4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0739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FF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14:paraId="6673EF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372F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BF0F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14:paraId="7244B1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A8C0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3443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14:paraId="1A9EB0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8EEB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188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 w14:paraId="395457D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E95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D5C3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14:paraId="3D6E0E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B0A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50D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 w14:paraId="192D0A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B18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 w14:paraId="49C3405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F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14:paraId="1A44E4A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14:paraId="2341ECAC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14:paraId="0E6D26EC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14:paraId="21223C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C23F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138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 w14:paraId="04B7EC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13C1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7EAE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rFonts w:hint="default"/>
                <w:bCs/>
                <w:sz w:val="20"/>
                <w:szCs w:val="20"/>
                <w:lang w:val="ru-RU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</w:t>
            </w:r>
            <w:r>
              <w:rPr>
                <w:rFonts w:hint="default"/>
                <w:b/>
                <w:bCs/>
                <w:sz w:val="20"/>
                <w:szCs w:val="20"/>
                <w:lang w:val="en-US" w:eastAsia="ar-SA"/>
              </w:rPr>
              <w:t>8</w:t>
            </w:r>
            <w:bookmarkStart w:id="2" w:name="_GoBack"/>
            <w:bookmarkEnd w:id="2"/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.2024  по  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18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01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5</w:t>
            </w:r>
          </w:p>
        </w:tc>
      </w:tr>
      <w:tr w14:paraId="68E5F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417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8663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20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01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5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14:paraId="32DBB5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A97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A5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14:paraId="6AEDC4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4C9584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14:paraId="16F0664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 w14:paraId="0E9A38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694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95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 w14:paraId="3FB493B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3D"/>
    <w:rsid w:val="00101007"/>
    <w:rsid w:val="002C12AE"/>
    <w:rsid w:val="003074C1"/>
    <w:rsid w:val="00385B8A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  <w:rsid w:val="0F7E5550"/>
    <w:rsid w:val="1EA37BA9"/>
    <w:rsid w:val="46066953"/>
    <w:rsid w:val="717C4F51"/>
    <w:rsid w:val="7B4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3820</Characters>
  <Lines>31</Lines>
  <Paragraphs>8</Paragraphs>
  <TotalTime>180</TotalTime>
  <ScaleCrop>false</ScaleCrop>
  <LinksUpToDate>false</LinksUpToDate>
  <CharactersWithSpaces>4482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2023-09-11T06:31:00Z</dcterms:created>
  <dc:creator>Имущества</dc:creator>
  <cp:lastModifiedBy>Fedorova_IrV</cp:lastModifiedBy>
  <cp:lastPrinted>2024-12-17T09:52:34Z</cp:lastPrinted>
  <dcterms:modified xsi:type="dcterms:W3CDTF">2024-12-17T09:52:38Z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DB01DB78E0364E168F2AA1A1CCE11C3A_13</vt:lpwstr>
  </property>
</Properties>
</file>